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D" w:rsidRPr="00315BBD" w:rsidRDefault="005D540D" w:rsidP="005D540D">
      <w:pPr>
        <w:rPr>
          <w:rFonts w:ascii="Arial" w:hAnsi="Arial" w:cs="Arial"/>
          <w:color w:val="333333"/>
          <w:sz w:val="20"/>
          <w:szCs w:val="20"/>
        </w:rPr>
      </w:pPr>
    </w:p>
    <w:p w:rsidR="005D540D" w:rsidRPr="005D540D" w:rsidRDefault="005D540D" w:rsidP="005D540D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D540D">
        <w:rPr>
          <w:rFonts w:ascii="Times New Roman" w:hAnsi="Times New Roman" w:cs="Times New Roman"/>
          <w:color w:val="0070C0"/>
          <w:sz w:val="28"/>
          <w:szCs w:val="28"/>
        </w:rPr>
        <w:t>Муниципальное казённое дошкольное образовательное учреждение Костромского муниципального района Костромской области</w:t>
      </w:r>
    </w:p>
    <w:p w:rsidR="005D540D" w:rsidRPr="005D540D" w:rsidRDefault="005D540D" w:rsidP="005D540D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D540D">
        <w:rPr>
          <w:rFonts w:ascii="Times New Roman" w:hAnsi="Times New Roman" w:cs="Times New Roman"/>
          <w:color w:val="0070C0"/>
          <w:sz w:val="28"/>
          <w:szCs w:val="28"/>
        </w:rPr>
        <w:t xml:space="preserve">«Детский сад «Родничок» села </w:t>
      </w:r>
      <w:proofErr w:type="spellStart"/>
      <w:r w:rsidRPr="005D540D">
        <w:rPr>
          <w:rFonts w:ascii="Times New Roman" w:hAnsi="Times New Roman" w:cs="Times New Roman"/>
          <w:color w:val="0070C0"/>
          <w:sz w:val="28"/>
          <w:szCs w:val="28"/>
        </w:rPr>
        <w:t>Яковлевское</w:t>
      </w:r>
      <w:proofErr w:type="spellEnd"/>
      <w:r w:rsidRPr="005D540D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5D540D" w:rsidRPr="005D540D" w:rsidRDefault="005D540D" w:rsidP="005D540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4C52B8" w:rsidRPr="00CB7FB4" w:rsidRDefault="004C52B8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CB7FB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Консультация для родителей</w:t>
      </w:r>
    </w:p>
    <w:p w:rsidR="004C52B8" w:rsidRPr="00CB7FB4" w:rsidRDefault="004C52B8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CB7FB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«Десять лучших песен о войне»</w:t>
      </w:r>
    </w:p>
    <w:p w:rsidR="006220FA" w:rsidRDefault="006220FA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220FA" w:rsidRDefault="006220FA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33825" cy="4105275"/>
            <wp:effectExtent l="19050" t="0" r="9525" b="0"/>
            <wp:docPr id="81" name="Рисунок 81" descr="C:\Documents and Settings\Admin\Рабочий стол\hor_i_simfonicheskij_orkestr_svjashennaja_v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Documents and Settings\Admin\Рабочий стол\hor_i_simfonicheskij_orkestr_svjashennaja_voj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FA" w:rsidRPr="006220FA" w:rsidRDefault="006220FA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52B8" w:rsidRDefault="004C52B8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D540D" w:rsidRPr="005D540D" w:rsidRDefault="005D540D" w:rsidP="004C52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Половинкина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Ирина Александровна</w:t>
      </w:r>
    </w:p>
    <w:p w:rsidR="00D53CF6" w:rsidRPr="006220FA" w:rsidRDefault="004C52B8" w:rsidP="004C52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0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Счастлив тот человек, который умеет и любит петь, ведь с песней легче переносить невзгоды жизни. С помощью слов, положенных на музыку, можно выразить то, что у тебя на душе, даже если ты не очень умеешь говорить о своих чувствах, — любовь, радость, печаль, горе... Недаром именно в переломные моменты истории люди придумывают новые песни. Например, как в Великую Отечественную войну.  Здесь мы расскажем нашим родителям о  </w:t>
      </w:r>
      <w:proofErr w:type="gramStart"/>
      <w:r w:rsidRPr="006220FA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  лучших песен</w:t>
      </w:r>
      <w:proofErr w:type="gramEnd"/>
      <w:r w:rsidRPr="0062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лет, которые любимы и знакомы многим до сих пор.</w:t>
      </w:r>
    </w:p>
    <w:p w:rsidR="004C52B8" w:rsidRPr="006220FA" w:rsidRDefault="004C52B8" w:rsidP="004C52B8">
      <w:pPr>
        <w:pStyle w:val="text"/>
        <w:spacing w:before="240" w:beforeAutospacing="0" w:after="240" w:afterAutospacing="0" w:line="336" w:lineRule="atLeast"/>
        <w:rPr>
          <w:color w:val="7030A0"/>
          <w:sz w:val="28"/>
          <w:szCs w:val="28"/>
        </w:rPr>
      </w:pPr>
      <w:r w:rsidRPr="006220FA">
        <w:rPr>
          <w:rStyle w:val="a4"/>
          <w:color w:val="7030A0"/>
          <w:sz w:val="28"/>
          <w:szCs w:val="28"/>
        </w:rPr>
        <w:t>Священная война</w:t>
      </w:r>
      <w:r w:rsidRPr="006220FA">
        <w:rPr>
          <w:rStyle w:val="apple-converted-space"/>
          <w:color w:val="7030A0"/>
          <w:sz w:val="28"/>
          <w:szCs w:val="28"/>
        </w:rPr>
        <w:t> </w:t>
      </w:r>
      <w:r w:rsidRPr="006220FA">
        <w:rPr>
          <w:color w:val="7030A0"/>
          <w:sz w:val="28"/>
          <w:szCs w:val="28"/>
        </w:rPr>
        <w:t>(</w:t>
      </w:r>
      <w:r w:rsidRPr="006220FA">
        <w:rPr>
          <w:rStyle w:val="a5"/>
          <w:color w:val="7030A0"/>
          <w:sz w:val="28"/>
          <w:szCs w:val="28"/>
        </w:rPr>
        <w:t>музыка — А. Александров, стихи — В. Лебедев-Кумач</w:t>
      </w:r>
      <w:r w:rsidRPr="006220FA">
        <w:rPr>
          <w:color w:val="7030A0"/>
          <w:sz w:val="28"/>
          <w:szCs w:val="28"/>
        </w:rPr>
        <w:t>)</w:t>
      </w:r>
    </w:p>
    <w:p w:rsidR="004C52B8" w:rsidRPr="006220FA" w:rsidRDefault="004C52B8" w:rsidP="004C52B8">
      <w:pPr>
        <w:pStyle w:val="text"/>
        <w:spacing w:before="240" w:beforeAutospacing="0" w:after="240" w:afterAutospacing="0" w:line="336" w:lineRule="atLeast"/>
        <w:rPr>
          <w:rFonts w:ascii="Arial" w:hAnsi="Arial" w:cs="Arial"/>
          <w:b/>
          <w:bCs/>
          <w:color w:val="9D9D9D"/>
          <w:sz w:val="28"/>
          <w:szCs w:val="28"/>
        </w:rPr>
      </w:pPr>
      <w:r w:rsidRPr="006220FA">
        <w:rPr>
          <w:color w:val="333333"/>
          <w:sz w:val="28"/>
          <w:szCs w:val="28"/>
        </w:rPr>
        <w:t>Эта песня была написана в самом начале войны — уже 24 июня 1941 года ее текст был опубликован в «Известиях» и «Красной Звезде». Сразу же появилась музыка, начались репетиции. Однако впервые на всю страну «Священная война», известная еще и как «Вставай, страна огромная», прозвучала в октябре 41-го года, когда стало ясно, что быстрой победы не будет и огромную страну все-таки ждет «смертный бой»...  </w:t>
      </w:r>
      <w:r w:rsidRPr="006220FA">
        <w:rPr>
          <w:rFonts w:ascii="Arial" w:hAnsi="Arial" w:cs="Arial"/>
          <w:b/>
          <w:bCs/>
          <w:color w:val="9D9D9D"/>
          <w:sz w:val="28"/>
          <w:szCs w:val="28"/>
        </w:rPr>
        <w:t xml:space="preserve"> </w:t>
      </w:r>
    </w:p>
    <w:p w:rsidR="00CB7FB4" w:rsidRDefault="00CB7FB4" w:rsidP="004C52B8">
      <w:pPr>
        <w:spacing w:before="240" w:after="240" w:line="294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землянке</w:t>
      </w:r>
      <w:r w:rsidRPr="00622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6220F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музыка — К. Листов, стихи — А. Сурков</w:t>
      </w:r>
      <w:r w:rsidRPr="00622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Написанная на стихи фронтового корреспондента в 1942 году, песня «В землянке» стала поистине окопным «хитом«, полюбилась всем воевавшим на фронтах Великой Отечественной.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воспоминаниям Алексея Суркова, автора стихов, блюстители оптимистического духа советского воина требовали заменить в песне такие строчки: «До тебя мне дойти нелегко, а до смерти четыре шага», считая их «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упадническими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 фронтовиков замена, которую пытались произвести, вызвала бурю негодования. Сурков получил от солдат письмо с такой просьбой: «Напишите вы для этих людей, что до смерти четыре тысячи английских миль, а нам оставьте, как есть, — ведь мы-то знаем, сколько шагов до смерти». 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Давай закурим</w:t>
      </w:r>
      <w:r w:rsidRPr="00622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6220F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стихи и музыка — М. Табачников, И. Френкель</w:t>
      </w:r>
      <w:r w:rsidRPr="00622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песня, известная в непревзойденном исполнении Клавдии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Шульженко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была написана в декабре 1941 года. Во время войны она исполнялась с первым куплетом: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Теплый ветер дует.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Развезло дороги.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Южном фронте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Оттепель опять.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Тает снег в Ростове,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Тает в Таганроге.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 дни когда-нибудь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будем вспоминать. 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до этого на Южном фронте выпал снег, которого никто не ждал так рано. Затем наступила оттепель и русские дороги... развезло. Именно это дало возможность советским войскам ударить по немцам под Ростовом-на-Дону, освободить город и нанести врагу первое крупное поражение.   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Заветный камень</w:t>
      </w:r>
      <w:r w:rsidRPr="00622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6220F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музыка — Б. Мокроусов, стихи — А. Жаров</w:t>
      </w:r>
      <w:r w:rsidRPr="006220F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песня, написанная в 1944 году, основана, как принято сейчас говорить, на реальных событиях.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кровопролитных боев за Севастополь, оставляя город, уплывала по морю шлюпка. В ней находилось четыре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моряка-севастопольца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Один из них был тяжело ранен. Умирая, он передал своим товарищам гранитный камень — осколок севастопольской набережной: </w:t>
      </w:r>
      <w:proofErr w:type="gram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гранит</w:t>
      </w:r>
      <w:proofErr w:type="gram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что бы то ни стало нужно было вернуть на место... Этот камень передавали</w:t>
      </w:r>
      <w:r w:rsidR="006220FA"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20FA" w:rsidRPr="006220FA">
        <w:rPr>
          <w:rFonts w:ascii="Times New Roman" w:hAnsi="Times New Roman" w:cs="Times New Roman"/>
          <w:color w:val="333333"/>
          <w:sz w:val="28"/>
          <w:szCs w:val="28"/>
        </w:rPr>
        <w:t>пока</w:t>
      </w:r>
      <w:r w:rsidR="006220FA" w:rsidRPr="006220FA">
        <w:rPr>
          <w:color w:val="333333"/>
          <w:sz w:val="28"/>
          <w:szCs w:val="28"/>
          <w:shd w:val="clear" w:color="auto" w:fill="F3F3F3"/>
        </w:rPr>
        <w:t xml:space="preserve"> </w:t>
      </w:r>
      <w:r w:rsidR="006220FA" w:rsidRPr="006220FA">
        <w:rPr>
          <w:rFonts w:ascii="Times New Roman" w:hAnsi="Times New Roman" w:cs="Times New Roman"/>
          <w:color w:val="333333"/>
          <w:sz w:val="28"/>
          <w:szCs w:val="28"/>
        </w:rPr>
        <w:t xml:space="preserve">он не вернулся </w:t>
      </w:r>
      <w:proofErr w:type="gramStart"/>
      <w:r w:rsidR="006220FA" w:rsidRPr="006220FA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6220FA" w:rsidRPr="006220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220FA" w:rsidRPr="006220FA">
        <w:rPr>
          <w:rFonts w:ascii="Times New Roman" w:hAnsi="Times New Roman" w:cs="Times New Roman"/>
          <w:color w:val="333333"/>
          <w:sz w:val="28"/>
          <w:szCs w:val="28"/>
        </w:rPr>
        <w:t>город-герой</w:t>
      </w:r>
      <w:proofErr w:type="gramEnd"/>
      <w:r w:rsidR="006220FA" w:rsidRPr="006220FA">
        <w:rPr>
          <w:rFonts w:ascii="Times New Roman" w:hAnsi="Times New Roman" w:cs="Times New Roman"/>
          <w:color w:val="333333"/>
          <w:sz w:val="28"/>
          <w:szCs w:val="28"/>
        </w:rPr>
        <w:t xml:space="preserve"> Севастополь, освобожденный от фашистов.</w:t>
      </w:r>
      <w:r w:rsidR="006220FA" w:rsidRPr="006220FA">
        <w:rPr>
          <w:color w:val="333333"/>
          <w:sz w:val="28"/>
          <w:szCs w:val="28"/>
          <w:shd w:val="clear" w:color="auto" w:fill="F3F3F3"/>
        </w:rPr>
        <w:t> </w:t>
      </w:r>
    </w:p>
    <w:p w:rsidR="004C52B8" w:rsidRPr="00CB7FB4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B7F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Случайный вальс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музыка — М. Фрадкин, стихи — Е. </w:t>
      </w:r>
      <w:proofErr w:type="spellStart"/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Долматовский</w:t>
      </w:r>
      <w:proofErr w:type="spellEnd"/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Стихи,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которе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впоследствии стали основной для «Случайного вальса», Евгений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Долматовский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написал еще в 1942 году, наблюдая за отдыхом солдат и медсестер в прифронтовой полосе. Он отмечал целомудренность, грусть этих коротких встреч на привалах, «танцев до утра», отмеченных печалью по дому и мирной жизни. После знакомства с композитором Марком Фрадкиным и окончания Сталинградской битвы родилась песня. 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известный исполнитель «Случайного вальса» — Леонид Утесов. </w:t>
      </w:r>
    </w:p>
    <w:p w:rsidR="004C52B8" w:rsidRPr="00CB7FB4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B7F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Синий платочек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музыка — Е. Петербургский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 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этой поистине народной песни первой на свет появилась музыка, причем за несколько лет до войны. Ее написал Ежи Петербургский, польский музыкант. Случайно скромный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вальсок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услышал поэт Яков Галицкий, который написал стихи, который начинались так: «Синенький скромный платочек падал с опущенных плеч. Ты говорила, что не забудешь радостных, ласковых встреч...». Вскоре песенка стала шлягером. Но началась война. И на нежную мелодию были положены другие стихи: Борис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Ковынев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 песню со слов «Двадцать второго июня ровно в четыре часа Киев бомбили, нам объявили, что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началася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война...».  </w:t>
      </w:r>
    </w:p>
    <w:p w:rsidR="004C52B8" w:rsidRPr="006220FA" w:rsidRDefault="004C52B8" w:rsidP="004C52B8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 время войны было создано множество вариантов текста «Синего платочка». Перед вами — один из известных «изводов» песни в исполнении Клавдии </w:t>
      </w:r>
      <w:proofErr w:type="spell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Шульженко</w:t>
      </w:r>
      <w:proofErr w:type="spell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220FA" w:rsidRPr="00CB7FB4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B7F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Соловьи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музыка — В. Соловьев-Седой, стихи — А. Фатьянов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6220FA" w:rsidRPr="006220FA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стихов этой трогательной песни Алексей Фатьянов на фронте воевал в качестве рядового. Вот его воспоминания: «Помню фронт. </w:t>
      </w:r>
      <w:proofErr w:type="gramStart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большой зеленой роще мы, солдаты, после только что затихшего боя лежим, отряхиваясь от крупинок засыпавшей нас земли, и вдруг слышим: вслед за растаявшим вдали рокотом вражеских самолетов, во все горло, как бы утверждая жизнь, защелкал соловей!... С первых дней Великой Отечественной войны, находясь в рядах нашей славной армии, я глубже стал понимать величие чувств людей, их душевную красоту, узнал</w:t>
      </w:r>
      <w:proofErr w:type="gramEnd"/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цену дружбы и любви, цену вовремя сказанного, нужного слова». </w:t>
      </w:r>
    </w:p>
    <w:p w:rsidR="006220FA" w:rsidRPr="00CB7FB4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B7F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Катюша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музыка — М. </w:t>
      </w:r>
      <w:proofErr w:type="spellStart"/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Блантер</w:t>
      </w:r>
      <w:proofErr w:type="spellEnd"/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, стихи — М. Исаковский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 </w:t>
      </w:r>
    </w:p>
    <w:p w:rsidR="006220FA" w:rsidRPr="006220FA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песня была написана задолго до войны, в 1938 году, однако стала любимой именно в годы военного лихолетья. Говорят, что именно из-за этой песни советские солдаты прозвали страшные для немцев машины реактивной артиллерии «катюшами».  Во время войны у «Катюши» появился даже дополнительный куплет: </w:t>
      </w:r>
    </w:p>
    <w:p w:rsidR="006220FA" w:rsidRPr="006220FA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фриц помнит русскую «катюшу»,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услышит, как она поет: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врагов вытряхивает души,</w:t>
      </w: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своим отвагу придает!</w:t>
      </w:r>
    </w:p>
    <w:p w:rsidR="006220FA" w:rsidRPr="006220FA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также неоднократно переписывались «по случаю», и песня посвящалась реальным Катюшам, воевавшим за Родину. </w:t>
      </w:r>
    </w:p>
    <w:p w:rsidR="006220FA" w:rsidRPr="00CB7FB4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B7F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Тёмная ночь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музыка — Н. </w:t>
      </w:r>
      <w:proofErr w:type="gramStart"/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Богословский</w:t>
      </w:r>
      <w:proofErr w:type="gramEnd"/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, стихи — В. Агатов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</w:p>
    <w:p w:rsidR="006220FA" w:rsidRPr="006220FA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необычайно лиричная, нежная, добрая песня о любви была написана в 1943 году специально для фильма Леонида Лукова «Два бойца».  В картине ее исполняет герой Марка Бернеса одессит Аркадий Дзюбин. С тех пор песня «Тёмная ночь» остается одной из самых известных и любимых военных песен. </w:t>
      </w:r>
    </w:p>
    <w:p w:rsidR="006220FA" w:rsidRPr="00CB7FB4" w:rsidRDefault="006220FA" w:rsidP="006220FA">
      <w:pPr>
        <w:spacing w:before="240" w:after="24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B7F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Эх, дороги...</w:t>
      </w:r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(</w:t>
      </w:r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музыка — А. Новиков, стихи — Л. </w:t>
      </w:r>
      <w:proofErr w:type="spellStart"/>
      <w:r w:rsidRPr="00CB7FB4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Ошанин</w:t>
      </w:r>
      <w:proofErr w:type="spellEnd"/>
      <w:r w:rsidRPr="00CB7FB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 </w:t>
      </w:r>
    </w:p>
    <w:p w:rsidR="004C52B8" w:rsidRPr="005D540D" w:rsidRDefault="006220FA" w:rsidP="005D540D">
      <w:pPr>
        <w:spacing w:before="240" w:after="24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была написана в 1945 году, уже после окончания Великой Отечественной войны, для театрализованной программы Сергея Юткевича «Весна победная». Однако спустя несколько десятилетий она воспринимается однозначно как военная — помогают доверительная интонация и простая, но вместе с тем образная лексика. </w:t>
      </w:r>
    </w:p>
    <w:sectPr w:rsidR="004C52B8" w:rsidRPr="005D540D" w:rsidSect="006220F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B8"/>
    <w:rsid w:val="004C52B8"/>
    <w:rsid w:val="005D540D"/>
    <w:rsid w:val="006220FA"/>
    <w:rsid w:val="00630D03"/>
    <w:rsid w:val="006D7D85"/>
    <w:rsid w:val="007308CB"/>
    <w:rsid w:val="00CB7FB4"/>
    <w:rsid w:val="00D53CF6"/>
    <w:rsid w:val="00DF2477"/>
    <w:rsid w:val="00F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6"/>
  </w:style>
  <w:style w:type="paragraph" w:styleId="1">
    <w:name w:val="heading 1"/>
    <w:basedOn w:val="a"/>
    <w:link w:val="10"/>
    <w:uiPriority w:val="9"/>
    <w:qFormat/>
    <w:rsid w:val="004C5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B8"/>
    <w:pPr>
      <w:spacing w:after="0" w:line="240" w:lineRule="auto"/>
    </w:pPr>
  </w:style>
  <w:style w:type="paragraph" w:customStyle="1" w:styleId="text">
    <w:name w:val="text"/>
    <w:basedOn w:val="a"/>
    <w:rsid w:val="004C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2B8"/>
    <w:rPr>
      <w:b/>
      <w:bCs/>
    </w:rPr>
  </w:style>
  <w:style w:type="character" w:customStyle="1" w:styleId="apple-converted-space">
    <w:name w:val="apple-converted-space"/>
    <w:basedOn w:val="a0"/>
    <w:rsid w:val="004C52B8"/>
  </w:style>
  <w:style w:type="character" w:styleId="a5">
    <w:name w:val="Emphasis"/>
    <w:basedOn w:val="a0"/>
    <w:uiPriority w:val="20"/>
    <w:qFormat/>
    <w:rsid w:val="004C52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5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C52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6137">
          <w:marLeft w:val="0"/>
          <w:marRight w:val="5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2016-05-12T17:36:00Z</dcterms:created>
  <dcterms:modified xsi:type="dcterms:W3CDTF">2017-05-10T05:10:00Z</dcterms:modified>
</cp:coreProperties>
</file>