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6D" w:rsidRDefault="0075136D" w:rsidP="00E9401E">
      <w:pPr>
        <w:rPr>
          <w:rFonts w:ascii="Times New Roman" w:hAnsi="Times New Roman" w:cs="Times New Roman"/>
          <w:sz w:val="40"/>
          <w:szCs w:val="40"/>
        </w:rPr>
      </w:pPr>
      <w:bookmarkStart w:id="0" w:name="_Toc414875093"/>
    </w:p>
    <w:p w:rsidR="0075136D" w:rsidRDefault="0075136D" w:rsidP="0075136D">
      <w:pPr>
        <w:jc w:val="center"/>
        <w:rPr>
          <w:rFonts w:ascii="Times New Roman" w:hAnsi="Times New Roman" w:cs="Times New Roman"/>
          <w:sz w:val="40"/>
          <w:szCs w:val="40"/>
        </w:rPr>
      </w:pPr>
    </w:p>
    <w:p w:rsidR="0075136D" w:rsidRDefault="0075136D" w:rsidP="0075136D">
      <w:pPr>
        <w:jc w:val="center"/>
        <w:rPr>
          <w:rFonts w:ascii="Times New Roman" w:hAnsi="Times New Roman" w:cs="Times New Roman"/>
          <w:sz w:val="40"/>
          <w:szCs w:val="40"/>
        </w:rPr>
      </w:pPr>
    </w:p>
    <w:p w:rsidR="0075136D" w:rsidRDefault="0075136D" w:rsidP="0075136D">
      <w:pPr>
        <w:jc w:val="center"/>
        <w:rPr>
          <w:rFonts w:ascii="Times New Roman" w:hAnsi="Times New Roman" w:cs="Times New Roman"/>
          <w:sz w:val="40"/>
          <w:szCs w:val="40"/>
        </w:rPr>
      </w:pPr>
    </w:p>
    <w:p w:rsidR="0075136D" w:rsidRDefault="0075136D" w:rsidP="0075136D">
      <w:pPr>
        <w:jc w:val="center"/>
        <w:rPr>
          <w:rFonts w:ascii="Times New Roman" w:hAnsi="Times New Roman" w:cs="Times New Roman"/>
          <w:sz w:val="40"/>
          <w:szCs w:val="40"/>
        </w:rPr>
      </w:pPr>
    </w:p>
    <w:p w:rsidR="0075136D" w:rsidRDefault="0075136D" w:rsidP="0075136D">
      <w:pPr>
        <w:jc w:val="center"/>
        <w:rPr>
          <w:rFonts w:ascii="Times New Roman" w:hAnsi="Times New Roman" w:cs="Times New Roman"/>
          <w:sz w:val="40"/>
          <w:szCs w:val="40"/>
        </w:rPr>
      </w:pPr>
      <w:r>
        <w:rPr>
          <w:rFonts w:ascii="Times New Roman" w:hAnsi="Times New Roman" w:cs="Times New Roman"/>
          <w:sz w:val="40"/>
          <w:szCs w:val="40"/>
        </w:rPr>
        <w:t>Исследовательская работа на тему:</w:t>
      </w:r>
    </w:p>
    <w:p w:rsidR="0075136D" w:rsidRDefault="0075136D" w:rsidP="0075136D">
      <w:pPr>
        <w:jc w:val="center"/>
        <w:rPr>
          <w:rFonts w:ascii="Times New Roman" w:hAnsi="Times New Roman" w:cs="Times New Roman"/>
          <w:sz w:val="40"/>
          <w:szCs w:val="40"/>
        </w:rPr>
      </w:pPr>
      <w:r>
        <w:rPr>
          <w:rFonts w:ascii="Times New Roman" w:hAnsi="Times New Roman" w:cs="Times New Roman"/>
          <w:sz w:val="40"/>
          <w:szCs w:val="40"/>
        </w:rPr>
        <w:t>«История Пряжинского клуба»</w:t>
      </w:r>
    </w:p>
    <w:p w:rsidR="0075136D" w:rsidRDefault="0075136D" w:rsidP="0075136D">
      <w:pPr>
        <w:jc w:val="center"/>
        <w:rPr>
          <w:rFonts w:ascii="Times New Roman" w:hAnsi="Times New Roman" w:cs="Times New Roman"/>
          <w:sz w:val="40"/>
          <w:szCs w:val="40"/>
        </w:rPr>
      </w:pPr>
    </w:p>
    <w:p w:rsidR="0075136D" w:rsidRDefault="0075136D" w:rsidP="0075136D">
      <w:pPr>
        <w:jc w:val="center"/>
        <w:rPr>
          <w:rFonts w:ascii="Times New Roman" w:hAnsi="Times New Roman" w:cs="Times New Roman"/>
          <w:sz w:val="40"/>
          <w:szCs w:val="40"/>
        </w:rPr>
      </w:pPr>
    </w:p>
    <w:p w:rsidR="0075136D" w:rsidRDefault="0075136D" w:rsidP="0075136D">
      <w:pPr>
        <w:rPr>
          <w:rFonts w:ascii="Times New Roman" w:hAnsi="Times New Roman" w:cs="Times New Roman"/>
          <w:sz w:val="28"/>
          <w:szCs w:val="28"/>
        </w:rPr>
      </w:pPr>
      <w:r>
        <w:rPr>
          <w:rFonts w:ascii="Times New Roman" w:hAnsi="Times New Roman" w:cs="Times New Roman"/>
          <w:sz w:val="40"/>
          <w:szCs w:val="40"/>
        </w:rPr>
        <w:t xml:space="preserve">                                                                      </w:t>
      </w:r>
      <w:r>
        <w:rPr>
          <w:rFonts w:ascii="Times New Roman" w:hAnsi="Times New Roman" w:cs="Times New Roman"/>
          <w:sz w:val="28"/>
          <w:szCs w:val="28"/>
        </w:rPr>
        <w:t>Работу выполнила:</w:t>
      </w:r>
    </w:p>
    <w:p w:rsidR="0075136D" w:rsidRDefault="0075136D" w:rsidP="0075136D">
      <w:pPr>
        <w:jc w:val="right"/>
        <w:rPr>
          <w:rFonts w:ascii="Times New Roman" w:hAnsi="Times New Roman" w:cs="Times New Roman"/>
          <w:sz w:val="28"/>
          <w:szCs w:val="28"/>
        </w:rPr>
      </w:pPr>
      <w:proofErr w:type="spellStart"/>
      <w:r>
        <w:rPr>
          <w:rFonts w:ascii="Times New Roman" w:hAnsi="Times New Roman" w:cs="Times New Roman"/>
          <w:sz w:val="28"/>
          <w:szCs w:val="28"/>
        </w:rPr>
        <w:t>Новоявчева</w:t>
      </w:r>
      <w:proofErr w:type="spellEnd"/>
      <w:r>
        <w:rPr>
          <w:rFonts w:ascii="Times New Roman" w:hAnsi="Times New Roman" w:cs="Times New Roman"/>
          <w:sz w:val="28"/>
          <w:szCs w:val="28"/>
        </w:rPr>
        <w:t xml:space="preserve"> Валентина Александровна</w:t>
      </w: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 xml:space="preserve">ученица 10 класса </w:t>
      </w:r>
    </w:p>
    <w:p w:rsidR="0075136D" w:rsidRDefault="0075136D" w:rsidP="0075136D">
      <w:pPr>
        <w:jc w:val="center"/>
        <w:rPr>
          <w:rFonts w:ascii="Times New Roman" w:hAnsi="Times New Roman" w:cs="Times New Roman"/>
          <w:sz w:val="28"/>
          <w:szCs w:val="28"/>
        </w:rPr>
      </w:pPr>
      <w:r>
        <w:rPr>
          <w:rFonts w:ascii="Times New Roman" w:hAnsi="Times New Roman" w:cs="Times New Roman"/>
          <w:sz w:val="28"/>
          <w:szCs w:val="28"/>
        </w:rPr>
        <w:t xml:space="preserve">                                                                             МКОУ «Пряжинская средняя</w:t>
      </w:r>
    </w:p>
    <w:p w:rsidR="0075136D" w:rsidRDefault="0075136D" w:rsidP="0075136D">
      <w:pPr>
        <w:rPr>
          <w:rFonts w:ascii="Times New Roman" w:hAnsi="Times New Roman" w:cs="Times New Roman"/>
          <w:sz w:val="28"/>
          <w:szCs w:val="28"/>
        </w:rPr>
      </w:pPr>
      <w:r>
        <w:rPr>
          <w:rFonts w:ascii="Times New Roman" w:hAnsi="Times New Roman" w:cs="Times New Roman"/>
          <w:sz w:val="28"/>
          <w:szCs w:val="28"/>
        </w:rPr>
        <w:t xml:space="preserve">                                                                                  общеобразовательная школа»</w:t>
      </w:r>
    </w:p>
    <w:p w:rsidR="0075136D" w:rsidRDefault="0075136D" w:rsidP="0075136D">
      <w:pPr>
        <w:jc w:val="right"/>
        <w:rPr>
          <w:rFonts w:ascii="Times New Roman" w:hAnsi="Times New Roman" w:cs="Times New Roman"/>
          <w:sz w:val="28"/>
          <w:szCs w:val="28"/>
        </w:rPr>
      </w:pP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Работу проверила:</w:t>
      </w: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Ярцева Наталья Михайловна</w:t>
      </w: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МКОУ «Пряжинская средняя</w:t>
      </w:r>
    </w:p>
    <w:p w:rsidR="0075136D" w:rsidRDefault="0075136D" w:rsidP="0075136D">
      <w:pPr>
        <w:jc w:val="right"/>
        <w:rPr>
          <w:rFonts w:ascii="Times New Roman" w:hAnsi="Times New Roman" w:cs="Times New Roman"/>
          <w:sz w:val="28"/>
          <w:szCs w:val="28"/>
        </w:rPr>
      </w:pPr>
      <w:r>
        <w:rPr>
          <w:rFonts w:ascii="Times New Roman" w:hAnsi="Times New Roman" w:cs="Times New Roman"/>
          <w:sz w:val="28"/>
          <w:szCs w:val="28"/>
        </w:rPr>
        <w:t>общеобразовательная школа»</w:t>
      </w:r>
    </w:p>
    <w:p w:rsidR="0075136D" w:rsidRDefault="0075136D" w:rsidP="0075136D">
      <w:pPr>
        <w:jc w:val="right"/>
        <w:rPr>
          <w:rFonts w:ascii="Times New Roman" w:hAnsi="Times New Roman" w:cs="Times New Roman"/>
          <w:sz w:val="28"/>
          <w:szCs w:val="28"/>
        </w:rPr>
      </w:pPr>
    </w:p>
    <w:p w:rsidR="0075136D" w:rsidRDefault="0075136D" w:rsidP="0075136D">
      <w:pPr>
        <w:jc w:val="right"/>
        <w:rPr>
          <w:rFonts w:ascii="Times New Roman" w:hAnsi="Times New Roman" w:cs="Times New Roman"/>
          <w:sz w:val="28"/>
          <w:szCs w:val="28"/>
        </w:rPr>
      </w:pPr>
    </w:p>
    <w:p w:rsidR="0075136D" w:rsidRPr="00757760" w:rsidRDefault="0075136D" w:rsidP="0075136D">
      <w:pPr>
        <w:jc w:val="center"/>
        <w:rPr>
          <w:rFonts w:ascii="Times New Roman" w:hAnsi="Times New Roman" w:cs="Times New Roman"/>
          <w:sz w:val="28"/>
          <w:szCs w:val="28"/>
        </w:rPr>
      </w:pPr>
      <w:r>
        <w:rPr>
          <w:rFonts w:ascii="Times New Roman" w:hAnsi="Times New Roman" w:cs="Times New Roman"/>
          <w:sz w:val="28"/>
          <w:szCs w:val="28"/>
        </w:rPr>
        <w:t>Пряжа 2016 г.</w:t>
      </w:r>
    </w:p>
    <w:p w:rsidR="005D42C8" w:rsidRDefault="005D42C8" w:rsidP="005D42C8">
      <w:pPr>
        <w:jc w:val="center"/>
        <w:rPr>
          <w:rFonts w:ascii="Times New Roman" w:hAnsi="Times New Roman" w:cs="Times New Roman"/>
          <w:b/>
          <w:sz w:val="28"/>
          <w:szCs w:val="28"/>
        </w:rPr>
      </w:pPr>
      <w:r w:rsidRPr="00F307D9">
        <w:rPr>
          <w:rFonts w:ascii="Times New Roman" w:hAnsi="Times New Roman" w:cs="Times New Roman"/>
          <w:b/>
          <w:sz w:val="28"/>
          <w:szCs w:val="28"/>
        </w:rPr>
        <w:lastRenderedPageBreak/>
        <w:t xml:space="preserve">Содержание </w:t>
      </w:r>
    </w:p>
    <w:p w:rsidR="005D42C8" w:rsidRDefault="005D42C8" w:rsidP="005D42C8">
      <w:pPr>
        <w:jc w:val="center"/>
        <w:rPr>
          <w:rFonts w:ascii="Times New Roman" w:hAnsi="Times New Roman" w:cs="Times New Roman"/>
          <w:b/>
          <w:sz w:val="28"/>
          <w:szCs w:val="28"/>
        </w:rPr>
      </w:pPr>
    </w:p>
    <w:p w:rsidR="005D42C8" w:rsidRDefault="005D42C8" w:rsidP="005D42C8">
      <w:pPr>
        <w:pStyle w:val="a1"/>
        <w:numPr>
          <w:ilvl w:val="0"/>
          <w:numId w:val="11"/>
        </w:numPr>
        <w:spacing w:line="360" w:lineRule="auto"/>
        <w:ind w:left="714" w:hanging="357"/>
        <w:jc w:val="both"/>
        <w:rPr>
          <w:rFonts w:ascii="Times New Roman" w:hAnsi="Times New Roman" w:cs="Times New Roman"/>
          <w:sz w:val="28"/>
          <w:szCs w:val="28"/>
        </w:rPr>
      </w:pPr>
      <w:r w:rsidRPr="00F307D9">
        <w:rPr>
          <w:rFonts w:ascii="Times New Roman" w:hAnsi="Times New Roman" w:cs="Times New Roman"/>
          <w:sz w:val="28"/>
          <w:szCs w:val="28"/>
        </w:rPr>
        <w:t>Вв</w:t>
      </w:r>
      <w:r>
        <w:rPr>
          <w:rFonts w:ascii="Times New Roman" w:hAnsi="Times New Roman" w:cs="Times New Roman"/>
          <w:sz w:val="28"/>
          <w:szCs w:val="28"/>
        </w:rPr>
        <w:t>едение…………………………………………………………………..3</w:t>
      </w:r>
      <w:r w:rsidRPr="00F307D9">
        <w:rPr>
          <w:rFonts w:ascii="Times New Roman" w:hAnsi="Times New Roman" w:cs="Times New Roman"/>
          <w:sz w:val="28"/>
          <w:szCs w:val="28"/>
        </w:rPr>
        <w:t>.</w:t>
      </w:r>
    </w:p>
    <w:p w:rsidR="005D42C8" w:rsidRPr="005D42C8" w:rsidRDefault="005D42C8" w:rsidP="005D42C8">
      <w:pPr>
        <w:pStyle w:val="a1"/>
        <w:numPr>
          <w:ilvl w:val="0"/>
          <w:numId w:val="11"/>
        </w:numPr>
        <w:spacing w:line="360" w:lineRule="auto"/>
        <w:jc w:val="both"/>
        <w:rPr>
          <w:rFonts w:ascii="Times New Roman" w:hAnsi="Times New Roman" w:cs="Times New Roman"/>
          <w:sz w:val="28"/>
          <w:szCs w:val="28"/>
        </w:rPr>
      </w:pPr>
      <w:r w:rsidRPr="005D42C8">
        <w:rPr>
          <w:rFonts w:ascii="Times New Roman" w:hAnsi="Times New Roman" w:cs="Times New Roman"/>
          <w:sz w:val="28"/>
          <w:szCs w:val="28"/>
        </w:rPr>
        <w:t>Социально-экономические и социально-культурные условия развития сети сельских клубов в</w:t>
      </w:r>
      <w:r>
        <w:rPr>
          <w:rFonts w:ascii="Times New Roman" w:hAnsi="Times New Roman" w:cs="Times New Roman"/>
          <w:sz w:val="28"/>
          <w:szCs w:val="28"/>
        </w:rPr>
        <w:t xml:space="preserve"> Карелии в 1920-1930-е </w:t>
      </w:r>
      <w:proofErr w:type="gramStart"/>
      <w:r>
        <w:rPr>
          <w:rFonts w:ascii="Times New Roman" w:hAnsi="Times New Roman" w:cs="Times New Roman"/>
          <w:sz w:val="28"/>
          <w:szCs w:val="28"/>
        </w:rPr>
        <w:t>гг</w:t>
      </w:r>
      <w:proofErr w:type="gramEnd"/>
      <w:r>
        <w:rPr>
          <w:rFonts w:ascii="Times New Roman" w:hAnsi="Times New Roman" w:cs="Times New Roman"/>
          <w:sz w:val="28"/>
          <w:szCs w:val="28"/>
        </w:rPr>
        <w:t>…………………….5</w:t>
      </w:r>
      <w:r w:rsidRPr="005D42C8">
        <w:rPr>
          <w:rFonts w:ascii="Times New Roman" w:hAnsi="Times New Roman" w:cs="Times New Roman"/>
          <w:sz w:val="28"/>
          <w:szCs w:val="28"/>
        </w:rPr>
        <w:t>.</w:t>
      </w:r>
    </w:p>
    <w:p w:rsidR="005D42C8" w:rsidRPr="005D42C8" w:rsidRDefault="005D42C8" w:rsidP="005D42C8">
      <w:pPr>
        <w:pStyle w:val="a1"/>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сети сельских клубов в послевоенный период……14.</w:t>
      </w:r>
    </w:p>
    <w:p w:rsidR="005D42C8" w:rsidRDefault="005D42C8" w:rsidP="005D42C8">
      <w:pPr>
        <w:pStyle w:val="a1"/>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Заключение………………………………………………………………24.</w:t>
      </w:r>
    </w:p>
    <w:p w:rsidR="005D42C8" w:rsidRPr="005B5A26" w:rsidRDefault="005D42C8" w:rsidP="005D42C8">
      <w:pPr>
        <w:pStyle w:val="a1"/>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литературы……………………………........27.</w:t>
      </w: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5D42C8" w:rsidRDefault="005D42C8" w:rsidP="00621277">
      <w:pPr>
        <w:pStyle w:val="1"/>
      </w:pPr>
    </w:p>
    <w:p w:rsidR="00621277" w:rsidRPr="00621277" w:rsidRDefault="00A4243A" w:rsidP="00621277">
      <w:pPr>
        <w:pStyle w:val="1"/>
      </w:pPr>
      <w:r w:rsidRPr="00B04DE2">
        <w:lastRenderedPageBreak/>
        <w:t>ВВЕДЕНИЕ</w:t>
      </w:r>
      <w:bookmarkEnd w:id="0"/>
    </w:p>
    <w:p w:rsidR="00A4243A" w:rsidRPr="00670523" w:rsidRDefault="00A4243A" w:rsidP="00A4243A">
      <w:pPr>
        <w:pStyle w:val="a0"/>
        <w:shd w:val="clear" w:color="auto" w:fill="FFFFFF"/>
        <w:spacing w:before="0" w:beforeAutospacing="0" w:after="0" w:afterAutospacing="0" w:line="360" w:lineRule="auto"/>
        <w:ind w:firstLine="709"/>
        <w:jc w:val="center"/>
        <w:rPr>
          <w:b/>
          <w:color w:val="000000"/>
          <w:sz w:val="28"/>
          <w:szCs w:val="28"/>
        </w:rPr>
      </w:pPr>
    </w:p>
    <w:p w:rsidR="00A4243A" w:rsidRPr="00FA2985"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EC6ADB">
        <w:rPr>
          <w:color w:val="000000"/>
          <w:sz w:val="28"/>
          <w:szCs w:val="28"/>
        </w:rPr>
        <w:t>Культура – это одна из составляющих ценностей в духовной жизни человека. Она прочно вошла в жизнь нашего общества.</w:t>
      </w:r>
      <w:r w:rsidR="004D78A7">
        <w:rPr>
          <w:color w:val="000000"/>
          <w:sz w:val="28"/>
          <w:szCs w:val="28"/>
        </w:rPr>
        <w:t xml:space="preserve"> О</w:t>
      </w:r>
      <w:r w:rsidR="00EC6ADB">
        <w:rPr>
          <w:color w:val="000000"/>
          <w:sz w:val="28"/>
          <w:szCs w:val="28"/>
        </w:rPr>
        <w:t>дним из очагов культуры в провинции принято считать</w:t>
      </w:r>
      <w:r w:rsidR="00621277">
        <w:rPr>
          <w:color w:val="000000"/>
          <w:sz w:val="28"/>
          <w:szCs w:val="28"/>
        </w:rPr>
        <w:t xml:space="preserve"> сельские клубы</w:t>
      </w:r>
      <w:r w:rsidR="00EC6ADB">
        <w:rPr>
          <w:color w:val="000000"/>
          <w:sz w:val="28"/>
          <w:szCs w:val="28"/>
        </w:rPr>
        <w:t xml:space="preserve">. С самого начала своего возникновения сельские клубы стали центром культурно - </w:t>
      </w:r>
      <w:proofErr w:type="spellStart"/>
      <w:r w:rsidR="00EC6ADB">
        <w:rPr>
          <w:color w:val="000000"/>
          <w:sz w:val="28"/>
          <w:szCs w:val="28"/>
        </w:rPr>
        <w:t>досуговой</w:t>
      </w:r>
      <w:proofErr w:type="spellEnd"/>
      <w:r w:rsidR="00EC6ADB">
        <w:rPr>
          <w:color w:val="000000"/>
          <w:sz w:val="28"/>
          <w:szCs w:val="28"/>
        </w:rPr>
        <w:t xml:space="preserve"> деятельности.</w:t>
      </w:r>
    </w:p>
    <w:p w:rsidR="00A4243A" w:rsidRPr="00FA2985" w:rsidRDefault="004D78A7"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Сегодня</w:t>
      </w:r>
      <w:r w:rsidR="00A4243A">
        <w:rPr>
          <w:color w:val="000000"/>
          <w:sz w:val="28"/>
          <w:szCs w:val="28"/>
        </w:rPr>
        <w:t xml:space="preserve"> </w:t>
      </w:r>
      <w:r w:rsidR="00A4243A" w:rsidRPr="00FA2985">
        <w:rPr>
          <w:color w:val="000000"/>
          <w:sz w:val="28"/>
          <w:szCs w:val="28"/>
        </w:rPr>
        <w:t>культурная деятельность прямо или опосредованно вбирает в себя и развивает весь опыт прошлого, который является ча</w:t>
      </w:r>
      <w:r>
        <w:rPr>
          <w:color w:val="000000"/>
          <w:sz w:val="28"/>
          <w:szCs w:val="28"/>
        </w:rPr>
        <w:t xml:space="preserve">стью её сущности, итогом </w:t>
      </w:r>
      <w:r w:rsidR="00A4243A" w:rsidRPr="00FA2985">
        <w:rPr>
          <w:color w:val="000000"/>
          <w:sz w:val="28"/>
          <w:szCs w:val="28"/>
        </w:rPr>
        <w:t>практической деятельности предшеств</w:t>
      </w:r>
      <w:r>
        <w:rPr>
          <w:color w:val="000000"/>
          <w:sz w:val="28"/>
          <w:szCs w:val="28"/>
        </w:rPr>
        <w:t>ующих поколений.</w:t>
      </w:r>
      <w:r w:rsidR="006C1025">
        <w:rPr>
          <w:color w:val="000000"/>
          <w:sz w:val="28"/>
          <w:szCs w:val="28"/>
        </w:rPr>
        <w:t xml:space="preserve"> Сельские клубы появляются в период становления Советской власти, и становятся важным инструментом в руках советского правительства.</w:t>
      </w:r>
      <w:r>
        <w:rPr>
          <w:color w:val="000000"/>
          <w:sz w:val="28"/>
          <w:szCs w:val="28"/>
        </w:rPr>
        <w:t xml:space="preserve"> </w:t>
      </w:r>
    </w:p>
    <w:p w:rsidR="00A4243A" w:rsidRPr="00FA2985"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6C1025">
        <w:rPr>
          <w:color w:val="000000"/>
          <w:sz w:val="28"/>
          <w:szCs w:val="28"/>
        </w:rPr>
        <w:t>Надо сказать, что и</w:t>
      </w:r>
      <w:r w:rsidRPr="00FA2985">
        <w:rPr>
          <w:color w:val="000000"/>
          <w:sz w:val="28"/>
          <w:szCs w:val="28"/>
        </w:rPr>
        <w:t>стория культурно-просветител</w:t>
      </w:r>
      <w:r w:rsidR="006C1025">
        <w:rPr>
          <w:color w:val="000000"/>
          <w:sz w:val="28"/>
          <w:szCs w:val="28"/>
        </w:rPr>
        <w:t>ьских учреждений</w:t>
      </w:r>
      <w:r>
        <w:rPr>
          <w:color w:val="000000"/>
          <w:sz w:val="28"/>
          <w:szCs w:val="28"/>
        </w:rPr>
        <w:t xml:space="preserve"> С</w:t>
      </w:r>
      <w:r w:rsidR="006C1025">
        <w:rPr>
          <w:color w:val="000000"/>
          <w:sz w:val="28"/>
          <w:szCs w:val="28"/>
        </w:rPr>
        <w:t>оветского государства,</w:t>
      </w:r>
      <w:r w:rsidRPr="00FA2985">
        <w:rPr>
          <w:color w:val="000000"/>
          <w:sz w:val="28"/>
          <w:szCs w:val="28"/>
        </w:rPr>
        <w:t xml:space="preserve"> в научной литературе целостно пока не представлена. Имеются только отдельные исследования, которые не дают полного представления об этом периоде. Также не изучен всесторонне и послевоенный </w:t>
      </w:r>
      <w:r>
        <w:rPr>
          <w:color w:val="000000"/>
          <w:sz w:val="28"/>
          <w:szCs w:val="28"/>
        </w:rPr>
        <w:t xml:space="preserve">период </w:t>
      </w:r>
      <w:proofErr w:type="spellStart"/>
      <w:r>
        <w:rPr>
          <w:color w:val="000000"/>
          <w:sz w:val="28"/>
          <w:szCs w:val="28"/>
        </w:rPr>
        <w:t>культпросветработы</w:t>
      </w:r>
      <w:proofErr w:type="spellEnd"/>
      <w:r w:rsidRPr="00FA2985">
        <w:rPr>
          <w:color w:val="000000"/>
          <w:sz w:val="28"/>
          <w:szCs w:val="28"/>
        </w:rPr>
        <w:t>, хотя он занимает важное место в истори</w:t>
      </w:r>
      <w:r>
        <w:rPr>
          <w:color w:val="000000"/>
          <w:sz w:val="28"/>
          <w:szCs w:val="28"/>
        </w:rPr>
        <w:t xml:space="preserve">и </w:t>
      </w:r>
      <w:r w:rsidRPr="00FA2985">
        <w:rPr>
          <w:color w:val="000000"/>
          <w:sz w:val="28"/>
          <w:szCs w:val="28"/>
        </w:rPr>
        <w:t xml:space="preserve">культурной деятельности. Именно в этот период культурно-просветительная работа выделяется из системы образования в самостоятельную сферу, внедряются новые формы и методы культурно-просветительной и воспитательной работы, перестраивается система органов управления, подготовки кадров и методической службы, появляются новые типы учреждений. Все эти преобразования оказали существенное влияние на развитие сферы </w:t>
      </w:r>
      <w:r w:rsidR="006C1025">
        <w:rPr>
          <w:color w:val="000000"/>
          <w:sz w:val="28"/>
          <w:szCs w:val="28"/>
        </w:rPr>
        <w:t>в последующие годы.</w:t>
      </w:r>
    </w:p>
    <w:p w:rsidR="00A4243A" w:rsidRPr="00FA2985"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6C1025">
        <w:rPr>
          <w:color w:val="000000"/>
          <w:sz w:val="28"/>
          <w:szCs w:val="28"/>
        </w:rPr>
        <w:t>Б</w:t>
      </w:r>
      <w:r w:rsidRPr="00FA2985">
        <w:rPr>
          <w:color w:val="000000"/>
          <w:sz w:val="28"/>
          <w:szCs w:val="28"/>
        </w:rPr>
        <w:t xml:space="preserve">ез исторических знаний не представляется возможным выявить, понять и развивать культурную самобытность каждого субъекта Российской Федерации, </w:t>
      </w:r>
      <w:r w:rsidR="006C1025">
        <w:rPr>
          <w:color w:val="000000"/>
          <w:sz w:val="28"/>
          <w:szCs w:val="28"/>
        </w:rPr>
        <w:t>сформировать</w:t>
      </w:r>
      <w:r w:rsidRPr="00FA2985">
        <w:rPr>
          <w:color w:val="000000"/>
          <w:sz w:val="28"/>
          <w:szCs w:val="28"/>
        </w:rPr>
        <w:t xml:space="preserve"> региональную культурную политику по сохранению и развитию лучшего исторического наследия. Это обусловливает необходим</w:t>
      </w:r>
      <w:r>
        <w:rPr>
          <w:color w:val="000000"/>
          <w:sz w:val="28"/>
          <w:szCs w:val="28"/>
        </w:rPr>
        <w:t xml:space="preserve">ость изучения истории </w:t>
      </w:r>
      <w:r w:rsidRPr="00FA2985">
        <w:rPr>
          <w:color w:val="000000"/>
          <w:sz w:val="28"/>
          <w:szCs w:val="28"/>
        </w:rPr>
        <w:t>культурной деятельности</w:t>
      </w:r>
      <w:r w:rsidR="006C1025">
        <w:rPr>
          <w:color w:val="000000"/>
          <w:sz w:val="28"/>
          <w:szCs w:val="28"/>
        </w:rPr>
        <w:t xml:space="preserve"> не только на федеральном, и</w:t>
      </w:r>
      <w:r>
        <w:rPr>
          <w:color w:val="000000"/>
          <w:sz w:val="28"/>
          <w:szCs w:val="28"/>
        </w:rPr>
        <w:t xml:space="preserve"> региональном уровне</w:t>
      </w:r>
      <w:r w:rsidR="006C1025">
        <w:rPr>
          <w:color w:val="000000"/>
          <w:sz w:val="28"/>
          <w:szCs w:val="28"/>
        </w:rPr>
        <w:t>, но и на уровне поселений</w:t>
      </w:r>
      <w:r>
        <w:rPr>
          <w:color w:val="000000"/>
          <w:sz w:val="28"/>
          <w:szCs w:val="28"/>
        </w:rPr>
        <w:t xml:space="preserve">. </w:t>
      </w:r>
      <w:r w:rsidR="006C1025">
        <w:rPr>
          <w:color w:val="000000"/>
          <w:sz w:val="28"/>
          <w:szCs w:val="28"/>
        </w:rPr>
        <w:t xml:space="preserve">В работах </w:t>
      </w:r>
      <w:r w:rsidR="006C1025">
        <w:rPr>
          <w:color w:val="000000"/>
          <w:sz w:val="28"/>
          <w:szCs w:val="28"/>
        </w:rPr>
        <w:lastRenderedPageBreak/>
        <w:t>по культуре Советского периода</w:t>
      </w:r>
      <w:r w:rsidRPr="00FA2985">
        <w:rPr>
          <w:color w:val="000000"/>
          <w:sz w:val="28"/>
          <w:szCs w:val="28"/>
        </w:rPr>
        <w:t xml:space="preserve"> дает</w:t>
      </w:r>
      <w:r w:rsidR="006C1025">
        <w:rPr>
          <w:color w:val="000000"/>
          <w:sz w:val="28"/>
          <w:szCs w:val="28"/>
        </w:rPr>
        <w:t>ся</w:t>
      </w:r>
      <w:r w:rsidRPr="00FA2985">
        <w:rPr>
          <w:color w:val="000000"/>
          <w:sz w:val="28"/>
          <w:szCs w:val="28"/>
        </w:rPr>
        <w:t xml:space="preserve"> несколько прямолинейное предст</w:t>
      </w:r>
      <w:r w:rsidR="006C1025">
        <w:rPr>
          <w:color w:val="000000"/>
          <w:sz w:val="28"/>
          <w:szCs w:val="28"/>
        </w:rPr>
        <w:t>авление об историческом развитии и работе сельских клубов. Поэтому</w:t>
      </w:r>
      <w:r w:rsidR="00C57682">
        <w:rPr>
          <w:color w:val="000000"/>
          <w:sz w:val="28"/>
          <w:szCs w:val="28"/>
        </w:rPr>
        <w:t>,</w:t>
      </w:r>
      <w:r w:rsidR="006C1025">
        <w:rPr>
          <w:color w:val="000000"/>
          <w:sz w:val="28"/>
          <w:szCs w:val="28"/>
        </w:rPr>
        <w:t xml:space="preserve"> </w:t>
      </w:r>
      <w:r w:rsidR="00C57682">
        <w:rPr>
          <w:color w:val="000000"/>
          <w:sz w:val="28"/>
          <w:szCs w:val="28"/>
        </w:rPr>
        <w:t>большое</w:t>
      </w:r>
      <w:r w:rsidR="000E567E">
        <w:rPr>
          <w:color w:val="000000"/>
          <w:sz w:val="28"/>
          <w:szCs w:val="28"/>
        </w:rPr>
        <w:t xml:space="preserve"> значение имеют работы</w:t>
      </w:r>
      <w:r w:rsidR="00C57682">
        <w:rPr>
          <w:color w:val="000000"/>
          <w:sz w:val="28"/>
          <w:szCs w:val="28"/>
        </w:rPr>
        <w:t>,</w:t>
      </w:r>
      <w:r w:rsidR="000E567E">
        <w:rPr>
          <w:color w:val="000000"/>
          <w:sz w:val="28"/>
          <w:szCs w:val="28"/>
        </w:rPr>
        <w:t xml:space="preserve"> основанные на региональном и местном материале. </w:t>
      </w:r>
    </w:p>
    <w:p w:rsidR="00A4243A" w:rsidRPr="00FA2985"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FA2985">
        <w:rPr>
          <w:color w:val="000000"/>
          <w:sz w:val="28"/>
          <w:szCs w:val="28"/>
        </w:rPr>
        <w:t>История культурно-просветител</w:t>
      </w:r>
      <w:r>
        <w:rPr>
          <w:color w:val="000000"/>
          <w:sz w:val="28"/>
          <w:szCs w:val="28"/>
        </w:rPr>
        <w:t>ьной работы Советского периода</w:t>
      </w:r>
      <w:r w:rsidRPr="00FA2985">
        <w:rPr>
          <w:color w:val="000000"/>
          <w:sz w:val="28"/>
          <w:szCs w:val="28"/>
        </w:rPr>
        <w:t xml:space="preserve"> целостно и специально не изучалась как в годы советской власти, так и сегодня, в свете современных социально-культурных, экономических и политических преобразований в стране. </w:t>
      </w:r>
    </w:p>
    <w:p w:rsidR="00A4243A"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0218F5">
        <w:rPr>
          <w:color w:val="000000"/>
          <w:sz w:val="28"/>
          <w:szCs w:val="28"/>
        </w:rPr>
        <w:t>Изучение</w:t>
      </w:r>
      <w:r>
        <w:rPr>
          <w:color w:val="000000"/>
          <w:sz w:val="28"/>
          <w:szCs w:val="28"/>
        </w:rPr>
        <w:t xml:space="preserve"> </w:t>
      </w:r>
      <w:r w:rsidRPr="00FA2985">
        <w:rPr>
          <w:color w:val="000000"/>
          <w:sz w:val="28"/>
          <w:szCs w:val="28"/>
        </w:rPr>
        <w:t xml:space="preserve">истории </w:t>
      </w:r>
      <w:r w:rsidR="000218F5">
        <w:rPr>
          <w:color w:val="000000"/>
          <w:sz w:val="28"/>
          <w:szCs w:val="28"/>
        </w:rPr>
        <w:t>сельских клубов</w:t>
      </w:r>
      <w:r w:rsidRPr="00FA2985">
        <w:rPr>
          <w:color w:val="000000"/>
          <w:sz w:val="28"/>
          <w:szCs w:val="28"/>
        </w:rPr>
        <w:t xml:space="preserve"> обусловливается не только их особенностями, но</w:t>
      </w:r>
      <w:r>
        <w:rPr>
          <w:color w:val="000000"/>
          <w:sz w:val="28"/>
          <w:szCs w:val="28"/>
        </w:rPr>
        <w:t xml:space="preserve"> и тем, что общая культурная история нашего государства</w:t>
      </w:r>
      <w:r w:rsidR="000218F5">
        <w:rPr>
          <w:color w:val="000000"/>
          <w:sz w:val="28"/>
          <w:szCs w:val="28"/>
        </w:rPr>
        <w:t xml:space="preserve"> формируется из местных историй. </w:t>
      </w:r>
    </w:p>
    <w:p w:rsidR="00A4243A" w:rsidRDefault="00A4243A" w:rsidP="00A4243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Деятельность культурно-просветительных учреждений составляет неотъемлемую часть идеологической работы государства в массах по распространению культуры и формированию гражданского самосознания. Исходя из этого, культурно-просветительная работа клубных учреждений является неоценимым источником для исторического исследования</w:t>
      </w:r>
      <w:r w:rsidR="00FF3D83">
        <w:rPr>
          <w:rFonts w:ascii="Times New Roman" w:hAnsi="Times New Roman" w:cs="Times New Roman"/>
          <w:sz w:val="28"/>
          <w:szCs w:val="28"/>
          <w:lang w:eastAsia="ru-RU"/>
        </w:rPr>
        <w:t>, как общероссийском, так и на местном уровне</w:t>
      </w:r>
      <w:r w:rsidRPr="00DE0232">
        <w:rPr>
          <w:rFonts w:ascii="Times New Roman" w:hAnsi="Times New Roman" w:cs="Times New Roman"/>
          <w:sz w:val="28"/>
          <w:szCs w:val="28"/>
          <w:lang w:eastAsia="ru-RU"/>
        </w:rPr>
        <w:t>.</w:t>
      </w:r>
    </w:p>
    <w:p w:rsidR="00A4243A" w:rsidRPr="00CF287E" w:rsidRDefault="00A4243A" w:rsidP="00392681">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 xml:space="preserve">Знание истории </w:t>
      </w:r>
      <w:r w:rsidR="00FF3D83">
        <w:rPr>
          <w:rFonts w:ascii="Times New Roman" w:hAnsi="Times New Roman" w:cs="Times New Roman"/>
          <w:sz w:val="28"/>
          <w:szCs w:val="28"/>
          <w:lang w:eastAsia="ru-RU"/>
        </w:rPr>
        <w:t xml:space="preserve">одного из </w:t>
      </w:r>
      <w:r w:rsidRPr="00DE0232">
        <w:rPr>
          <w:rFonts w:ascii="Times New Roman" w:hAnsi="Times New Roman" w:cs="Times New Roman"/>
          <w:sz w:val="28"/>
          <w:szCs w:val="28"/>
          <w:lang w:eastAsia="ru-RU"/>
        </w:rPr>
        <w:t>клубов Карелии позволило бы л</w:t>
      </w:r>
      <w:r w:rsidR="00FF3D83">
        <w:rPr>
          <w:rFonts w:ascii="Times New Roman" w:hAnsi="Times New Roman" w:cs="Times New Roman"/>
          <w:sz w:val="28"/>
          <w:szCs w:val="28"/>
          <w:lang w:eastAsia="ru-RU"/>
        </w:rPr>
        <w:t>учше понять</w:t>
      </w:r>
      <w:r w:rsidRPr="00DE0232">
        <w:rPr>
          <w:rFonts w:ascii="Times New Roman" w:hAnsi="Times New Roman" w:cs="Times New Roman"/>
          <w:sz w:val="28"/>
          <w:szCs w:val="28"/>
          <w:lang w:eastAsia="ru-RU"/>
        </w:rPr>
        <w:t xml:space="preserve"> специфику </w:t>
      </w:r>
      <w:r w:rsidR="00FF3D83">
        <w:rPr>
          <w:rFonts w:ascii="Times New Roman" w:hAnsi="Times New Roman" w:cs="Times New Roman"/>
          <w:sz w:val="28"/>
          <w:szCs w:val="28"/>
          <w:lang w:eastAsia="ru-RU"/>
        </w:rPr>
        <w:t xml:space="preserve">работы </w:t>
      </w:r>
      <w:r w:rsidRPr="00DE0232">
        <w:rPr>
          <w:rFonts w:ascii="Times New Roman" w:hAnsi="Times New Roman" w:cs="Times New Roman"/>
          <w:sz w:val="28"/>
          <w:szCs w:val="28"/>
          <w:lang w:eastAsia="ru-RU"/>
        </w:rPr>
        <w:t>советского клуба, государственную политику в области клубной работы, ее принципы, организационные и методические отличия от предшествующих и последующих им мод</w:t>
      </w:r>
      <w:r w:rsidR="00FF3D83">
        <w:rPr>
          <w:rFonts w:ascii="Times New Roman" w:hAnsi="Times New Roman" w:cs="Times New Roman"/>
          <w:sz w:val="28"/>
          <w:szCs w:val="28"/>
          <w:lang w:eastAsia="ru-RU"/>
        </w:rPr>
        <w:t>елей клубных учреждений</w:t>
      </w:r>
      <w:r w:rsidRPr="00DE0232">
        <w:rPr>
          <w:rFonts w:ascii="Times New Roman" w:hAnsi="Times New Roman" w:cs="Times New Roman"/>
          <w:sz w:val="28"/>
          <w:szCs w:val="28"/>
          <w:lang w:eastAsia="ru-RU"/>
        </w:rPr>
        <w:t>.</w:t>
      </w:r>
      <w:r w:rsidR="00392681">
        <w:rPr>
          <w:rFonts w:ascii="Times New Roman" w:hAnsi="Times New Roman" w:cs="Times New Roman"/>
          <w:sz w:val="28"/>
          <w:szCs w:val="28"/>
          <w:lang w:eastAsia="ru-RU"/>
        </w:rPr>
        <w:t xml:space="preserve"> Цель данной работы рассмотреть сельский клуб как один из важных элементов в политике государства на примере Пряжинского Дома культуры.</w:t>
      </w:r>
    </w:p>
    <w:p w:rsidR="00A4243A" w:rsidRPr="00CF287E" w:rsidRDefault="00A4243A" w:rsidP="00A4243A">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Задачи</w:t>
      </w:r>
      <w:r w:rsidRPr="00CF287E">
        <w:rPr>
          <w:rFonts w:ascii="Times New Roman" w:hAnsi="Times New Roman" w:cs="Times New Roman"/>
          <w:sz w:val="28"/>
          <w:szCs w:val="28"/>
        </w:rPr>
        <w:t>:</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роль и место </w:t>
      </w:r>
      <w:r w:rsidR="00564860">
        <w:rPr>
          <w:rFonts w:ascii="Times New Roman" w:hAnsi="Times New Roman" w:cs="Times New Roman"/>
          <w:sz w:val="28"/>
          <w:szCs w:val="28"/>
        </w:rPr>
        <w:t xml:space="preserve">одного из </w:t>
      </w:r>
      <w:r>
        <w:rPr>
          <w:rFonts w:ascii="Times New Roman" w:hAnsi="Times New Roman" w:cs="Times New Roman"/>
          <w:sz w:val="28"/>
          <w:szCs w:val="28"/>
        </w:rPr>
        <w:t>сельских клубов Карелии в социально-культурной жизни населения республики в 1920-1930-х гг.</w:t>
      </w:r>
      <w:r w:rsidRPr="00CF287E">
        <w:rPr>
          <w:rFonts w:ascii="Times New Roman" w:hAnsi="Times New Roman" w:cs="Times New Roman"/>
          <w:sz w:val="28"/>
          <w:szCs w:val="28"/>
        </w:rPr>
        <w:t>;</w:t>
      </w:r>
    </w:p>
    <w:p w:rsidR="00A4243A" w:rsidRDefault="00A4243A" w:rsidP="00392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процесс восстанов</w:t>
      </w:r>
      <w:r w:rsidR="00564860">
        <w:rPr>
          <w:rFonts w:ascii="Times New Roman" w:hAnsi="Times New Roman" w:cs="Times New Roman"/>
          <w:sz w:val="28"/>
          <w:szCs w:val="28"/>
        </w:rPr>
        <w:t>ления культурно-просветительного учреждения в послевоенный</w:t>
      </w:r>
      <w:r w:rsidR="00DE3EF8">
        <w:rPr>
          <w:rFonts w:ascii="Times New Roman" w:hAnsi="Times New Roman" w:cs="Times New Roman"/>
          <w:sz w:val="28"/>
          <w:szCs w:val="28"/>
        </w:rPr>
        <w:t xml:space="preserve"> период</w:t>
      </w:r>
      <w:r>
        <w:rPr>
          <w:rFonts w:ascii="Times New Roman" w:hAnsi="Times New Roman" w:cs="Times New Roman"/>
          <w:sz w:val="28"/>
          <w:szCs w:val="28"/>
        </w:rPr>
        <w:t>;</w:t>
      </w:r>
    </w:p>
    <w:p w:rsidR="00A4243A" w:rsidRPr="00392681" w:rsidRDefault="00564860" w:rsidP="00392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вклад сельского клуба в жизни сельского поселения</w:t>
      </w:r>
      <w:r w:rsidR="00A4243A">
        <w:rPr>
          <w:rFonts w:ascii="Times New Roman" w:hAnsi="Times New Roman" w:cs="Times New Roman"/>
          <w:sz w:val="28"/>
          <w:szCs w:val="28"/>
        </w:rPr>
        <w:t>.</w:t>
      </w:r>
      <w:r w:rsidR="00A4243A" w:rsidRPr="00CF287E">
        <w:rPr>
          <w:rFonts w:ascii="Times New Roman" w:hAnsi="Times New Roman" w:cs="Times New Roman"/>
          <w:sz w:val="28"/>
          <w:szCs w:val="28"/>
        </w:rPr>
        <w:t xml:space="preserve"> </w:t>
      </w:r>
    </w:p>
    <w:p w:rsidR="00A4243A" w:rsidRDefault="00A4243A" w:rsidP="00A4243A">
      <w:pPr>
        <w:spacing w:after="0" w:line="360" w:lineRule="auto"/>
        <w:ind w:firstLine="709"/>
        <w:jc w:val="center"/>
        <w:rPr>
          <w:rFonts w:ascii="Times New Roman" w:hAnsi="Times New Roman" w:cs="Times New Roman"/>
          <w:b/>
          <w:sz w:val="28"/>
          <w:szCs w:val="28"/>
        </w:rPr>
      </w:pPr>
    </w:p>
    <w:p w:rsidR="00A4243A" w:rsidRPr="00B04DE2" w:rsidRDefault="00A4243A" w:rsidP="00392681">
      <w:pPr>
        <w:pStyle w:val="2"/>
        <w:numPr>
          <w:ilvl w:val="0"/>
          <w:numId w:val="10"/>
        </w:numPr>
        <w:jc w:val="left"/>
      </w:pPr>
      <w:bookmarkStart w:id="1" w:name="_Toc414875095"/>
      <w:r w:rsidRPr="00B04DE2">
        <w:t>Социально-экономические и социально-культурные условия развития сети сельских клубов в Карелии в 1920-1930 гг.</w:t>
      </w:r>
      <w:bookmarkEnd w:id="1"/>
    </w:p>
    <w:p w:rsidR="00A4243A" w:rsidRPr="00A9232F" w:rsidRDefault="00A4243A" w:rsidP="00A4243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A9232F">
        <w:rPr>
          <w:rFonts w:ascii="Times New Roman" w:hAnsi="Times New Roman" w:cs="Times New Roman"/>
          <w:sz w:val="28"/>
          <w:szCs w:val="28"/>
        </w:rPr>
        <w:t>Культура первой страны социализма – закономерный результат осуществления культурной революции, которая началась с победой  Октябрьской революции</w:t>
      </w:r>
      <w:r>
        <w:rPr>
          <w:rStyle w:val="a7"/>
        </w:rPr>
        <w:footnoteReference w:id="2"/>
      </w:r>
      <w:r w:rsidRPr="00A9232F">
        <w:rPr>
          <w:rFonts w:ascii="Times New Roman" w:hAnsi="Times New Roman" w:cs="Times New Roman"/>
          <w:sz w:val="28"/>
          <w:szCs w:val="28"/>
        </w:rPr>
        <w:t xml:space="preserve">.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Поначалу большевикам бы</w:t>
      </w:r>
      <w:r w:rsidR="00C57682">
        <w:rPr>
          <w:rFonts w:ascii="Times New Roman" w:hAnsi="Times New Roman" w:cs="Times New Roman"/>
          <w:sz w:val="28"/>
          <w:szCs w:val="28"/>
        </w:rPr>
        <w:t>ло выгодно</w:t>
      </w:r>
      <w:r>
        <w:rPr>
          <w:rFonts w:ascii="Times New Roman" w:hAnsi="Times New Roman" w:cs="Times New Roman"/>
          <w:sz w:val="28"/>
          <w:szCs w:val="28"/>
        </w:rPr>
        <w:t xml:space="preserve"> всеобщее огрубение нравов, позволявшее без особых помех разрушать прежние структуры управления и утверждаться на их месте. Но стихия стала угрожать и их собственным претензиям на власть. И власть противопоставила произволу толпы произвол власти. Овладевать революционной стихией должна была государственная политика, в том числе и в области культуры.</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Большевики еще не имели программы «культурной революции». Они считали, революционная действительность создаст новую культуру как «живое творчество масс» во главе с пролетариатом под руководством его партии. Такого рода творчество могло «распространять культуру в массах», формировать ценности и понятия, работающие на идею обществен</w:t>
      </w:r>
      <w:r w:rsidR="00C57682">
        <w:rPr>
          <w:rFonts w:ascii="Times New Roman" w:hAnsi="Times New Roman" w:cs="Times New Roman"/>
          <w:sz w:val="28"/>
          <w:szCs w:val="28"/>
        </w:rPr>
        <w:t xml:space="preserve">ной пользы. </w:t>
      </w:r>
    </w:p>
    <w:p w:rsidR="00A4243A" w:rsidRDefault="00C57682"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Позиция Ленина была</w:t>
      </w:r>
      <w:r w:rsidR="00A4243A">
        <w:rPr>
          <w:rFonts w:ascii="Times New Roman" w:hAnsi="Times New Roman" w:cs="Times New Roman"/>
          <w:sz w:val="28"/>
          <w:szCs w:val="28"/>
        </w:rPr>
        <w:t xml:space="preserve"> прагматичной. Он полагал, что можно воспользоваться достижениями буржуазной культуры во имя интересов пролетариата. Ленин ввел понятие «культурная революция», понимая под ним создание определенных механизмов, с помощью которых будет перестроено духовное основание страны. В эту деятельность должно было быть вовлечено все население страны. Она должна была способствовать быстрому становлению социалистической культуры (т.е. культуры, ориентированной на построение социализма). Более того, Ленин полагал, что основной целью культурной революции должна стать выработка </w:t>
      </w:r>
      <w:r w:rsidR="00A4243A">
        <w:rPr>
          <w:rFonts w:ascii="Times New Roman" w:hAnsi="Times New Roman" w:cs="Times New Roman"/>
          <w:sz w:val="28"/>
          <w:szCs w:val="28"/>
        </w:rPr>
        <w:lastRenderedPageBreak/>
        <w:t>социалистического сознания, что по его представлению, являлось основой научно-технической революции.</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качестве ближайших перспектив «культурной революции» предполагалось решение конкретных проблем, комплекс которых был обозначен В.И. Лениным как духовная </w:t>
      </w:r>
      <w:proofErr w:type="gramStart"/>
      <w:r>
        <w:rPr>
          <w:rFonts w:ascii="Times New Roman" w:hAnsi="Times New Roman" w:cs="Times New Roman"/>
          <w:sz w:val="28"/>
          <w:szCs w:val="28"/>
        </w:rPr>
        <w:t>база социализма</w:t>
      </w:r>
      <w:proofErr w:type="gramEnd"/>
      <w:r>
        <w:rPr>
          <w:rFonts w:ascii="Times New Roman" w:hAnsi="Times New Roman" w:cs="Times New Roman"/>
          <w:sz w:val="28"/>
          <w:szCs w:val="28"/>
        </w:rPr>
        <w:t>. Провозглашалась идея демократизации культуры, с помощью которой власть надеялась сделать доступными знания – основы формирования нового мировоззрения. Демократизация предполагала распространение в массах определенного набора ценностей и норм, которые должны были «работать» на идею коллективного созидания нового мира.</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Власть охотно поддерживала все проекты, которые предполагали быстрое приобщение к культуре масс пролетариата и крестьянства, «жаждущих просвещения». Именно в хаосе революции и гражданской войны велись поиски новых форм и художественного языка авангарда, который бы сразу безошибочно могли доводить до масс очередную политическую идею.</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вся эта деятельность имела смысл при условии, если она организована и направлена представителями власти и при этом соответствует уровню культуры тех масс, которые выступают «материалом» революционных преобразований. Таким образом, государство стало активно вмешиваться в процесс культурного творчества, приводя его в соответствии с политическими концепциями новых властителей.</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этой целью в 1919-1920 гг. постепенно создаются государственные органы для управления культурой. Центром формирования культурной политики стал </w:t>
      </w:r>
      <w:proofErr w:type="spellStart"/>
      <w:r>
        <w:rPr>
          <w:rFonts w:ascii="Times New Roman" w:hAnsi="Times New Roman" w:cs="Times New Roman"/>
          <w:sz w:val="28"/>
          <w:szCs w:val="28"/>
        </w:rPr>
        <w:t>Наркомпрос</w:t>
      </w:r>
      <w:proofErr w:type="spellEnd"/>
      <w:r>
        <w:rPr>
          <w:rFonts w:ascii="Times New Roman" w:hAnsi="Times New Roman" w:cs="Times New Roman"/>
          <w:sz w:val="28"/>
          <w:szCs w:val="28"/>
        </w:rPr>
        <w:t xml:space="preserve"> во главе с А.В. Луначарским</w:t>
      </w:r>
      <w:r>
        <w:rPr>
          <w:rStyle w:val="a7"/>
        </w:rPr>
        <w:footnoteReference w:id="3"/>
      </w:r>
      <w:r w:rsidR="00C57682">
        <w:rPr>
          <w:rFonts w:ascii="Times New Roman" w:hAnsi="Times New Roman" w:cs="Times New Roman"/>
          <w:sz w:val="28"/>
          <w:szCs w:val="28"/>
        </w:rPr>
        <w:t>.</w:t>
      </w:r>
      <w:r>
        <w:rPr>
          <w:rFonts w:ascii="Times New Roman" w:hAnsi="Times New Roman" w:cs="Times New Roman"/>
          <w:sz w:val="28"/>
          <w:szCs w:val="28"/>
        </w:rPr>
        <w:t xml:space="preserve">      По-настоящему власть занялась культурой весной 1920 г. К этому времени стал очевиден исход гражданской войны, и большевики приступили к укреплению своих экономических, идеологических и политических позиций. В работах </w:t>
      </w:r>
      <w:r>
        <w:rPr>
          <w:rFonts w:ascii="Times New Roman" w:hAnsi="Times New Roman" w:cs="Times New Roman"/>
          <w:sz w:val="28"/>
          <w:szCs w:val="28"/>
        </w:rPr>
        <w:lastRenderedPageBreak/>
        <w:t>В.И. Ленина этого времени культура рассматривается как средство достижения поставленных целей. Он считал главной задачей «культурничества» «переваривание политического опыта», который накопила советская власть и овладение определенным «культурным минимумом» для строительства социализма. Народ должен был стать объектом культурных преобразований, проводимых партией и государством.</w:t>
      </w:r>
    </w:p>
    <w:p w:rsidR="00A4243A" w:rsidRDefault="003871BA" w:rsidP="003871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43A">
        <w:rPr>
          <w:rFonts w:ascii="Times New Roman" w:hAnsi="Times New Roman" w:cs="Times New Roman"/>
          <w:sz w:val="28"/>
          <w:szCs w:val="28"/>
        </w:rPr>
        <w:t xml:space="preserve">      К концу 1920-х гг. культура окончательно превратилась в часть государственной политики. С 1928 г. разделы «культурного строительства» включаются в общегосударственные планы. Высокие темпы развития народного хозяйства требовали такого же ускоренного развития образования и культуры. </w:t>
      </w:r>
    </w:p>
    <w:p w:rsidR="00A4243A" w:rsidRPr="00CF287E" w:rsidRDefault="00A4243A" w:rsidP="00A4243A">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К примеру, если речь шла об обоснованной сети культурно-просветительских учреждений и их рациональном размещении, то обязательно на определенное количество населения планировалась библиотека, клубно</w:t>
      </w:r>
      <w:r>
        <w:rPr>
          <w:rFonts w:ascii="Times New Roman" w:hAnsi="Times New Roman" w:cs="Times New Roman"/>
          <w:sz w:val="28"/>
          <w:szCs w:val="28"/>
        </w:rPr>
        <w:t>е учреждение.</w:t>
      </w:r>
    </w:p>
    <w:p w:rsidR="00A4243A" w:rsidRDefault="00A4243A" w:rsidP="00A4243A">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Таким образом, коммунистическая партия полностью поставила культуру и искусство на службу коммунистической идеологии, превратив их в инструмент пропаганды. Отныне они предназначались для того, чтобы внедрять в сознание людей марксистско-ленинские идеи, убеждать их в преимуществах социалистического общества</w:t>
      </w:r>
      <w:r>
        <w:rPr>
          <w:rStyle w:val="a7"/>
        </w:rPr>
        <w:footnoteReference w:id="4"/>
      </w:r>
      <w:r w:rsidRPr="00CF287E">
        <w:rPr>
          <w:rFonts w:ascii="Times New Roman" w:hAnsi="Times New Roman" w:cs="Times New Roman"/>
          <w:sz w:val="28"/>
          <w:szCs w:val="28"/>
        </w:rPr>
        <w:t>.</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CF287E">
        <w:rPr>
          <w:rFonts w:ascii="Times New Roman" w:hAnsi="Times New Roman" w:cs="Times New Roman"/>
          <w:sz w:val="28"/>
          <w:szCs w:val="28"/>
        </w:rPr>
        <w:t xml:space="preserve">осударственные  структуры понимали: без культуры, вне культуры широких народных масс нет, и не может быть преодоления отсталости от других стран. </w:t>
      </w:r>
      <w:r>
        <w:rPr>
          <w:rFonts w:ascii="Times New Roman" w:hAnsi="Times New Roman" w:cs="Times New Roman"/>
          <w:sz w:val="28"/>
          <w:szCs w:val="28"/>
        </w:rPr>
        <w:t xml:space="preserve">В каждой советской республике культурная революция наряду с общими чертами и закономерностями имела и конкретные особенности, определявшиеся своеобразием исторического и социального пути народов, уровнем их культуры  и т.п.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Коренные преобразования в области культуры в национальных районах страны были неразрывно связаны с последовательным </w:t>
      </w:r>
      <w:r>
        <w:rPr>
          <w:rFonts w:ascii="Times New Roman" w:hAnsi="Times New Roman" w:cs="Times New Roman"/>
          <w:sz w:val="28"/>
          <w:szCs w:val="28"/>
        </w:rPr>
        <w:lastRenderedPageBreak/>
        <w:t>осуществлением ленинской национальной политики, с созданием и развитием национальных автономий, что способствовало ускорению экономического и культурного подъема многочисленных нерусских народов</w:t>
      </w:r>
      <w:r>
        <w:rPr>
          <w:rStyle w:val="a7"/>
        </w:rPr>
        <w:footnoteReference w:id="5"/>
      </w:r>
      <w:r>
        <w:rPr>
          <w:rFonts w:ascii="Times New Roman" w:hAnsi="Times New Roman" w:cs="Times New Roman"/>
          <w:sz w:val="28"/>
          <w:szCs w:val="28"/>
        </w:rPr>
        <w:t xml:space="preserve">. </w:t>
      </w:r>
      <w:proofErr w:type="gramEnd"/>
    </w:p>
    <w:p w:rsidR="00A4243A" w:rsidRPr="000B314D"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Культу</w:t>
      </w:r>
      <w:r>
        <w:rPr>
          <w:rFonts w:ascii="Times New Roman" w:hAnsi="Times New Roman" w:cs="Times New Roman"/>
          <w:sz w:val="28"/>
          <w:szCs w:val="28"/>
        </w:rPr>
        <w:t>рные преобразования в Карелии в</w:t>
      </w:r>
      <w:r w:rsidRPr="000B314D">
        <w:rPr>
          <w:rFonts w:ascii="Times New Roman" w:hAnsi="Times New Roman" w:cs="Times New Roman"/>
          <w:sz w:val="28"/>
          <w:szCs w:val="28"/>
        </w:rPr>
        <w:t>первые годы Советской</w:t>
      </w:r>
      <w:r>
        <w:rPr>
          <w:rFonts w:ascii="Times New Roman" w:hAnsi="Times New Roman" w:cs="Times New Roman"/>
          <w:sz w:val="28"/>
          <w:szCs w:val="28"/>
        </w:rPr>
        <w:t xml:space="preserve"> власти,</w:t>
      </w:r>
      <w:r w:rsidRPr="000B314D">
        <w:rPr>
          <w:rFonts w:ascii="Times New Roman" w:hAnsi="Times New Roman" w:cs="Times New Roman"/>
          <w:sz w:val="28"/>
          <w:szCs w:val="28"/>
        </w:rPr>
        <w:t xml:space="preserve"> были направлены</w:t>
      </w:r>
      <w:r>
        <w:rPr>
          <w:rFonts w:ascii="Times New Roman" w:hAnsi="Times New Roman" w:cs="Times New Roman"/>
          <w:sz w:val="28"/>
          <w:szCs w:val="28"/>
        </w:rPr>
        <w:t>,</w:t>
      </w:r>
      <w:r w:rsidRPr="000B314D">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0B314D">
        <w:rPr>
          <w:rFonts w:ascii="Times New Roman" w:hAnsi="Times New Roman" w:cs="Times New Roman"/>
          <w:sz w:val="28"/>
          <w:szCs w:val="28"/>
        </w:rPr>
        <w:t xml:space="preserve"> на демократизацию культуры – на разрешение всех барьеров, стоявших ранее между народом и культурой, и на коренное изменение системы распределения духовных ценностей в интересах трудящихся. В эти годы в Карелии впервые была создана широкая сеть государственных просветительных учреждений для народа. Эти преобразования осуществлялись на основе декретов Советского правительства, под руководством Коммунистической партии. Местные Советы успешно проводили политику Коммунистической партии по сохранению всех достижений культуры прошлого. В Карелии была сохранена не только материальная база дореволюционных учреждений культуры, но и кадры интеллигенции</w:t>
      </w:r>
      <w:r>
        <w:rPr>
          <w:rStyle w:val="a7"/>
        </w:rPr>
        <w:footnoteReference w:id="6"/>
      </w:r>
      <w:r w:rsidRPr="000B314D">
        <w:rPr>
          <w:rFonts w:ascii="Times New Roman" w:hAnsi="Times New Roman" w:cs="Times New Roman"/>
          <w:sz w:val="28"/>
          <w:szCs w:val="28"/>
        </w:rPr>
        <w:t xml:space="preserve">. </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Карелии в </w:t>
      </w:r>
      <w:r>
        <w:rPr>
          <w:rFonts w:ascii="Times New Roman" w:hAnsi="Times New Roman" w:cs="Times New Roman"/>
          <w:sz w:val="28"/>
          <w:szCs w:val="28"/>
        </w:rPr>
        <w:t>19</w:t>
      </w:r>
      <w:r w:rsidRPr="000B314D">
        <w:rPr>
          <w:rFonts w:ascii="Times New Roman" w:hAnsi="Times New Roman" w:cs="Times New Roman"/>
          <w:sz w:val="28"/>
          <w:szCs w:val="28"/>
        </w:rPr>
        <w:t xml:space="preserve">20 – </w:t>
      </w:r>
      <w:r>
        <w:rPr>
          <w:rFonts w:ascii="Times New Roman" w:hAnsi="Times New Roman" w:cs="Times New Roman"/>
          <w:sz w:val="28"/>
          <w:szCs w:val="28"/>
        </w:rPr>
        <w:t>19</w:t>
      </w:r>
      <w:r w:rsidRPr="000B314D">
        <w:rPr>
          <w:rFonts w:ascii="Times New Roman" w:hAnsi="Times New Roman" w:cs="Times New Roman"/>
          <w:sz w:val="28"/>
          <w:szCs w:val="28"/>
        </w:rPr>
        <w:t xml:space="preserve">30-х гг. продолжало развиваться аграрное хозяйство и лесная промышленность, что, не могло не сказываться и на </w:t>
      </w:r>
      <w:proofErr w:type="spellStart"/>
      <w:r w:rsidRPr="000B314D">
        <w:rPr>
          <w:rFonts w:ascii="Times New Roman" w:hAnsi="Times New Roman" w:cs="Times New Roman"/>
          <w:sz w:val="28"/>
          <w:szCs w:val="28"/>
        </w:rPr>
        <w:t>социо-культурном</w:t>
      </w:r>
      <w:proofErr w:type="spellEnd"/>
      <w:r w:rsidRPr="000B314D">
        <w:rPr>
          <w:rFonts w:ascii="Times New Roman" w:hAnsi="Times New Roman" w:cs="Times New Roman"/>
          <w:sz w:val="28"/>
          <w:szCs w:val="28"/>
        </w:rPr>
        <w:t xml:space="preserve"> развитии края, где основными центрами просветительной работы стали сельские и лесные клубы. </w:t>
      </w:r>
    </w:p>
    <w:p w:rsidR="00A4243A"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Сельский клуб в 1920-х гг. был центром политической и культурной жизни карельской деревни. При клубе имелась библиотека, работали кружки просвещения, хоровой, </w:t>
      </w:r>
      <w:proofErr w:type="gramStart"/>
      <w:r w:rsidRPr="000B314D">
        <w:rPr>
          <w:rFonts w:ascii="Times New Roman" w:hAnsi="Times New Roman" w:cs="Times New Roman"/>
          <w:sz w:val="28"/>
          <w:szCs w:val="28"/>
        </w:rPr>
        <w:t>физкультурный</w:t>
      </w:r>
      <w:proofErr w:type="gramEnd"/>
      <w:r w:rsidRPr="000B314D">
        <w:rPr>
          <w:rFonts w:ascii="Times New Roman" w:hAnsi="Times New Roman" w:cs="Times New Roman"/>
          <w:sz w:val="28"/>
          <w:szCs w:val="28"/>
        </w:rPr>
        <w:t>, драматический, школа ликбеза и т.д.</w:t>
      </w:r>
      <w:r>
        <w:rPr>
          <w:sz w:val="28"/>
          <w:szCs w:val="28"/>
        </w:rPr>
        <w:t xml:space="preserve"> </w:t>
      </w:r>
      <w:r w:rsidRPr="000B314D">
        <w:rPr>
          <w:rFonts w:ascii="Times New Roman" w:hAnsi="Times New Roman" w:cs="Times New Roman"/>
          <w:sz w:val="28"/>
          <w:szCs w:val="28"/>
        </w:rPr>
        <w:t xml:space="preserve">Клубная сцена стала важнейшим способом вовлечения </w:t>
      </w:r>
      <w:r w:rsidRPr="000B314D">
        <w:rPr>
          <w:rFonts w:ascii="Times New Roman" w:hAnsi="Times New Roman" w:cs="Times New Roman"/>
          <w:sz w:val="28"/>
          <w:szCs w:val="28"/>
        </w:rPr>
        <w:lastRenderedPageBreak/>
        <w:t xml:space="preserve">крестьян в искусство. Хотя основным типом просветительских учреждений в селах республики являлась изба-читальня.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Центральное место в деятельности изб-читален заняли собрания, лекции, беседы, постановка спектаклей, громкие читки и обсуждения газет и журнало</w:t>
      </w:r>
      <w:r w:rsidR="003871BA">
        <w:rPr>
          <w:rFonts w:ascii="Times New Roman" w:hAnsi="Times New Roman" w:cs="Times New Roman"/>
          <w:sz w:val="28"/>
          <w:szCs w:val="28"/>
        </w:rPr>
        <w:t>в.</w:t>
      </w:r>
    </w:p>
    <w:p w:rsidR="00A4243A" w:rsidRPr="000B314D" w:rsidRDefault="00A4243A" w:rsidP="00387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инструкции, составленной для заведующих учреждениями культуры,  за 1923 год подчеркивалось, что и</w:t>
      </w:r>
      <w:r w:rsidRPr="000B314D">
        <w:rPr>
          <w:rFonts w:ascii="Times New Roman" w:hAnsi="Times New Roman" w:cs="Times New Roman"/>
          <w:sz w:val="28"/>
          <w:szCs w:val="28"/>
        </w:rPr>
        <w:t>з</w:t>
      </w:r>
      <w:r>
        <w:rPr>
          <w:rFonts w:ascii="Times New Roman" w:hAnsi="Times New Roman" w:cs="Times New Roman"/>
          <w:sz w:val="28"/>
          <w:szCs w:val="28"/>
        </w:rPr>
        <w:t>ба-читальня в деревне стала</w:t>
      </w:r>
      <w:r w:rsidRPr="000B314D">
        <w:rPr>
          <w:rFonts w:ascii="Times New Roman" w:hAnsi="Times New Roman" w:cs="Times New Roman"/>
          <w:sz w:val="28"/>
          <w:szCs w:val="28"/>
        </w:rPr>
        <w:t xml:space="preserve"> одной из наиболее простых форм </w:t>
      </w:r>
      <w:proofErr w:type="spellStart"/>
      <w:r w:rsidRPr="000B314D">
        <w:rPr>
          <w:rFonts w:ascii="Times New Roman" w:hAnsi="Times New Roman" w:cs="Times New Roman"/>
          <w:sz w:val="28"/>
          <w:szCs w:val="28"/>
        </w:rPr>
        <w:t>политико</w:t>
      </w:r>
      <w:r>
        <w:rPr>
          <w:rFonts w:ascii="Times New Roman" w:hAnsi="Times New Roman" w:cs="Times New Roman"/>
          <w:sz w:val="28"/>
          <w:szCs w:val="28"/>
        </w:rPr>
        <w:t>-просветильн</w:t>
      </w:r>
      <w:r w:rsidRPr="000B314D">
        <w:rPr>
          <w:rFonts w:ascii="Times New Roman" w:hAnsi="Times New Roman" w:cs="Times New Roman"/>
          <w:sz w:val="28"/>
          <w:szCs w:val="28"/>
        </w:rPr>
        <w:t>ой</w:t>
      </w:r>
      <w:proofErr w:type="spellEnd"/>
      <w:r w:rsidRPr="000B314D">
        <w:rPr>
          <w:rFonts w:ascii="Times New Roman" w:hAnsi="Times New Roman" w:cs="Times New Roman"/>
          <w:sz w:val="28"/>
          <w:szCs w:val="28"/>
        </w:rPr>
        <w:t xml:space="preserve"> работы среди крестьянства. </w:t>
      </w:r>
      <w:r>
        <w:rPr>
          <w:rFonts w:ascii="Times New Roman" w:hAnsi="Times New Roman" w:cs="Times New Roman"/>
          <w:sz w:val="28"/>
          <w:szCs w:val="28"/>
        </w:rPr>
        <w:t>С начала своего возникновения она являлась очень популярным заведением среди деревенского населения. Работа заведующих заключалась в том, чтобы привлекать жителей в избу-читальню, где можно было собраться и разрешить те или иные вопросы, почитать вслух газету, пос</w:t>
      </w:r>
      <w:r w:rsidR="003871BA">
        <w:rPr>
          <w:rFonts w:ascii="Times New Roman" w:hAnsi="Times New Roman" w:cs="Times New Roman"/>
          <w:sz w:val="28"/>
          <w:szCs w:val="28"/>
        </w:rPr>
        <w:t>лушать уездного агитатора и т.д.</w:t>
      </w:r>
    </w:p>
    <w:p w:rsidR="00A4243A" w:rsidRPr="000B314D" w:rsidRDefault="00A4243A" w:rsidP="003871B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Главной формой работы должны были стать беседы, читки вслух, справочная работа, с учетом того, что население было практически неграмотным</w:t>
      </w:r>
      <w:r w:rsidRPr="000B314D">
        <w:rPr>
          <w:rStyle w:val="a7"/>
        </w:rPr>
        <w:footnoteReference w:id="7"/>
      </w:r>
      <w:r w:rsidRPr="000B314D">
        <w:rPr>
          <w:rFonts w:ascii="Times New Roman" w:hAnsi="Times New Roman" w:cs="Times New Roman"/>
          <w:sz w:val="28"/>
          <w:szCs w:val="28"/>
        </w:rPr>
        <w:t>.</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Коммунистическая идеология утверждалась в духовной жизни страны, росла тяга трудящихся к культуре. Все масштабнее развертывалось культурное строительство в национальных регионах. К концу первого десятилетия Советской власти наша страна добилась несомненных успехов в решении главных задач культурной революции.</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Улучшилось положение дел и в Советской Карелии. Начиная с 1924 г. в значительных размерах происходило увеличение общегосударственных и местных средств на нужды культуры. Рост ассигнований способствовал быстрому развитию сети учреждений культуры.</w:t>
      </w:r>
    </w:p>
    <w:p w:rsidR="00A4243A" w:rsidRPr="000B314D" w:rsidRDefault="00A4243A" w:rsidP="00BC3B60">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конце восстановительного периода, опираясь на достигнутые хозяйственно-политические успехи, Коммунистическая партия и Советское государство основное внимание обратили на усиление просветительной </w:t>
      </w:r>
      <w:r w:rsidRPr="000B314D">
        <w:rPr>
          <w:rFonts w:ascii="Times New Roman" w:hAnsi="Times New Roman" w:cs="Times New Roman"/>
          <w:sz w:val="28"/>
          <w:szCs w:val="28"/>
        </w:rPr>
        <w:lastRenderedPageBreak/>
        <w:t xml:space="preserve">работы среди крестьянства. </w:t>
      </w:r>
      <w:r w:rsidRPr="000B314D">
        <w:rPr>
          <w:rFonts w:ascii="Times New Roman" w:hAnsi="Times New Roman" w:cs="Times New Roman"/>
          <w:sz w:val="28"/>
          <w:szCs w:val="28"/>
          <w:lang w:val="en-US"/>
        </w:rPr>
        <w:t>XIII</w:t>
      </w:r>
      <w:r>
        <w:rPr>
          <w:rFonts w:ascii="Times New Roman" w:hAnsi="Times New Roman" w:cs="Times New Roman"/>
          <w:sz w:val="28"/>
          <w:szCs w:val="28"/>
        </w:rPr>
        <w:t xml:space="preserve"> съезд </w:t>
      </w:r>
      <w:proofErr w:type="gramStart"/>
      <w:r>
        <w:rPr>
          <w:rFonts w:ascii="Times New Roman" w:hAnsi="Times New Roman" w:cs="Times New Roman"/>
          <w:sz w:val="28"/>
          <w:szCs w:val="28"/>
        </w:rPr>
        <w:t>РКП</w:t>
      </w:r>
      <w:r w:rsidRPr="000B314D">
        <w:rPr>
          <w:rFonts w:ascii="Times New Roman" w:hAnsi="Times New Roman" w:cs="Times New Roman"/>
          <w:sz w:val="28"/>
          <w:szCs w:val="28"/>
        </w:rPr>
        <w:t>(</w:t>
      </w:r>
      <w:proofErr w:type="gramEnd"/>
      <w:r w:rsidRPr="000B314D">
        <w:rPr>
          <w:rFonts w:ascii="Times New Roman" w:hAnsi="Times New Roman" w:cs="Times New Roman"/>
          <w:sz w:val="28"/>
          <w:szCs w:val="28"/>
        </w:rPr>
        <w:t>б), рассмотрев вопрос о культурной работе в деревне, наметил широкую систему мер по ее совершенствованию. Съезд подтвердил решения о необходимости создания в деревнях массовой сети изб-читален и превращения их в опорные пункты всей партийно-политической и просветительной работы среди крестьянства.</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Важнейшее место в деятельности клубов со второй половины 1920-х гг. занимали различные массовые мероприятия: собрания, вечера, связанные с революционными праздниками, юбилеями и текущими политическими событиями, лекции и доклады. Все эти мероприятия преследовали цель повышения политического и общекультурного уровня членов клуба, пропаганду коммунистической идеологии. При каждом клубе имелись</w:t>
      </w:r>
      <w:r>
        <w:rPr>
          <w:sz w:val="28"/>
          <w:szCs w:val="28"/>
        </w:rPr>
        <w:t xml:space="preserve"> </w:t>
      </w:r>
      <w:r w:rsidRPr="000B314D">
        <w:rPr>
          <w:rFonts w:ascii="Times New Roman" w:hAnsi="Times New Roman" w:cs="Times New Roman"/>
          <w:sz w:val="28"/>
          <w:szCs w:val="28"/>
        </w:rPr>
        <w:t>библиотека и кружки. Наиболее распространенными были кружки по</w:t>
      </w:r>
      <w:r>
        <w:rPr>
          <w:sz w:val="28"/>
          <w:szCs w:val="28"/>
        </w:rPr>
        <w:t xml:space="preserve"> </w:t>
      </w:r>
      <w:r w:rsidRPr="000B314D">
        <w:rPr>
          <w:rFonts w:ascii="Times New Roman" w:hAnsi="Times New Roman" w:cs="Times New Roman"/>
          <w:sz w:val="28"/>
          <w:szCs w:val="28"/>
        </w:rPr>
        <w:t>изучению теории марксизма и политики партии, профсоюзные, антирелигиозные, спортивные, драматические и литературно – художественные.</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Новой формой работы клубов, получившей заметное распространение, стала </w:t>
      </w:r>
      <w:r>
        <w:rPr>
          <w:rFonts w:ascii="Times New Roman" w:hAnsi="Times New Roman" w:cs="Times New Roman"/>
          <w:sz w:val="28"/>
          <w:szCs w:val="28"/>
        </w:rPr>
        <w:t>антирелигиозная и естественно - научная</w:t>
      </w:r>
      <w:r w:rsidRPr="000B314D">
        <w:rPr>
          <w:rFonts w:ascii="Times New Roman" w:hAnsi="Times New Roman" w:cs="Times New Roman"/>
          <w:sz w:val="28"/>
          <w:szCs w:val="28"/>
        </w:rPr>
        <w:t xml:space="preserve"> проп</w:t>
      </w:r>
      <w:r w:rsidR="00BC3B60">
        <w:rPr>
          <w:rFonts w:ascii="Times New Roman" w:hAnsi="Times New Roman" w:cs="Times New Roman"/>
          <w:sz w:val="28"/>
          <w:szCs w:val="28"/>
        </w:rPr>
        <w:t xml:space="preserve">аганда. В </w:t>
      </w:r>
      <w:r w:rsidRPr="000B314D">
        <w:rPr>
          <w:rFonts w:ascii="Times New Roman" w:hAnsi="Times New Roman" w:cs="Times New Roman"/>
          <w:sz w:val="28"/>
          <w:szCs w:val="28"/>
        </w:rPr>
        <w:t>клубах читались лекции и демонстрировались фильмы антирелигиозного содержания, организовывались выступления бывших служителей культа, порвавших с религией, разоблачались бытовые обряды, пропагандировались советские гражданские обряды – «красные свадьбы», «красные крестины» или «</w:t>
      </w:r>
      <w:proofErr w:type="spellStart"/>
      <w:r w:rsidRPr="000B314D">
        <w:rPr>
          <w:rFonts w:ascii="Times New Roman" w:hAnsi="Times New Roman" w:cs="Times New Roman"/>
          <w:sz w:val="28"/>
          <w:szCs w:val="28"/>
        </w:rPr>
        <w:t>октябрины</w:t>
      </w:r>
      <w:proofErr w:type="spellEnd"/>
      <w:r w:rsidRPr="000B314D">
        <w:rPr>
          <w:rFonts w:ascii="Times New Roman" w:hAnsi="Times New Roman" w:cs="Times New Roman"/>
          <w:sz w:val="28"/>
          <w:szCs w:val="28"/>
        </w:rPr>
        <w:t>». Распускались имеющиеся при мо</w:t>
      </w:r>
      <w:r>
        <w:rPr>
          <w:rFonts w:ascii="Times New Roman" w:hAnsi="Times New Roman" w:cs="Times New Roman"/>
          <w:sz w:val="28"/>
          <w:szCs w:val="28"/>
        </w:rPr>
        <w:t xml:space="preserve">литвенных помещениях религиозно - </w:t>
      </w:r>
      <w:r w:rsidRPr="000B314D">
        <w:rPr>
          <w:rFonts w:ascii="Times New Roman" w:hAnsi="Times New Roman" w:cs="Times New Roman"/>
          <w:sz w:val="28"/>
          <w:szCs w:val="28"/>
        </w:rPr>
        <w:t>нравственные кружки, запрещалось устройство религиозных концертов, которые проводились не для удовлетворения религиозных потребностей верующих, а являлись одним из способов вербовки новых членов</w:t>
      </w:r>
      <w:r w:rsidRPr="000B314D">
        <w:rPr>
          <w:rStyle w:val="a7"/>
        </w:rPr>
        <w:footnoteReference w:id="8"/>
      </w:r>
      <w:r w:rsidRPr="000B314D">
        <w:rPr>
          <w:rFonts w:ascii="Times New Roman" w:hAnsi="Times New Roman" w:cs="Times New Roman"/>
          <w:sz w:val="28"/>
          <w:szCs w:val="28"/>
        </w:rPr>
        <w:t>. Основное внимание в просветительной работе в Карел</w:t>
      </w:r>
      <w:r>
        <w:rPr>
          <w:rFonts w:ascii="Times New Roman" w:hAnsi="Times New Roman" w:cs="Times New Roman"/>
          <w:sz w:val="28"/>
          <w:szCs w:val="28"/>
        </w:rPr>
        <w:t>ии обращалось на деревню.</w:t>
      </w:r>
      <w:r w:rsidRPr="000B314D">
        <w:rPr>
          <w:rFonts w:ascii="Times New Roman" w:hAnsi="Times New Roman" w:cs="Times New Roman"/>
          <w:sz w:val="28"/>
          <w:szCs w:val="28"/>
        </w:rPr>
        <w:t xml:space="preserve"> С 1925 г. стали разрабатываться примерные годовые планы работы изб-читален, составлялись программы п</w:t>
      </w:r>
      <w:r>
        <w:rPr>
          <w:rFonts w:ascii="Times New Roman" w:hAnsi="Times New Roman" w:cs="Times New Roman"/>
          <w:sz w:val="28"/>
          <w:szCs w:val="28"/>
        </w:rPr>
        <w:t xml:space="preserve">роведения различных </w:t>
      </w:r>
      <w:r>
        <w:rPr>
          <w:rFonts w:ascii="Times New Roman" w:hAnsi="Times New Roman" w:cs="Times New Roman"/>
          <w:sz w:val="28"/>
          <w:szCs w:val="28"/>
        </w:rPr>
        <w:lastRenderedPageBreak/>
        <w:t>агитационно-</w:t>
      </w:r>
      <w:r w:rsidRPr="000B314D">
        <w:rPr>
          <w:rFonts w:ascii="Times New Roman" w:hAnsi="Times New Roman" w:cs="Times New Roman"/>
          <w:sz w:val="28"/>
          <w:szCs w:val="28"/>
        </w:rPr>
        <w:t>политических кампаний и революционных праздников, что вносило в работу на селе плановость и целенаправленность.</w:t>
      </w:r>
    </w:p>
    <w:p w:rsidR="00A4243A" w:rsidRPr="000B314D"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 второй половине 1920-х</w:t>
      </w:r>
      <w:r w:rsidRPr="000B314D">
        <w:rPr>
          <w:rFonts w:ascii="Times New Roman" w:hAnsi="Times New Roman" w:cs="Times New Roman"/>
          <w:sz w:val="28"/>
          <w:szCs w:val="28"/>
        </w:rPr>
        <w:t xml:space="preserve"> г. сеть изб-читален охватывала все волостные центры и некоторые крупные села. С самого начала их деятельность строилась по типу клубной, но с учетом специфики труда, уровня культуры и интересов крестьянства. Центральное место заняла массовая работа – собрания, лекции, беседы, постановка спектаклей, читки и обсуждения газет и журналов. В каждой избе-читальне ежемесячно проводилось в среднем два – четыре мероприятия. </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Большое место на се</w:t>
      </w:r>
      <w:r w:rsidR="006A438A">
        <w:rPr>
          <w:rFonts w:ascii="Times New Roman" w:hAnsi="Times New Roman" w:cs="Times New Roman"/>
          <w:sz w:val="28"/>
          <w:szCs w:val="28"/>
        </w:rPr>
        <w:t xml:space="preserve">ле занимала кружковая работа. </w:t>
      </w:r>
      <w:r w:rsidRPr="000B314D">
        <w:rPr>
          <w:rFonts w:ascii="Times New Roman" w:hAnsi="Times New Roman" w:cs="Times New Roman"/>
          <w:sz w:val="28"/>
          <w:szCs w:val="28"/>
        </w:rPr>
        <w:t xml:space="preserve"> По количеству на первом месте стояли политические, а также общеобразовательные кружки. Их посещали деревенские коммунисты и комсомольцы, ежегодно увеличивалось и число беспартийных кружковцев. Важную роль играли сельскохозяйственные кружки, в их задачу входила пропаганда сельскохозяйственных и агротехнических знаний. </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С деятельностью изб-читален связано и дальнейшее развитие антирелигиозной работы среди крестьянства. Все чаще по постановлению крестьян закрывались церкви, церковные здания и имущество использовались на общие культурно-хозяйственные нужды, все больше крестьян отказывалось от празднования церковных праздников и исполнения религиозных обрядов</w:t>
      </w:r>
      <w:r>
        <w:rPr>
          <w:rStyle w:val="a7"/>
        </w:rPr>
        <w:footnoteReference w:id="9"/>
      </w:r>
      <w:r w:rsidRPr="000B314D">
        <w:rPr>
          <w:rFonts w:ascii="Times New Roman" w:hAnsi="Times New Roman" w:cs="Times New Roman"/>
          <w:sz w:val="28"/>
          <w:szCs w:val="28"/>
        </w:rPr>
        <w:t>.</w:t>
      </w:r>
      <w:r w:rsidR="00420412">
        <w:rPr>
          <w:rFonts w:ascii="Times New Roman" w:hAnsi="Times New Roman" w:cs="Times New Roman"/>
          <w:sz w:val="28"/>
          <w:szCs w:val="28"/>
        </w:rPr>
        <w:t xml:space="preserve"> </w:t>
      </w:r>
    </w:p>
    <w:p w:rsidR="00A4243A" w:rsidRPr="00F7274C" w:rsidRDefault="00A4243A" w:rsidP="00F7274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Таким образом, избы-читальни Карелии оказывали заметное влияние на все стороны жизни крестьянства, здесь начиналось его приобщение к основам элементарной грамотности и </w:t>
      </w:r>
      <w:proofErr w:type="spellStart"/>
      <w:r w:rsidRPr="000B314D">
        <w:rPr>
          <w:rFonts w:ascii="Times New Roman" w:hAnsi="Times New Roman" w:cs="Times New Roman"/>
          <w:sz w:val="28"/>
          <w:szCs w:val="28"/>
        </w:rPr>
        <w:t>политграмотности</w:t>
      </w:r>
      <w:proofErr w:type="spellEnd"/>
      <w:r w:rsidRPr="000B314D">
        <w:rPr>
          <w:rFonts w:ascii="Times New Roman" w:hAnsi="Times New Roman" w:cs="Times New Roman"/>
          <w:sz w:val="28"/>
          <w:szCs w:val="28"/>
        </w:rPr>
        <w:t xml:space="preserve">, к общественной деятельности, к культуре. </w:t>
      </w:r>
      <w:r>
        <w:rPr>
          <w:rFonts w:ascii="Times New Roman" w:hAnsi="Times New Roman" w:cs="Times New Roman"/>
          <w:color w:val="FF0000"/>
          <w:sz w:val="28"/>
          <w:szCs w:val="28"/>
        </w:rPr>
        <w:t xml:space="preserve">     </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Значительным показателем успешного развития и расширения всей системы </w:t>
      </w:r>
      <w:proofErr w:type="spellStart"/>
      <w:r w:rsidRPr="000B314D">
        <w:rPr>
          <w:rFonts w:ascii="Times New Roman" w:hAnsi="Times New Roman" w:cs="Times New Roman"/>
          <w:sz w:val="28"/>
          <w:szCs w:val="28"/>
        </w:rPr>
        <w:t>культурнопросветительских</w:t>
      </w:r>
      <w:proofErr w:type="spellEnd"/>
      <w:r w:rsidRPr="000B314D">
        <w:rPr>
          <w:rFonts w:ascii="Times New Roman" w:hAnsi="Times New Roman" w:cs="Times New Roman"/>
          <w:sz w:val="28"/>
          <w:szCs w:val="28"/>
        </w:rPr>
        <w:t xml:space="preserve"> учреждений были планы, которые предусматривали работу сельских домов культуры, клубов, изб-читален на </w:t>
      </w:r>
      <w:r w:rsidRPr="000B314D">
        <w:rPr>
          <w:rFonts w:ascii="Times New Roman" w:hAnsi="Times New Roman" w:cs="Times New Roman"/>
          <w:sz w:val="28"/>
          <w:szCs w:val="28"/>
        </w:rPr>
        <w:lastRenderedPageBreak/>
        <w:t>десятилетие вперед.</w:t>
      </w:r>
      <w:r>
        <w:rPr>
          <w:rFonts w:ascii="Times New Roman" w:hAnsi="Times New Roman" w:cs="Times New Roman"/>
          <w:sz w:val="28"/>
          <w:szCs w:val="28"/>
        </w:rPr>
        <w:t xml:space="preserve"> Намечались конкретные мероприятия, целью которых становилось повышение роста политического и культурного уровня трудящихся, а также на расширение сети </w:t>
      </w:r>
      <w:proofErr w:type="spellStart"/>
      <w:r>
        <w:rPr>
          <w:rFonts w:ascii="Times New Roman" w:hAnsi="Times New Roman" w:cs="Times New Roman"/>
          <w:sz w:val="28"/>
          <w:szCs w:val="28"/>
        </w:rPr>
        <w:t>культпросветучреждений</w:t>
      </w:r>
      <w:proofErr w:type="spellEnd"/>
      <w:r>
        <w:rPr>
          <w:rFonts w:ascii="Times New Roman" w:hAnsi="Times New Roman" w:cs="Times New Roman"/>
          <w:sz w:val="28"/>
          <w:szCs w:val="28"/>
        </w:rPr>
        <w:t xml:space="preserve"> и перестройку качества их работы. Предполагалось в каждом лесном поселке</w:t>
      </w:r>
      <w:r w:rsidRPr="000B314D">
        <w:rPr>
          <w:rFonts w:ascii="Times New Roman" w:hAnsi="Times New Roman" w:cs="Times New Roman"/>
          <w:sz w:val="28"/>
          <w:szCs w:val="28"/>
        </w:rPr>
        <w:t xml:space="preserve"> иметь хороший Дом культуры, театр, кинотеатр. В сельских местностях: в центре района – хороший Дом социалистической культуры, в каждом колхозе клуб колхозников</w:t>
      </w:r>
      <w:r w:rsidRPr="000B314D">
        <w:rPr>
          <w:rStyle w:val="a7"/>
        </w:rPr>
        <w:footnoteReference w:id="10"/>
      </w:r>
      <w:r w:rsidRPr="000B314D">
        <w:rPr>
          <w:rFonts w:ascii="Times New Roman" w:hAnsi="Times New Roman" w:cs="Times New Roman"/>
          <w:sz w:val="28"/>
          <w:szCs w:val="28"/>
        </w:rPr>
        <w:t>.</w:t>
      </w:r>
    </w:p>
    <w:p w:rsidR="00A4243A" w:rsidRPr="00F7274C" w:rsidRDefault="00A4243A" w:rsidP="00F7274C">
      <w:pPr>
        <w:spacing w:after="0" w:line="360" w:lineRule="auto"/>
        <w:ind w:firstLine="709"/>
        <w:jc w:val="both"/>
        <w:rPr>
          <w:rFonts w:ascii="Times New Roman" w:hAnsi="Times New Roman" w:cs="Times New Roman"/>
          <w:color w:val="FF0000"/>
          <w:sz w:val="28"/>
          <w:szCs w:val="28"/>
        </w:rPr>
      </w:pPr>
      <w:r w:rsidRPr="000B314D">
        <w:rPr>
          <w:rFonts w:ascii="Times New Roman" w:hAnsi="Times New Roman" w:cs="Times New Roman"/>
          <w:sz w:val="28"/>
          <w:szCs w:val="28"/>
        </w:rPr>
        <w:t xml:space="preserve">      Такие изменения происходили во всех районах Карелии, не стал исключением и Пряжинский район</w:t>
      </w:r>
      <w:r w:rsidR="00F7274C">
        <w:rPr>
          <w:rFonts w:ascii="Times New Roman" w:hAnsi="Times New Roman" w:cs="Times New Roman"/>
          <w:sz w:val="28"/>
          <w:szCs w:val="28"/>
        </w:rPr>
        <w:t xml:space="preserve"> и в частности Пряжинский сельский клуб</w:t>
      </w:r>
      <w:r w:rsidRPr="000B314D">
        <w:rPr>
          <w:rFonts w:ascii="Times New Roman" w:hAnsi="Times New Roman" w:cs="Times New Roman"/>
          <w:sz w:val="28"/>
          <w:szCs w:val="28"/>
        </w:rPr>
        <w:t xml:space="preserve">.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 xml:space="preserve">В 1930-х гг. во многих населенных пунктах района было начато строительство </w:t>
      </w:r>
      <w:proofErr w:type="spellStart"/>
      <w:r w:rsidRPr="000B314D">
        <w:rPr>
          <w:rFonts w:ascii="Times New Roman" w:hAnsi="Times New Roman" w:cs="Times New Roman"/>
          <w:sz w:val="28"/>
          <w:szCs w:val="28"/>
        </w:rPr>
        <w:t>культурн</w:t>
      </w:r>
      <w:r>
        <w:rPr>
          <w:rFonts w:ascii="Times New Roman" w:hAnsi="Times New Roman" w:cs="Times New Roman"/>
          <w:sz w:val="28"/>
          <w:szCs w:val="28"/>
        </w:rPr>
        <w:t>опросветительных</w:t>
      </w:r>
      <w:proofErr w:type="spellEnd"/>
      <w:r>
        <w:rPr>
          <w:rFonts w:ascii="Times New Roman" w:hAnsi="Times New Roman" w:cs="Times New Roman"/>
          <w:sz w:val="28"/>
          <w:szCs w:val="28"/>
        </w:rPr>
        <w:t xml:space="preserve"> учреждений.</w:t>
      </w:r>
    </w:p>
    <w:p w:rsidR="00F7274C" w:rsidRDefault="00A4243A" w:rsidP="00F72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1932 г. в селе Пряжа должно быть завершено строительство дома советов и клуба. Но, на 1 октября эти объекты строительства остались недовыполненными. В чем причина создавшегося глубокого прорыва на важнейшем участке народного хозяйства строительных работ? В этом повинны исключительно руководители отдела </w:t>
      </w:r>
      <w:proofErr w:type="spellStart"/>
      <w:r>
        <w:rPr>
          <w:rFonts w:ascii="Times New Roman" w:hAnsi="Times New Roman" w:cs="Times New Roman"/>
          <w:sz w:val="28"/>
          <w:szCs w:val="28"/>
        </w:rPr>
        <w:t>РИКа</w:t>
      </w:r>
      <w:proofErr w:type="spellEnd"/>
      <w:r>
        <w:rPr>
          <w:rFonts w:ascii="Times New Roman" w:hAnsi="Times New Roman" w:cs="Times New Roman"/>
          <w:sz w:val="28"/>
          <w:szCs w:val="28"/>
        </w:rPr>
        <w:t xml:space="preserve">. Так же причинами позорного отставания темпов строительства служат невнимательное отношение к делу строительства со стороны </w:t>
      </w:r>
      <w:proofErr w:type="spellStart"/>
      <w:r>
        <w:rPr>
          <w:rFonts w:ascii="Times New Roman" w:hAnsi="Times New Roman" w:cs="Times New Roman"/>
          <w:sz w:val="28"/>
          <w:szCs w:val="28"/>
        </w:rPr>
        <w:t>РИКа</w:t>
      </w:r>
      <w:proofErr w:type="spellEnd"/>
      <w:r>
        <w:rPr>
          <w:rFonts w:ascii="Times New Roman" w:hAnsi="Times New Roman" w:cs="Times New Roman"/>
          <w:sz w:val="28"/>
          <w:szCs w:val="28"/>
        </w:rPr>
        <w:t>, советов, профсоюзов и слабая работа культурно-просветительных организаций»</w:t>
      </w:r>
      <w:r w:rsidRPr="00F3196E">
        <w:rPr>
          <w:rStyle w:val="a7"/>
        </w:rPr>
        <w:footnoteReference w:id="11"/>
      </w:r>
      <w:r>
        <w:rPr>
          <w:rFonts w:ascii="Times New Roman" w:hAnsi="Times New Roman" w:cs="Times New Roman"/>
          <w:sz w:val="28"/>
          <w:szCs w:val="28"/>
        </w:rPr>
        <w:t>, - пишет местная газета «Красная Пряжа», особо подчеркивая с какими трудностями приходиться сталкиваться при строительстве культурных учреждений.</w:t>
      </w:r>
    </w:p>
    <w:p w:rsidR="00A4243A" w:rsidRPr="000B314D" w:rsidRDefault="00A4243A" w:rsidP="00F7274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И все же, несмотря на все трудности, повсеместно организовывались хоровые коллективы, которые принимали активное участие в мероприятиях Домов культуры, сельских клубов. Сами же работники </w:t>
      </w:r>
      <w:proofErr w:type="spellStart"/>
      <w:r w:rsidRPr="000B314D">
        <w:rPr>
          <w:rFonts w:ascii="Times New Roman" w:hAnsi="Times New Roman" w:cs="Times New Roman"/>
          <w:sz w:val="28"/>
          <w:szCs w:val="28"/>
        </w:rPr>
        <w:t>культпросветучреждений</w:t>
      </w:r>
      <w:proofErr w:type="spellEnd"/>
      <w:r w:rsidRPr="000B314D">
        <w:rPr>
          <w:rFonts w:ascii="Times New Roman" w:hAnsi="Times New Roman" w:cs="Times New Roman"/>
          <w:sz w:val="28"/>
          <w:szCs w:val="28"/>
        </w:rPr>
        <w:t xml:space="preserve"> очень часто подвергались критике со стороны жителей населенных пунктов за свое халатное отношение к работе, а </w:t>
      </w:r>
      <w:r w:rsidRPr="000B314D">
        <w:rPr>
          <w:rFonts w:ascii="Times New Roman" w:hAnsi="Times New Roman" w:cs="Times New Roman"/>
          <w:sz w:val="28"/>
          <w:szCs w:val="28"/>
        </w:rPr>
        <w:lastRenderedPageBreak/>
        <w:t xml:space="preserve">то и попросту </w:t>
      </w:r>
      <w:r>
        <w:rPr>
          <w:rFonts w:ascii="Times New Roman" w:hAnsi="Times New Roman" w:cs="Times New Roman"/>
          <w:sz w:val="28"/>
          <w:szCs w:val="28"/>
        </w:rPr>
        <w:t>менялся состав работников. В</w:t>
      </w:r>
      <w:r w:rsidRPr="000B314D">
        <w:rPr>
          <w:rFonts w:ascii="Times New Roman" w:hAnsi="Times New Roman" w:cs="Times New Roman"/>
          <w:sz w:val="28"/>
          <w:szCs w:val="28"/>
        </w:rPr>
        <w:t xml:space="preserve"> местной газете </w:t>
      </w:r>
      <w:r>
        <w:rPr>
          <w:rFonts w:ascii="Times New Roman" w:hAnsi="Times New Roman" w:cs="Times New Roman"/>
          <w:sz w:val="28"/>
          <w:szCs w:val="28"/>
        </w:rPr>
        <w:t>очень часто появились заметки</w:t>
      </w:r>
      <w:r w:rsidRPr="000B314D">
        <w:rPr>
          <w:rFonts w:ascii="Times New Roman" w:hAnsi="Times New Roman" w:cs="Times New Roman"/>
          <w:sz w:val="28"/>
          <w:szCs w:val="28"/>
        </w:rPr>
        <w:t xml:space="preserve"> о работе Пряжинского Дома культуры.</w:t>
      </w:r>
    </w:p>
    <w:p w:rsidR="00A4243A" w:rsidRPr="003B458A"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i/>
          <w:sz w:val="28"/>
          <w:szCs w:val="28"/>
        </w:rPr>
        <w:t xml:space="preserve">         </w:t>
      </w:r>
      <w:r w:rsidRPr="003B458A">
        <w:rPr>
          <w:rFonts w:ascii="Times New Roman" w:hAnsi="Times New Roman" w:cs="Times New Roman"/>
          <w:sz w:val="28"/>
          <w:szCs w:val="28"/>
        </w:rPr>
        <w:t xml:space="preserve">«  31 декабря 1937 г. всюду праздничное настроение, движение, суета – идет подготовка к встрече Нового года. Помещение Дома культуры заполняются ликующей детворой, а вечером их отцами и матерями, братьями и сестрами. Колхозницы Пряжи и Святозера приготовили хоровые выступления. Однако чудесные хоровые коллективы колхозниц, выступления которых в зале слушали с удовольствием в </w:t>
      </w:r>
      <w:r w:rsidRPr="003B458A">
        <w:rPr>
          <w:rFonts w:ascii="Times New Roman" w:hAnsi="Times New Roman" w:cs="Times New Roman"/>
          <w:sz w:val="28"/>
          <w:szCs w:val="28"/>
          <w:lang w:val="en-US"/>
        </w:rPr>
        <w:t>I</w:t>
      </w:r>
      <w:r w:rsidRPr="003B458A">
        <w:rPr>
          <w:rFonts w:ascii="Times New Roman" w:hAnsi="Times New Roman" w:cs="Times New Roman"/>
          <w:sz w:val="28"/>
          <w:szCs w:val="28"/>
        </w:rPr>
        <w:t xml:space="preserve"> отделении концерта (он длился более 2-х часов), надоели во </w:t>
      </w:r>
      <w:r w:rsidRPr="003B458A">
        <w:rPr>
          <w:rFonts w:ascii="Times New Roman" w:hAnsi="Times New Roman" w:cs="Times New Roman"/>
          <w:sz w:val="28"/>
          <w:szCs w:val="28"/>
          <w:lang w:val="en-US"/>
        </w:rPr>
        <w:t>II</w:t>
      </w:r>
      <w:r w:rsidRPr="003B458A">
        <w:rPr>
          <w:rFonts w:ascii="Times New Roman" w:hAnsi="Times New Roman" w:cs="Times New Roman"/>
          <w:sz w:val="28"/>
          <w:szCs w:val="28"/>
        </w:rPr>
        <w:t xml:space="preserve"> отделении. Чрезмерная загруженность концерта, однообразие выступлений. Художественный руководитель Смирнов, видимо, потерял всякое чувство меры. Заключительные же номер программы вызвал вполне справедливое возмущение публики. </w:t>
      </w:r>
      <w:proofErr w:type="gramStart"/>
      <w:r w:rsidRPr="003B458A">
        <w:rPr>
          <w:rFonts w:ascii="Times New Roman" w:hAnsi="Times New Roman" w:cs="Times New Roman"/>
          <w:sz w:val="28"/>
          <w:szCs w:val="28"/>
        </w:rPr>
        <w:t>Халтурщики</w:t>
      </w:r>
      <w:proofErr w:type="gramEnd"/>
      <w:r w:rsidRPr="003B458A">
        <w:rPr>
          <w:rFonts w:ascii="Times New Roman" w:hAnsi="Times New Roman" w:cs="Times New Roman"/>
          <w:sz w:val="28"/>
          <w:szCs w:val="28"/>
        </w:rPr>
        <w:t xml:space="preserve"> Дома культуры решили поиздеваться над карельским национальным танцем, для чего на сцене исполняли «кадриль», были одеты в костюмы не то </w:t>
      </w:r>
      <w:proofErr w:type="spellStart"/>
      <w:r w:rsidRPr="003B458A">
        <w:rPr>
          <w:rFonts w:ascii="Times New Roman" w:hAnsi="Times New Roman" w:cs="Times New Roman"/>
          <w:sz w:val="28"/>
          <w:szCs w:val="28"/>
        </w:rPr>
        <w:t>Робинзонов</w:t>
      </w:r>
      <w:proofErr w:type="spellEnd"/>
      <w:r w:rsidRPr="003B458A">
        <w:rPr>
          <w:rFonts w:ascii="Times New Roman" w:hAnsi="Times New Roman" w:cs="Times New Roman"/>
          <w:sz w:val="28"/>
          <w:szCs w:val="28"/>
        </w:rPr>
        <w:t>, не то индейцев, или средневековых рыцарей в масках. Не пора ли работникам Дома культуры прекратить издевательства над зрителем и отнестись серьезнее к работе»</w:t>
      </w:r>
      <w:r w:rsidRPr="003B458A">
        <w:rPr>
          <w:rStyle w:val="a7"/>
        </w:rPr>
        <w:footnoteReference w:id="12"/>
      </w:r>
      <w:r w:rsidRPr="003B458A">
        <w:rPr>
          <w:rFonts w:ascii="Times New Roman" w:hAnsi="Times New Roman" w:cs="Times New Roman"/>
          <w:sz w:val="28"/>
          <w:szCs w:val="28"/>
        </w:rPr>
        <w:t>.</w:t>
      </w:r>
    </w:p>
    <w:p w:rsidR="00A4243A" w:rsidRPr="000B314D"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В другой статье, мы видим, как изменилась деятельность клубных работников</w:t>
      </w:r>
      <w:r w:rsidRPr="000B314D">
        <w:rPr>
          <w:rFonts w:ascii="Times New Roman" w:hAnsi="Times New Roman" w:cs="Times New Roman"/>
          <w:sz w:val="28"/>
          <w:szCs w:val="28"/>
        </w:rPr>
        <w:t xml:space="preserve"> в Доме культуры Пряжи  после смены состава работников.</w:t>
      </w:r>
    </w:p>
    <w:p w:rsidR="00A4243A" w:rsidRPr="003B458A" w:rsidRDefault="00A4243A" w:rsidP="00A4243A">
      <w:pPr>
        <w:spacing w:after="0" w:line="360" w:lineRule="auto"/>
        <w:ind w:firstLine="709"/>
        <w:jc w:val="both"/>
        <w:rPr>
          <w:rFonts w:ascii="Times New Roman" w:hAnsi="Times New Roman" w:cs="Times New Roman"/>
          <w:sz w:val="28"/>
          <w:szCs w:val="28"/>
        </w:rPr>
      </w:pPr>
      <w:r w:rsidRPr="003B458A">
        <w:rPr>
          <w:rFonts w:ascii="Times New Roman" w:hAnsi="Times New Roman" w:cs="Times New Roman"/>
          <w:sz w:val="28"/>
          <w:szCs w:val="28"/>
        </w:rPr>
        <w:t xml:space="preserve">         «Старый состав работников Дома культуры снят и приняты новые работники. Новый состав с первых же дней принялся усердно за работу. За короткий период времени достигнуты неплохие результаты работы. Организованны хоровой и </w:t>
      </w:r>
      <w:proofErr w:type="gramStart"/>
      <w:r w:rsidRPr="003B458A">
        <w:rPr>
          <w:rFonts w:ascii="Times New Roman" w:hAnsi="Times New Roman" w:cs="Times New Roman"/>
          <w:sz w:val="28"/>
          <w:szCs w:val="28"/>
        </w:rPr>
        <w:t>драматический</w:t>
      </w:r>
      <w:proofErr w:type="gramEnd"/>
      <w:r w:rsidRPr="003B458A">
        <w:rPr>
          <w:rFonts w:ascii="Times New Roman" w:hAnsi="Times New Roman" w:cs="Times New Roman"/>
          <w:sz w:val="28"/>
          <w:szCs w:val="28"/>
        </w:rPr>
        <w:t xml:space="preserve"> кружки. В хоровом кружке активное участие принимают старушки. Кроме того начали практиковать вечера вопросов и ответов и лекции на разные темы. 16 января была проведена лекция на антирелигиозную тему, а 18 января вечер вопросов и ответов по медицине, чем публика была довольна»</w:t>
      </w:r>
      <w:r w:rsidRPr="003B458A">
        <w:rPr>
          <w:rStyle w:val="a7"/>
        </w:rPr>
        <w:footnoteReference w:id="13"/>
      </w:r>
      <w:r w:rsidRPr="003B458A">
        <w:rPr>
          <w:rFonts w:ascii="Times New Roman" w:hAnsi="Times New Roman" w:cs="Times New Roman"/>
          <w:sz w:val="28"/>
          <w:szCs w:val="28"/>
        </w:rPr>
        <w:t>.</w:t>
      </w:r>
    </w:p>
    <w:p w:rsidR="00A4243A" w:rsidRDefault="00A4243A" w:rsidP="00A4243A">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lastRenderedPageBreak/>
        <w:t xml:space="preserve">       Таким образом, социально-экономические и социально-культурные изменения, которые произошли в Карелии и районах  с </w:t>
      </w:r>
      <w:r>
        <w:rPr>
          <w:rFonts w:ascii="Times New Roman" w:hAnsi="Times New Roman" w:cs="Times New Roman"/>
          <w:sz w:val="28"/>
          <w:szCs w:val="28"/>
        </w:rPr>
        <w:t>1920-х по 1930</w:t>
      </w:r>
      <w:r w:rsidRPr="000B314D">
        <w:rPr>
          <w:rFonts w:ascii="Times New Roman" w:hAnsi="Times New Roman" w:cs="Times New Roman"/>
          <w:sz w:val="28"/>
          <w:szCs w:val="28"/>
        </w:rPr>
        <w:t>-е гг., привели к созданию и развитию сети клубных учреждений, которые вели активную идеологическую работу, с целью укрепления Советской власти на местах.</w:t>
      </w:r>
    </w:p>
    <w:p w:rsidR="00A4243A" w:rsidRDefault="00A4243A" w:rsidP="00A4243A">
      <w:pPr>
        <w:spacing w:after="0" w:line="360" w:lineRule="auto"/>
        <w:ind w:firstLine="709"/>
        <w:jc w:val="both"/>
        <w:rPr>
          <w:rFonts w:ascii="Times New Roman" w:hAnsi="Times New Roman" w:cs="Times New Roman"/>
          <w:sz w:val="28"/>
          <w:szCs w:val="28"/>
        </w:rPr>
      </w:pPr>
    </w:p>
    <w:p w:rsidR="00A4243A" w:rsidRPr="00B04DE2" w:rsidRDefault="00A4243A" w:rsidP="00392681">
      <w:pPr>
        <w:pStyle w:val="2"/>
        <w:numPr>
          <w:ilvl w:val="0"/>
          <w:numId w:val="10"/>
        </w:numPr>
      </w:pPr>
      <w:bookmarkStart w:id="2" w:name="_Toc414875096"/>
      <w:r w:rsidRPr="00B04DE2">
        <w:t xml:space="preserve"> Восстановление сети сельских клубов в послевоенные годы.</w:t>
      </w:r>
      <w:bookmarkEnd w:id="2"/>
    </w:p>
    <w:p w:rsidR="00A4243A" w:rsidRDefault="00A4243A" w:rsidP="005F7B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освобождением территории Карелии началось возрождение ее мирной ж</w:t>
      </w:r>
      <w:r w:rsidR="00812A7E">
        <w:rPr>
          <w:rFonts w:ascii="Times New Roman" w:hAnsi="Times New Roman" w:cs="Times New Roman"/>
          <w:sz w:val="28"/>
          <w:szCs w:val="28"/>
        </w:rPr>
        <w:t>изни, восстановление</w:t>
      </w:r>
      <w:r>
        <w:rPr>
          <w:rFonts w:ascii="Times New Roman" w:hAnsi="Times New Roman" w:cs="Times New Roman"/>
          <w:sz w:val="28"/>
          <w:szCs w:val="28"/>
        </w:rPr>
        <w:t xml:space="preserve"> культуры, налаживание государственного административно-территориального аппарата. Решение новых задач было связано с преодолением больших трудностей, посколь</w:t>
      </w:r>
      <w:r w:rsidR="00812A7E">
        <w:rPr>
          <w:rFonts w:ascii="Times New Roman" w:hAnsi="Times New Roman" w:cs="Times New Roman"/>
          <w:sz w:val="28"/>
          <w:szCs w:val="28"/>
        </w:rPr>
        <w:t>ку ущерб, нанесенный</w:t>
      </w:r>
      <w:r>
        <w:rPr>
          <w:rFonts w:ascii="Times New Roman" w:hAnsi="Times New Roman" w:cs="Times New Roman"/>
          <w:sz w:val="28"/>
          <w:szCs w:val="28"/>
        </w:rPr>
        <w:t xml:space="preserve"> культуре Карелии в результате войны и оккупации, оказался исключительно велик.</w:t>
      </w:r>
      <w:r w:rsidR="005F7B6E">
        <w:rPr>
          <w:rFonts w:ascii="Times New Roman" w:hAnsi="Times New Roman" w:cs="Times New Roman"/>
          <w:sz w:val="28"/>
          <w:szCs w:val="28"/>
        </w:rPr>
        <w:t xml:space="preserve"> </w:t>
      </w:r>
      <w:r>
        <w:rPr>
          <w:rFonts w:ascii="Times New Roman" w:hAnsi="Times New Roman" w:cs="Times New Roman"/>
          <w:sz w:val="28"/>
          <w:szCs w:val="28"/>
        </w:rPr>
        <w:t xml:space="preserve">С первых же дней освобождения республики от вражеской оккупации началась работа по возрождению учреждений культуры. </w:t>
      </w:r>
    </w:p>
    <w:p w:rsidR="00A4243A" w:rsidRPr="00702A8F" w:rsidRDefault="00A4243A" w:rsidP="00A4243A">
      <w:pPr>
        <w:spacing w:after="0" w:line="360" w:lineRule="auto"/>
        <w:ind w:firstLine="709"/>
        <w:jc w:val="both"/>
        <w:rPr>
          <w:rFonts w:ascii="Times New Roman" w:hAnsi="Times New Roman" w:cs="Times New Roman"/>
          <w:sz w:val="28"/>
          <w:szCs w:val="28"/>
        </w:rPr>
      </w:pPr>
      <w:r w:rsidRPr="00702A8F">
        <w:rPr>
          <w:rFonts w:ascii="Times New Roman" w:hAnsi="Times New Roman" w:cs="Times New Roman"/>
          <w:sz w:val="28"/>
          <w:szCs w:val="28"/>
        </w:rPr>
        <w:t xml:space="preserve">     Казалось бы, Велик</w:t>
      </w:r>
      <w:r>
        <w:rPr>
          <w:rFonts w:ascii="Times New Roman" w:hAnsi="Times New Roman" w:cs="Times New Roman"/>
          <w:sz w:val="28"/>
          <w:szCs w:val="28"/>
        </w:rPr>
        <w:t>ая Отечественная война совершила</w:t>
      </w:r>
      <w:r w:rsidRPr="00702A8F">
        <w:rPr>
          <w:rFonts w:ascii="Times New Roman" w:hAnsi="Times New Roman" w:cs="Times New Roman"/>
          <w:sz w:val="28"/>
          <w:szCs w:val="28"/>
        </w:rPr>
        <w:t xml:space="preserve"> поворот </w:t>
      </w:r>
      <w:r w:rsidR="005F7B6E">
        <w:rPr>
          <w:rFonts w:ascii="Times New Roman" w:hAnsi="Times New Roman" w:cs="Times New Roman"/>
          <w:sz w:val="28"/>
          <w:szCs w:val="28"/>
        </w:rPr>
        <w:t>в сознании людей.</w:t>
      </w:r>
      <w:r w:rsidRPr="00702A8F">
        <w:rPr>
          <w:rFonts w:ascii="Times New Roman" w:hAnsi="Times New Roman" w:cs="Times New Roman"/>
          <w:sz w:val="28"/>
          <w:szCs w:val="28"/>
        </w:rPr>
        <w:t xml:space="preserve"> Люди стали смелее и практичнее вглядываться в будущее, анализи</w:t>
      </w:r>
      <w:r w:rsidR="00812A7E">
        <w:rPr>
          <w:rFonts w:ascii="Times New Roman" w:hAnsi="Times New Roman" w:cs="Times New Roman"/>
          <w:sz w:val="28"/>
          <w:szCs w:val="28"/>
        </w:rPr>
        <w:t>ровать настоящее.</w:t>
      </w:r>
      <w:r w:rsidRPr="00702A8F">
        <w:rPr>
          <w:rFonts w:ascii="Times New Roman" w:hAnsi="Times New Roman" w:cs="Times New Roman"/>
          <w:sz w:val="28"/>
          <w:szCs w:val="28"/>
        </w:rPr>
        <w:t xml:space="preserve"> Послевоенное советское общество можно было назвать «</w:t>
      </w:r>
      <w:r w:rsidR="005F7B6E">
        <w:rPr>
          <w:rFonts w:ascii="Times New Roman" w:hAnsi="Times New Roman" w:cs="Times New Roman"/>
          <w:sz w:val="28"/>
          <w:szCs w:val="28"/>
        </w:rPr>
        <w:t>обществом надежд».</w:t>
      </w:r>
      <w:r w:rsidRPr="00702A8F">
        <w:rPr>
          <w:rFonts w:ascii="Times New Roman" w:hAnsi="Times New Roman" w:cs="Times New Roman"/>
          <w:sz w:val="28"/>
          <w:szCs w:val="28"/>
        </w:rPr>
        <w:t xml:space="preserve"> Люди уже не хотели жить в страхе и рабской зависимости от идеологических догм. Однако едва наметившиеся черты либерализации жизни чрезвычайно беспокоили власть, которая сразу после победы озаботилась ликвидацией даже призрачных ростков инакомыслия. </w:t>
      </w:r>
      <w:r>
        <w:rPr>
          <w:rFonts w:ascii="Times New Roman" w:hAnsi="Times New Roman" w:cs="Times New Roman"/>
          <w:sz w:val="28"/>
          <w:szCs w:val="28"/>
        </w:rPr>
        <w:t xml:space="preserve">Поэтому </w:t>
      </w:r>
      <w:r w:rsidRPr="00702A8F">
        <w:rPr>
          <w:rFonts w:ascii="Times New Roman" w:hAnsi="Times New Roman" w:cs="Times New Roman"/>
          <w:sz w:val="28"/>
          <w:szCs w:val="28"/>
        </w:rPr>
        <w:t xml:space="preserve"> основная задача по реализации идейно-политических мировоззрений  Партии и Правительства легла на плечи учреждений культуры, в частности сельских клубов.</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 второй половины 1940-х годов задачами культурно-просветительных учреждений по-прежнему, оставалось политическое воспитание трудящихся, мобилизация их активности, которая должна была, в первую очередь, быть направлена на выполнение хозяйственных и политических задач, а также дальнейшему подъему культурного уровня населения. </w:t>
      </w:r>
    </w:p>
    <w:p w:rsidR="00A4243A" w:rsidRDefault="00A4243A" w:rsidP="00812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5481">
        <w:rPr>
          <w:rFonts w:ascii="Times New Roman" w:hAnsi="Times New Roman" w:cs="Times New Roman"/>
          <w:sz w:val="28"/>
          <w:szCs w:val="28"/>
        </w:rPr>
        <w:t xml:space="preserve">Содержание и организация работы сельского клуба сводилась </w:t>
      </w:r>
      <w:r>
        <w:rPr>
          <w:rFonts w:ascii="Times New Roman" w:hAnsi="Times New Roman" w:cs="Times New Roman"/>
          <w:sz w:val="28"/>
          <w:szCs w:val="28"/>
        </w:rPr>
        <w:t>в основном к политико-просветительской деятельности, например, к информированию населения</w:t>
      </w:r>
      <w:r w:rsidRPr="00295481">
        <w:rPr>
          <w:rFonts w:ascii="Times New Roman" w:hAnsi="Times New Roman" w:cs="Times New Roman"/>
          <w:sz w:val="28"/>
          <w:szCs w:val="28"/>
        </w:rPr>
        <w:t xml:space="preserve"> о международном и внутреннем положении страны, с этой целью организовывались беседы и читки газет, журналов, организовывались </w:t>
      </w:r>
      <w:proofErr w:type="spellStart"/>
      <w:r w:rsidRPr="00295481">
        <w:rPr>
          <w:rFonts w:ascii="Times New Roman" w:hAnsi="Times New Roman" w:cs="Times New Roman"/>
          <w:sz w:val="28"/>
          <w:szCs w:val="28"/>
        </w:rPr>
        <w:t>радиослушания</w:t>
      </w:r>
      <w:proofErr w:type="spellEnd"/>
      <w:r w:rsidRPr="00295481">
        <w:rPr>
          <w:rFonts w:ascii="Times New Roman" w:hAnsi="Times New Roman" w:cs="Times New Roman"/>
          <w:sz w:val="28"/>
          <w:szCs w:val="28"/>
        </w:rPr>
        <w:t>.</w:t>
      </w:r>
      <w:r>
        <w:rPr>
          <w:rFonts w:ascii="Times New Roman" w:hAnsi="Times New Roman" w:cs="Times New Roman"/>
          <w:sz w:val="28"/>
          <w:szCs w:val="28"/>
        </w:rPr>
        <w:t xml:space="preserve"> Еще одной задачей, было знакомство с законами Советской власти, решениями партии и правительства, с постановлениями местных органов власти.</w:t>
      </w:r>
    </w:p>
    <w:p w:rsidR="00A4243A" w:rsidRPr="00F57498"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Досуговая</w:t>
      </w:r>
      <w:proofErr w:type="spellEnd"/>
      <w:r>
        <w:rPr>
          <w:rFonts w:ascii="Times New Roman" w:hAnsi="Times New Roman" w:cs="Times New Roman"/>
          <w:sz w:val="28"/>
          <w:szCs w:val="28"/>
        </w:rPr>
        <w:t xml:space="preserve"> деятельность трудящихся выражалась в виде спектаклей, вечеров художественной самодеятельности, хоровых, танцевальных и драматических кружков</w:t>
      </w:r>
      <w:r w:rsidRPr="00F57498">
        <w:rPr>
          <w:rStyle w:val="a7"/>
        </w:rPr>
        <w:footnoteReference w:id="14"/>
      </w:r>
      <w:r w:rsidRPr="00F57498">
        <w:rPr>
          <w:rFonts w:ascii="Times New Roman" w:hAnsi="Times New Roman" w:cs="Times New Roman"/>
          <w:sz w:val="28"/>
          <w:szCs w:val="28"/>
        </w:rPr>
        <w:t>.</w:t>
      </w:r>
    </w:p>
    <w:p w:rsidR="00A4243A" w:rsidRPr="00F57498"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Первоочередной проблемой после Великой Отечественной войны оставалось восстановление системы </w:t>
      </w:r>
      <w:proofErr w:type="spellStart"/>
      <w:r>
        <w:rPr>
          <w:rFonts w:ascii="Times New Roman" w:hAnsi="Times New Roman" w:cs="Times New Roman"/>
          <w:sz w:val="28"/>
          <w:szCs w:val="28"/>
        </w:rPr>
        <w:t>культпросветучреждений</w:t>
      </w:r>
      <w:proofErr w:type="spellEnd"/>
      <w:r>
        <w:rPr>
          <w:rFonts w:ascii="Times New Roman" w:hAnsi="Times New Roman" w:cs="Times New Roman"/>
          <w:sz w:val="28"/>
          <w:szCs w:val="28"/>
        </w:rPr>
        <w:t>, практически полностью уничтоженной. Не имея достаточных средств, власти на местах все же старались выполнить эту задачу, прекрасно понимаю, какую роль играет учреждение культуры в жизни населения.</w:t>
      </w:r>
    </w:p>
    <w:p w:rsidR="00A4243A" w:rsidRDefault="00A4243A" w:rsidP="00812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«Сельский клуб должен представлять собой с</w:t>
      </w:r>
      <w:r w:rsidRPr="00F57498">
        <w:rPr>
          <w:rFonts w:ascii="Times New Roman" w:hAnsi="Times New Roman" w:cs="Times New Roman"/>
          <w:sz w:val="28"/>
          <w:szCs w:val="28"/>
        </w:rPr>
        <w:t>амостоятельное помещение, обеспеченное топливом и освещением, отвечающее всем санитарно-гигиеническим и противопожарным требованиям. Оно должно состоять из зрительного зала, библиотеки-читальни, комнат для кружковой работы, имеющих необходимое оборудование и мебель. При сельском клубе разбивается сад и о</w:t>
      </w:r>
      <w:r>
        <w:rPr>
          <w:rFonts w:ascii="Times New Roman" w:hAnsi="Times New Roman" w:cs="Times New Roman"/>
          <w:sz w:val="28"/>
          <w:szCs w:val="28"/>
        </w:rPr>
        <w:t>р</w:t>
      </w:r>
      <w:r w:rsidR="00812A7E">
        <w:rPr>
          <w:rFonts w:ascii="Times New Roman" w:hAnsi="Times New Roman" w:cs="Times New Roman"/>
          <w:sz w:val="28"/>
          <w:szCs w:val="28"/>
        </w:rPr>
        <w:t>ганизуется спортивная площадка</w:t>
      </w:r>
      <w:r>
        <w:rPr>
          <w:rFonts w:ascii="Times New Roman" w:hAnsi="Times New Roman" w:cs="Times New Roman"/>
          <w:sz w:val="28"/>
          <w:szCs w:val="28"/>
        </w:rPr>
        <w:t>»</w:t>
      </w:r>
      <w:r w:rsidRPr="00F57498">
        <w:rPr>
          <w:rStyle w:val="a7"/>
        </w:rPr>
        <w:footnoteReference w:id="15"/>
      </w:r>
      <w:r>
        <w:rPr>
          <w:rFonts w:ascii="Times New Roman" w:hAnsi="Times New Roman" w:cs="Times New Roman"/>
          <w:sz w:val="28"/>
          <w:szCs w:val="28"/>
        </w:rPr>
        <w:t>, - примерно так, по мнению Председателя Комитета по делам культурно-просветительных учреждений при Совете Министров К-ФССР должен был быть оборудован сельский клуб.</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в довоенный период перед работниками культурно-просветительных учреждений Партией и Правительством была поставлена задача, продолжать овладевать Марксистско-Ленинской теорией.  </w:t>
      </w:r>
    </w:p>
    <w:p w:rsidR="00A4243A" w:rsidRPr="00322A16"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322A16">
        <w:rPr>
          <w:rFonts w:ascii="Times New Roman" w:hAnsi="Times New Roman" w:cs="Times New Roman"/>
          <w:sz w:val="28"/>
          <w:szCs w:val="28"/>
        </w:rPr>
        <w:t>Использование в политико-просветительной работе газет и журналов: «Спутник агитатора», «</w:t>
      </w:r>
      <w:proofErr w:type="spellStart"/>
      <w:r w:rsidRPr="00322A16">
        <w:rPr>
          <w:rFonts w:ascii="Times New Roman" w:hAnsi="Times New Roman" w:cs="Times New Roman"/>
          <w:sz w:val="28"/>
          <w:szCs w:val="28"/>
        </w:rPr>
        <w:t>Политпросветработа</w:t>
      </w:r>
      <w:proofErr w:type="spellEnd"/>
      <w:r w:rsidRPr="00322A16">
        <w:rPr>
          <w:rFonts w:ascii="Times New Roman" w:hAnsi="Times New Roman" w:cs="Times New Roman"/>
          <w:sz w:val="28"/>
          <w:szCs w:val="28"/>
        </w:rPr>
        <w:t>», «Крестьянка» и др. Консультация о том, как полнее использовать материал газет и журналов и довести их до</w:t>
      </w:r>
      <w:r>
        <w:rPr>
          <w:rFonts w:ascii="Times New Roman" w:hAnsi="Times New Roman" w:cs="Times New Roman"/>
          <w:sz w:val="28"/>
          <w:szCs w:val="28"/>
        </w:rPr>
        <w:t xml:space="preserve"> более широких кругов населения. А также,</w:t>
      </w:r>
      <w:r w:rsidRPr="00322A16">
        <w:rPr>
          <w:rFonts w:ascii="Times New Roman" w:hAnsi="Times New Roman" w:cs="Times New Roman"/>
          <w:sz w:val="28"/>
          <w:szCs w:val="28"/>
        </w:rPr>
        <w:t xml:space="preserve"> организация и методика громких чтений сообщений </w:t>
      </w:r>
      <w:proofErr w:type="spellStart"/>
      <w:r w:rsidRPr="00322A16">
        <w:rPr>
          <w:rFonts w:ascii="Times New Roman" w:hAnsi="Times New Roman" w:cs="Times New Roman"/>
          <w:sz w:val="28"/>
          <w:szCs w:val="28"/>
        </w:rPr>
        <w:t>Совинформбюро</w:t>
      </w:r>
      <w:proofErr w:type="spellEnd"/>
      <w:r w:rsidRPr="00322A16">
        <w:rPr>
          <w:rFonts w:ascii="Times New Roman" w:hAnsi="Times New Roman" w:cs="Times New Roman"/>
          <w:sz w:val="28"/>
          <w:szCs w:val="28"/>
        </w:rPr>
        <w:t xml:space="preserve"> (метод проведения консуль</w:t>
      </w:r>
      <w:r>
        <w:rPr>
          <w:rFonts w:ascii="Times New Roman" w:hAnsi="Times New Roman" w:cs="Times New Roman"/>
          <w:sz w:val="28"/>
          <w:szCs w:val="28"/>
        </w:rPr>
        <w:t>тации – показательная читка). И</w:t>
      </w:r>
      <w:r w:rsidRPr="00322A16">
        <w:rPr>
          <w:rFonts w:ascii="Times New Roman" w:hAnsi="Times New Roman" w:cs="Times New Roman"/>
          <w:sz w:val="28"/>
          <w:szCs w:val="28"/>
        </w:rPr>
        <w:t>спользование в политико-просветительной работе громких чтений художественных произведений, помещ</w:t>
      </w:r>
      <w:r>
        <w:rPr>
          <w:rFonts w:ascii="Times New Roman" w:hAnsi="Times New Roman" w:cs="Times New Roman"/>
          <w:sz w:val="28"/>
          <w:szCs w:val="28"/>
        </w:rPr>
        <w:t>аемых в периодической печати,</w:t>
      </w:r>
      <w:r w:rsidRPr="00322A16">
        <w:rPr>
          <w:rFonts w:ascii="Times New Roman" w:hAnsi="Times New Roman" w:cs="Times New Roman"/>
          <w:sz w:val="28"/>
          <w:szCs w:val="28"/>
        </w:rPr>
        <w:t xml:space="preserve"> использование карикатур (их увеличение и раскрашивание) для изготовления окон сатиры, окон ТАСС</w:t>
      </w:r>
      <w:r>
        <w:rPr>
          <w:rFonts w:ascii="Times New Roman" w:hAnsi="Times New Roman" w:cs="Times New Roman"/>
          <w:sz w:val="28"/>
          <w:szCs w:val="28"/>
        </w:rPr>
        <w:t>»</w:t>
      </w:r>
      <w:r w:rsidRPr="00322A16">
        <w:rPr>
          <w:rStyle w:val="a7"/>
        </w:rPr>
        <w:footnoteReference w:id="16"/>
      </w:r>
      <w:r>
        <w:rPr>
          <w:rFonts w:ascii="Times New Roman" w:hAnsi="Times New Roman" w:cs="Times New Roman"/>
          <w:sz w:val="28"/>
          <w:szCs w:val="28"/>
        </w:rPr>
        <w:t xml:space="preserve">, - таковы были очередные задачи работы культурно-просветительных учреждений, которые ставил перед ними Центральный кабинет </w:t>
      </w:r>
      <w:proofErr w:type="spellStart"/>
      <w:r>
        <w:rPr>
          <w:rFonts w:ascii="Times New Roman" w:hAnsi="Times New Roman" w:cs="Times New Roman"/>
          <w:sz w:val="28"/>
          <w:szCs w:val="28"/>
        </w:rPr>
        <w:t>политпросветработы</w:t>
      </w:r>
      <w:proofErr w:type="spellEnd"/>
      <w:r>
        <w:rPr>
          <w:rFonts w:ascii="Times New Roman" w:hAnsi="Times New Roman" w:cs="Times New Roman"/>
          <w:sz w:val="28"/>
          <w:szCs w:val="28"/>
        </w:rPr>
        <w:t>.</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Комитет по делам культурно-просветительных учреждений при Совете министров Карело-Финской ССР составлял приказы для всех заведующих районными отделами </w:t>
      </w:r>
      <w:proofErr w:type="spellStart"/>
      <w:r>
        <w:rPr>
          <w:rFonts w:ascii="Times New Roman" w:hAnsi="Times New Roman" w:cs="Times New Roman"/>
          <w:sz w:val="28"/>
          <w:szCs w:val="28"/>
        </w:rPr>
        <w:t>Кульпросветработы</w:t>
      </w:r>
      <w:proofErr w:type="spellEnd"/>
      <w:r>
        <w:rPr>
          <w:rFonts w:ascii="Times New Roman" w:hAnsi="Times New Roman" w:cs="Times New Roman"/>
          <w:sz w:val="28"/>
          <w:szCs w:val="28"/>
        </w:rPr>
        <w:t>.  В документах  четко были обозначены цели и задачи стоящие перед  клубными учреждениями и их руководителями.</w:t>
      </w:r>
    </w:p>
    <w:p w:rsidR="00A4243A" w:rsidRPr="00322A16" w:rsidRDefault="00A4243A" w:rsidP="00A4243A">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В числе первоочередных задач, указывалось, что р</w:t>
      </w:r>
      <w:r w:rsidRPr="00322A16">
        <w:rPr>
          <w:rFonts w:ascii="Times New Roman" w:hAnsi="Times New Roman" w:cs="Times New Roman"/>
          <w:sz w:val="28"/>
          <w:szCs w:val="28"/>
        </w:rPr>
        <w:t xml:space="preserve">уководители отделов </w:t>
      </w:r>
      <w:proofErr w:type="spellStart"/>
      <w:r w:rsidRPr="00322A16">
        <w:rPr>
          <w:rFonts w:ascii="Times New Roman" w:hAnsi="Times New Roman" w:cs="Times New Roman"/>
          <w:sz w:val="28"/>
          <w:szCs w:val="28"/>
        </w:rPr>
        <w:t>культьпросветработы</w:t>
      </w:r>
      <w:proofErr w:type="spellEnd"/>
      <w:r w:rsidRPr="00322A16">
        <w:rPr>
          <w:rFonts w:ascii="Times New Roman" w:hAnsi="Times New Roman" w:cs="Times New Roman"/>
          <w:sz w:val="28"/>
          <w:szCs w:val="28"/>
        </w:rPr>
        <w:t xml:space="preserve"> и республиканских </w:t>
      </w:r>
      <w:proofErr w:type="spellStart"/>
      <w:r w:rsidRPr="00322A16">
        <w:rPr>
          <w:rFonts w:ascii="Times New Roman" w:hAnsi="Times New Roman" w:cs="Times New Roman"/>
          <w:sz w:val="28"/>
          <w:szCs w:val="28"/>
        </w:rPr>
        <w:t>культпросветучреждений</w:t>
      </w:r>
      <w:proofErr w:type="spellEnd"/>
      <w:r w:rsidRPr="00322A16">
        <w:rPr>
          <w:rFonts w:ascii="Times New Roman" w:hAnsi="Times New Roman" w:cs="Times New Roman"/>
          <w:sz w:val="28"/>
          <w:szCs w:val="28"/>
        </w:rPr>
        <w:t xml:space="preserve"> обязаны</w:t>
      </w:r>
      <w:r>
        <w:rPr>
          <w:rFonts w:ascii="Times New Roman" w:hAnsi="Times New Roman" w:cs="Times New Roman"/>
          <w:sz w:val="28"/>
          <w:szCs w:val="28"/>
        </w:rPr>
        <w:t xml:space="preserve"> были</w:t>
      </w:r>
      <w:r w:rsidRPr="00322A16">
        <w:rPr>
          <w:rFonts w:ascii="Times New Roman" w:hAnsi="Times New Roman" w:cs="Times New Roman"/>
          <w:sz w:val="28"/>
          <w:szCs w:val="28"/>
        </w:rPr>
        <w:t xml:space="preserve"> бережно растить кадры работников культуры и всячески способствовать расширение их политического кругозора и повышению их общеобразовательного уровня.</w:t>
      </w:r>
    </w:p>
    <w:p w:rsidR="00A4243A" w:rsidRPr="00322A16" w:rsidRDefault="00A4243A" w:rsidP="00A4243A">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Особо</w:t>
      </w:r>
      <w:r>
        <w:rPr>
          <w:rFonts w:ascii="Times New Roman" w:hAnsi="Times New Roman" w:cs="Times New Roman"/>
          <w:sz w:val="28"/>
          <w:szCs w:val="28"/>
        </w:rPr>
        <w:t xml:space="preserve">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это приобретало</w:t>
      </w:r>
      <w:r w:rsidRPr="00322A16">
        <w:rPr>
          <w:rFonts w:ascii="Times New Roman" w:hAnsi="Times New Roman" w:cs="Times New Roman"/>
          <w:sz w:val="28"/>
          <w:szCs w:val="28"/>
        </w:rPr>
        <w:t xml:space="preserve"> в нашей республиканской системе </w:t>
      </w:r>
      <w:proofErr w:type="spellStart"/>
      <w:r w:rsidRPr="00322A16">
        <w:rPr>
          <w:rFonts w:ascii="Times New Roman" w:hAnsi="Times New Roman" w:cs="Times New Roman"/>
          <w:sz w:val="28"/>
          <w:szCs w:val="28"/>
        </w:rPr>
        <w:t>культпросветуч</w:t>
      </w:r>
      <w:r>
        <w:rPr>
          <w:rFonts w:ascii="Times New Roman" w:hAnsi="Times New Roman" w:cs="Times New Roman"/>
          <w:sz w:val="28"/>
          <w:szCs w:val="28"/>
        </w:rPr>
        <w:t>реждений</w:t>
      </w:r>
      <w:proofErr w:type="spellEnd"/>
      <w:r>
        <w:rPr>
          <w:rFonts w:ascii="Times New Roman" w:hAnsi="Times New Roman" w:cs="Times New Roman"/>
          <w:sz w:val="28"/>
          <w:szCs w:val="28"/>
        </w:rPr>
        <w:t>, когда одна треть работников не имела</w:t>
      </w:r>
      <w:r w:rsidRPr="00322A16">
        <w:rPr>
          <w:rFonts w:ascii="Times New Roman" w:hAnsi="Times New Roman" w:cs="Times New Roman"/>
          <w:sz w:val="28"/>
          <w:szCs w:val="28"/>
        </w:rPr>
        <w:t xml:space="preserve"> даже семилетнего образования и</w:t>
      </w:r>
      <w:r>
        <w:rPr>
          <w:rFonts w:ascii="Times New Roman" w:hAnsi="Times New Roman" w:cs="Times New Roman"/>
          <w:sz w:val="28"/>
          <w:szCs w:val="28"/>
        </w:rPr>
        <w:t xml:space="preserve"> большинство работников не владели нужными практическими знаниями</w:t>
      </w:r>
      <w:r w:rsidRPr="00322A16">
        <w:rPr>
          <w:rFonts w:ascii="Times New Roman" w:hAnsi="Times New Roman" w:cs="Times New Roman"/>
          <w:sz w:val="28"/>
          <w:szCs w:val="28"/>
        </w:rPr>
        <w:t xml:space="preserve"> культурно-просветительской </w:t>
      </w:r>
      <w:r>
        <w:rPr>
          <w:rFonts w:ascii="Times New Roman" w:hAnsi="Times New Roman" w:cs="Times New Roman"/>
          <w:sz w:val="28"/>
          <w:szCs w:val="28"/>
        </w:rPr>
        <w:t>работы, в то время как ставилась</w:t>
      </w:r>
      <w:r w:rsidRPr="00322A16">
        <w:rPr>
          <w:rFonts w:ascii="Times New Roman" w:hAnsi="Times New Roman" w:cs="Times New Roman"/>
          <w:sz w:val="28"/>
          <w:szCs w:val="28"/>
        </w:rPr>
        <w:t xml:space="preserve"> задача, чтобы каждый </w:t>
      </w:r>
      <w:proofErr w:type="spellStart"/>
      <w:r w:rsidRPr="00322A16">
        <w:rPr>
          <w:rFonts w:ascii="Times New Roman" w:hAnsi="Times New Roman" w:cs="Times New Roman"/>
          <w:sz w:val="28"/>
          <w:szCs w:val="28"/>
        </w:rPr>
        <w:t>культпросветработник</w:t>
      </w:r>
      <w:proofErr w:type="spellEnd"/>
      <w:r w:rsidRPr="00322A16">
        <w:rPr>
          <w:rFonts w:ascii="Times New Roman" w:hAnsi="Times New Roman" w:cs="Times New Roman"/>
          <w:sz w:val="28"/>
          <w:szCs w:val="28"/>
        </w:rPr>
        <w:t xml:space="preserve"> имел минимум среднее образование.</w:t>
      </w:r>
    </w:p>
    <w:p w:rsidR="00A4243A" w:rsidRPr="00322A16" w:rsidRDefault="00A4243A" w:rsidP="00A4243A">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Комитет обязывал</w:t>
      </w:r>
      <w:r w:rsidRPr="00322A16">
        <w:rPr>
          <w:rFonts w:ascii="Times New Roman" w:hAnsi="Times New Roman" w:cs="Times New Roman"/>
          <w:sz w:val="28"/>
          <w:szCs w:val="28"/>
        </w:rPr>
        <w:t xml:space="preserve"> провести среди своих работников разъяснение необходимости повышения общеобразовательного и политического уровн</w:t>
      </w:r>
      <w:r>
        <w:rPr>
          <w:rFonts w:ascii="Times New Roman" w:hAnsi="Times New Roman" w:cs="Times New Roman"/>
          <w:sz w:val="28"/>
          <w:szCs w:val="28"/>
        </w:rPr>
        <w:t xml:space="preserve">я, путем заочного обучения. Либо </w:t>
      </w:r>
      <w:r w:rsidRPr="00322A16">
        <w:rPr>
          <w:rFonts w:ascii="Times New Roman" w:hAnsi="Times New Roman" w:cs="Times New Roman"/>
          <w:sz w:val="28"/>
          <w:szCs w:val="28"/>
        </w:rPr>
        <w:t>путем самостоятельного изучения политических, общеобразовательных и специальных дисциплин.</w:t>
      </w:r>
    </w:p>
    <w:p w:rsidR="00A4243A" w:rsidRPr="00322A16" w:rsidRDefault="00A4243A" w:rsidP="00A4243A">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 xml:space="preserve">   В частности, в приказах Комитета подчеркивалось, что заведующие культурно-просветительными учреждениями были обязаны</w:t>
      </w:r>
      <w:r w:rsidRPr="00322A16">
        <w:rPr>
          <w:rFonts w:ascii="Times New Roman" w:hAnsi="Times New Roman" w:cs="Times New Roman"/>
          <w:sz w:val="28"/>
          <w:szCs w:val="28"/>
        </w:rPr>
        <w:t xml:space="preserve"> предоставить этим работникам максимальное количество свободных вечерних часов, освобождать их от дополнительных и сверхурочных заданий. Максимально сократить направление их </w:t>
      </w:r>
      <w:r>
        <w:rPr>
          <w:rFonts w:ascii="Times New Roman" w:hAnsi="Times New Roman" w:cs="Times New Roman"/>
          <w:sz w:val="28"/>
          <w:szCs w:val="28"/>
        </w:rPr>
        <w:t>в различные</w:t>
      </w:r>
      <w:r w:rsidRPr="00322A16">
        <w:rPr>
          <w:rFonts w:ascii="Times New Roman" w:hAnsi="Times New Roman" w:cs="Times New Roman"/>
          <w:sz w:val="28"/>
          <w:szCs w:val="28"/>
        </w:rPr>
        <w:t xml:space="preserve"> командировки и поездки. Оказывать им свое содействие в деле получения учебных пособий, материалов, тех или иных консультаций, необходимым им в процессе обучения</w:t>
      </w:r>
      <w:r w:rsidRPr="00322A16">
        <w:rPr>
          <w:rStyle w:val="a7"/>
        </w:rPr>
        <w:footnoteReference w:id="17"/>
      </w:r>
      <w:r w:rsidRPr="00322A16">
        <w:rPr>
          <w:rFonts w:ascii="Times New Roman" w:hAnsi="Times New Roman" w:cs="Times New Roman"/>
          <w:sz w:val="28"/>
          <w:szCs w:val="28"/>
        </w:rPr>
        <w:t xml:space="preserve">.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 есть вся работа </w:t>
      </w:r>
      <w:proofErr w:type="spellStart"/>
      <w:r>
        <w:rPr>
          <w:rFonts w:ascii="Times New Roman" w:hAnsi="Times New Roman" w:cs="Times New Roman"/>
          <w:sz w:val="28"/>
          <w:szCs w:val="28"/>
        </w:rPr>
        <w:t>культпросветучреждений</w:t>
      </w:r>
      <w:proofErr w:type="spellEnd"/>
      <w:r>
        <w:rPr>
          <w:rFonts w:ascii="Times New Roman" w:hAnsi="Times New Roman" w:cs="Times New Roman"/>
          <w:sz w:val="28"/>
          <w:szCs w:val="28"/>
        </w:rPr>
        <w:t xml:space="preserve"> была в первую очередь направлена на повышения знаний в области политики проводимой Советским правительством.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целью повышения активности сельского населения предпринимались широкомасштабные пропагандистские акции. Перед ответственными сельскохозяйственными работами проводились митинги и собрания. Получила распространение практика выступлений партийных и советских работников перед колхозниками по политическим вопросам. На местах создавались группы докладчиков, агитаторов. Становилось естественным и активное  включение в этот процесс </w:t>
      </w:r>
      <w:proofErr w:type="spellStart"/>
      <w:r>
        <w:rPr>
          <w:rFonts w:ascii="Times New Roman" w:hAnsi="Times New Roman" w:cs="Times New Roman"/>
          <w:sz w:val="28"/>
          <w:szCs w:val="28"/>
        </w:rPr>
        <w:t>культуропросветительских</w:t>
      </w:r>
      <w:proofErr w:type="spellEnd"/>
      <w:r>
        <w:rPr>
          <w:rFonts w:ascii="Times New Roman" w:hAnsi="Times New Roman" w:cs="Times New Roman"/>
          <w:sz w:val="28"/>
          <w:szCs w:val="28"/>
        </w:rPr>
        <w:t xml:space="preserve"> учреждений. </w:t>
      </w:r>
    </w:p>
    <w:p w:rsidR="00A4243A" w:rsidRPr="00322A16" w:rsidRDefault="00A4243A" w:rsidP="00A4243A">
      <w:pPr>
        <w:pStyle w:val="a1"/>
        <w:spacing w:after="0" w:line="360" w:lineRule="auto"/>
        <w:ind w:left="0" w:firstLine="709"/>
        <w:jc w:val="both"/>
        <w:rPr>
          <w:rFonts w:ascii="Times New Roman" w:hAnsi="Times New Roman" w:cs="Times New Roman"/>
          <w:sz w:val="28"/>
          <w:szCs w:val="28"/>
        </w:rPr>
      </w:pPr>
      <w:r w:rsidRPr="00CB6C97">
        <w:rPr>
          <w:rFonts w:ascii="Times New Roman" w:hAnsi="Times New Roman" w:cs="Times New Roman"/>
          <w:i/>
          <w:sz w:val="28"/>
          <w:szCs w:val="28"/>
        </w:rPr>
        <w:t xml:space="preserve">       </w:t>
      </w:r>
      <w:r>
        <w:rPr>
          <w:rFonts w:ascii="Times New Roman" w:hAnsi="Times New Roman" w:cs="Times New Roman"/>
          <w:sz w:val="28"/>
          <w:szCs w:val="28"/>
        </w:rPr>
        <w:t>«</w:t>
      </w:r>
      <w:r w:rsidRPr="00322A16">
        <w:rPr>
          <w:rFonts w:ascii="Times New Roman" w:hAnsi="Times New Roman" w:cs="Times New Roman"/>
          <w:sz w:val="28"/>
          <w:szCs w:val="28"/>
        </w:rPr>
        <w:t>Принять решительные меры по коренному улучшению содержания работы клубных учреждений, направив ее на политическое воспитание и мобилизацию трудящихся на решение очередных хозяйственных и политических задач и всестороннее и наиболее полное культурное обслуживание населения.</w:t>
      </w:r>
    </w:p>
    <w:p w:rsidR="00A4243A" w:rsidRPr="00322A16" w:rsidRDefault="00A4243A" w:rsidP="00A4243A">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lastRenderedPageBreak/>
        <w:t xml:space="preserve">      В домах культуры, сельских клубах, избах-читальнях необходимо организовать: повседневную политическую информацию населения, систематическое чтение лекций по всем отраслям знаний</w:t>
      </w:r>
      <w:r>
        <w:rPr>
          <w:rFonts w:ascii="Times New Roman" w:hAnsi="Times New Roman" w:cs="Times New Roman"/>
          <w:sz w:val="28"/>
          <w:szCs w:val="28"/>
        </w:rPr>
        <w:t>»</w:t>
      </w:r>
      <w:r>
        <w:rPr>
          <w:rStyle w:val="a7"/>
        </w:rPr>
        <w:footnoteReference w:id="18"/>
      </w:r>
      <w:r>
        <w:rPr>
          <w:rFonts w:ascii="Times New Roman" w:hAnsi="Times New Roman" w:cs="Times New Roman"/>
          <w:sz w:val="28"/>
          <w:szCs w:val="28"/>
        </w:rPr>
        <w:t>, - отмечалось в приказе Комитета по делам культурно-просветительных учреждений при Совете Министров К-ФССР за 1946 г. направленном в Отделы культурно-просветительной работы районных исполкомов.</w:t>
      </w:r>
      <w:r w:rsidRPr="00322A16">
        <w:rPr>
          <w:rFonts w:ascii="Times New Roman" w:hAnsi="Times New Roman" w:cs="Times New Roman"/>
          <w:sz w:val="28"/>
          <w:szCs w:val="28"/>
        </w:rPr>
        <w:t xml:space="preserve"> </w:t>
      </w:r>
    </w:p>
    <w:p w:rsidR="00A4243A" w:rsidRPr="00322A16" w:rsidRDefault="00A4243A" w:rsidP="00A4243A">
      <w:pPr>
        <w:pStyle w:val="a1"/>
        <w:spacing w:after="0" w:line="360" w:lineRule="auto"/>
        <w:ind w:left="0"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Чтобы партийно-просветительная и культурная работа в сельской местности находилась на более высоком уровне, возникает потребность в высококвалифицированных профессиональных кадрах среди клубных работников. С учетом этого предлагалось организовывать техникумы, которые готовили бы соответствующие кадры. С 1946 года при библиотечных техникумах, стали создаваться отделения по подготовке клубных работников.</w:t>
      </w:r>
    </w:p>
    <w:p w:rsidR="00A4243A" w:rsidRDefault="00A4243A" w:rsidP="00A4243A">
      <w:pPr>
        <w:pStyle w:val="a1"/>
        <w:spacing w:after="0" w:line="360" w:lineRule="auto"/>
        <w:ind w:left="0"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Данное отделение организовывалось или в форме заочного обучения</w:t>
      </w:r>
      <w:r w:rsidRPr="00322A16">
        <w:rPr>
          <w:rFonts w:ascii="Times New Roman" w:hAnsi="Times New Roman" w:cs="Times New Roman"/>
          <w:sz w:val="28"/>
          <w:szCs w:val="28"/>
        </w:rPr>
        <w:t xml:space="preserve"> при библиотечных институтах и те</w:t>
      </w:r>
      <w:r>
        <w:rPr>
          <w:rFonts w:ascii="Times New Roman" w:hAnsi="Times New Roman" w:cs="Times New Roman"/>
          <w:sz w:val="28"/>
          <w:szCs w:val="28"/>
        </w:rPr>
        <w:t>хникумах или это были курсы</w:t>
      </w:r>
      <w:r w:rsidRPr="00322A16">
        <w:rPr>
          <w:rFonts w:ascii="Times New Roman" w:hAnsi="Times New Roman" w:cs="Times New Roman"/>
          <w:sz w:val="28"/>
          <w:szCs w:val="28"/>
        </w:rPr>
        <w:t xml:space="preserve"> повышения квалификации</w:t>
      </w:r>
      <w:r>
        <w:rPr>
          <w:rFonts w:ascii="Times New Roman" w:hAnsi="Times New Roman" w:cs="Times New Roman"/>
          <w:sz w:val="28"/>
          <w:szCs w:val="28"/>
        </w:rPr>
        <w:t>,</w:t>
      </w:r>
      <w:r w:rsidRPr="00322A16">
        <w:rPr>
          <w:rFonts w:ascii="Times New Roman" w:hAnsi="Times New Roman" w:cs="Times New Roman"/>
          <w:sz w:val="28"/>
          <w:szCs w:val="28"/>
        </w:rPr>
        <w:t xml:space="preserve"> </w:t>
      </w:r>
      <w:r>
        <w:rPr>
          <w:rFonts w:ascii="Times New Roman" w:hAnsi="Times New Roman" w:cs="Times New Roman"/>
          <w:sz w:val="28"/>
          <w:szCs w:val="28"/>
        </w:rPr>
        <w:t xml:space="preserve">созданные </w:t>
      </w:r>
      <w:r w:rsidRPr="00322A16">
        <w:rPr>
          <w:rFonts w:ascii="Times New Roman" w:hAnsi="Times New Roman" w:cs="Times New Roman"/>
          <w:sz w:val="28"/>
          <w:szCs w:val="28"/>
        </w:rPr>
        <w:t>при Комитете и</w:t>
      </w:r>
      <w:r>
        <w:rPr>
          <w:rFonts w:ascii="Times New Roman" w:hAnsi="Times New Roman" w:cs="Times New Roman"/>
          <w:sz w:val="28"/>
          <w:szCs w:val="28"/>
        </w:rPr>
        <w:t>ли отделах культурно-просветительной работы, которые были постоянно действующими</w:t>
      </w:r>
      <w:r w:rsidRPr="00322A16">
        <w:rPr>
          <w:rFonts w:ascii="Times New Roman" w:hAnsi="Times New Roman" w:cs="Times New Roman"/>
          <w:sz w:val="28"/>
          <w:szCs w:val="28"/>
        </w:rPr>
        <w:t>.</w:t>
      </w:r>
    </w:p>
    <w:p w:rsidR="00A4243A" w:rsidRPr="00666651" w:rsidRDefault="00A4243A" w:rsidP="00A4243A">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Еще одним вариантом было проведение</w:t>
      </w:r>
      <w:r w:rsidRPr="00666651">
        <w:rPr>
          <w:rFonts w:ascii="Times New Roman" w:hAnsi="Times New Roman" w:cs="Times New Roman"/>
          <w:sz w:val="28"/>
          <w:szCs w:val="28"/>
        </w:rPr>
        <w:t xml:space="preserve"> ежемесячных семин</w:t>
      </w:r>
      <w:r>
        <w:rPr>
          <w:rFonts w:ascii="Times New Roman" w:hAnsi="Times New Roman" w:cs="Times New Roman"/>
          <w:sz w:val="28"/>
          <w:szCs w:val="28"/>
        </w:rPr>
        <w:t>аров клубных работников, где</w:t>
      </w:r>
      <w:r w:rsidRPr="00666651">
        <w:rPr>
          <w:rFonts w:ascii="Times New Roman" w:hAnsi="Times New Roman" w:cs="Times New Roman"/>
          <w:sz w:val="28"/>
          <w:szCs w:val="28"/>
        </w:rPr>
        <w:t xml:space="preserve"> ос</w:t>
      </w:r>
      <w:r>
        <w:rPr>
          <w:rFonts w:ascii="Times New Roman" w:hAnsi="Times New Roman" w:cs="Times New Roman"/>
          <w:sz w:val="28"/>
          <w:szCs w:val="28"/>
        </w:rPr>
        <w:t xml:space="preserve">новной, главной задачей становилось </w:t>
      </w:r>
      <w:r w:rsidRPr="00666651">
        <w:rPr>
          <w:rFonts w:ascii="Times New Roman" w:hAnsi="Times New Roman" w:cs="Times New Roman"/>
          <w:sz w:val="28"/>
          <w:szCs w:val="28"/>
        </w:rPr>
        <w:t>повышение политического, культурного и общеобразовательного уровня работников села</w:t>
      </w:r>
      <w:r w:rsidRPr="00322A16">
        <w:rPr>
          <w:rStyle w:val="a7"/>
        </w:rPr>
        <w:footnoteReference w:id="19"/>
      </w:r>
      <w:r w:rsidRPr="00666651">
        <w:rPr>
          <w:rFonts w:ascii="Times New Roman" w:hAnsi="Times New Roman" w:cs="Times New Roman"/>
          <w:sz w:val="28"/>
          <w:szCs w:val="28"/>
        </w:rPr>
        <w:t>.</w:t>
      </w:r>
    </w:p>
    <w:p w:rsidR="00A4243A" w:rsidRPr="000B5B0D"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 xml:space="preserve">После окончания войны какое-то время сохранялся несколько сдержанный идеологический диктат партии в духовной жизни общества, сформировавшийся во время войны. Созданный в этот период Комитет по делам культурно-просветительных учреждений ориентировал деятельность подведомственных учреждений на удовлетворение культурных запросов </w:t>
      </w:r>
      <w:r w:rsidRPr="000B5B0D">
        <w:rPr>
          <w:color w:val="000000"/>
          <w:sz w:val="28"/>
          <w:szCs w:val="28"/>
        </w:rPr>
        <w:lastRenderedPageBreak/>
        <w:t>населения, а не только на коммунистическое воспитание, призывал не бояться «культурничества».</w:t>
      </w:r>
    </w:p>
    <w:p w:rsidR="00A4243A"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 xml:space="preserve">В этих условиях было два пути развития страны: либо осуществлять реформы и некоторую либерализацию, либо сохранить старые жесткие методы управления. К сожалению, был избран прежний, тоталитарный метод управления. Возобновились репрессии, диктат, продолжились идеологизация и жесткий контроль над духовной сферой. </w:t>
      </w:r>
    </w:p>
    <w:p w:rsidR="00A4243A" w:rsidRPr="000B5B0D" w:rsidRDefault="00A4243A" w:rsidP="00A4243A">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Началом этого процесса стали постановления ЦК ВК</w:t>
      </w:r>
      <w:proofErr w:type="gramStart"/>
      <w:r w:rsidRPr="000B5B0D">
        <w:rPr>
          <w:color w:val="000000"/>
          <w:sz w:val="28"/>
          <w:szCs w:val="28"/>
        </w:rPr>
        <w:t>П(</w:t>
      </w:r>
      <w:proofErr w:type="gramEnd"/>
      <w:r w:rsidRPr="000B5B0D">
        <w:rPr>
          <w:color w:val="000000"/>
          <w:sz w:val="28"/>
          <w:szCs w:val="28"/>
        </w:rPr>
        <w:t xml:space="preserve">б) 1946 года «О журнале «Звезда» и «Ленинград», «О репертуаре драматических театров и мерах по его улучшению», «О кинофильме «Большая жизнь»», затем постановление 1948 года «Об опере «Великая дружба» В. </w:t>
      </w:r>
      <w:proofErr w:type="spellStart"/>
      <w:r w:rsidRPr="000B5B0D">
        <w:rPr>
          <w:color w:val="000000"/>
          <w:sz w:val="28"/>
          <w:szCs w:val="28"/>
        </w:rPr>
        <w:t>Мурадели</w:t>
      </w:r>
      <w:proofErr w:type="spellEnd"/>
      <w:r w:rsidRPr="000B5B0D">
        <w:rPr>
          <w:color w:val="000000"/>
          <w:sz w:val="28"/>
          <w:szCs w:val="28"/>
        </w:rPr>
        <w:t>». Эти постановления ЦК ВК</w:t>
      </w:r>
      <w:proofErr w:type="gramStart"/>
      <w:r w:rsidRPr="000B5B0D">
        <w:rPr>
          <w:color w:val="000000"/>
          <w:sz w:val="28"/>
          <w:szCs w:val="28"/>
        </w:rPr>
        <w:t>П(</w:t>
      </w:r>
      <w:proofErr w:type="gramEnd"/>
      <w:r w:rsidRPr="000B5B0D">
        <w:rPr>
          <w:color w:val="000000"/>
          <w:sz w:val="28"/>
          <w:szCs w:val="28"/>
        </w:rPr>
        <w:t>б) были дополнены кампанией «борьбы с космополитизмом» в культуре и науке, дискуссиями по «проблемам» в философии, биологии, языкознании, политэкономии, которые явились формой расправы с неуг</w:t>
      </w:r>
      <w:r>
        <w:rPr>
          <w:color w:val="000000"/>
          <w:sz w:val="28"/>
          <w:szCs w:val="28"/>
        </w:rPr>
        <w:t xml:space="preserve">одными.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Работники </w:t>
      </w:r>
      <w:proofErr w:type="spellStart"/>
      <w:r>
        <w:rPr>
          <w:rFonts w:ascii="Times New Roman" w:hAnsi="Times New Roman" w:cs="Times New Roman"/>
          <w:sz w:val="28"/>
          <w:szCs w:val="28"/>
        </w:rPr>
        <w:t>культурнопросветительских</w:t>
      </w:r>
      <w:proofErr w:type="spellEnd"/>
      <w:r>
        <w:rPr>
          <w:rFonts w:ascii="Times New Roman" w:hAnsi="Times New Roman" w:cs="Times New Roman"/>
          <w:sz w:val="28"/>
          <w:szCs w:val="28"/>
        </w:rPr>
        <w:t xml:space="preserve"> учреждений пристально следили за подобными государственными постановлениями, обсуждали их на уровне районных конференций. Например, когда, вышло Постановление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от 14 августа 1946 г.,  в котором журналы «Звезда» и «Ленинград» подверглись резкой критики, зато, что печатали на своих страницах произведения А. Ахматовой и М. Зощенко, оно не осталось не замеченным в учреждениях культуры. Документ обсуждался на уровне районных конференций и занятий работников клубных учреждений</w:t>
      </w:r>
      <w:r w:rsidR="00812A7E">
        <w:rPr>
          <w:rFonts w:ascii="Times New Roman" w:hAnsi="Times New Roman" w:cs="Times New Roman"/>
          <w:sz w:val="28"/>
          <w:szCs w:val="28"/>
        </w:rPr>
        <w:t>, в том числе и Пряжинского района</w:t>
      </w:r>
      <w:r>
        <w:rPr>
          <w:rStyle w:val="a7"/>
        </w:rPr>
        <w:footnoteReference w:id="20"/>
      </w:r>
      <w:r>
        <w:rPr>
          <w:rFonts w:ascii="Times New Roman" w:hAnsi="Times New Roman" w:cs="Times New Roman"/>
          <w:sz w:val="28"/>
          <w:szCs w:val="28"/>
        </w:rPr>
        <w:t xml:space="preserve">. </w:t>
      </w:r>
    </w:p>
    <w:p w:rsidR="00A4243A" w:rsidRPr="00F06C04" w:rsidRDefault="00A4243A" w:rsidP="00812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Важное место в развитии и пропаганде культуры отводилось художественной самодеятельности.</w:t>
      </w:r>
      <w:r w:rsidR="00812A7E">
        <w:rPr>
          <w:rFonts w:ascii="Times New Roman" w:hAnsi="Times New Roman" w:cs="Times New Roman"/>
          <w:sz w:val="28"/>
          <w:szCs w:val="28"/>
        </w:rPr>
        <w:t xml:space="preserve"> </w:t>
      </w:r>
      <w:r>
        <w:rPr>
          <w:rFonts w:ascii="Times New Roman" w:hAnsi="Times New Roman" w:cs="Times New Roman"/>
          <w:sz w:val="28"/>
          <w:szCs w:val="28"/>
        </w:rPr>
        <w:t>Регулярно проводились смотры художественной самодеятельности.</w:t>
      </w:r>
      <w:r w:rsidR="00812A7E">
        <w:rPr>
          <w:rFonts w:ascii="Times New Roman" w:hAnsi="Times New Roman" w:cs="Times New Roman"/>
          <w:sz w:val="28"/>
          <w:szCs w:val="28"/>
        </w:rPr>
        <w:t xml:space="preserve"> </w:t>
      </w:r>
      <w:r>
        <w:rPr>
          <w:rFonts w:ascii="Times New Roman" w:hAnsi="Times New Roman" w:cs="Times New Roman"/>
          <w:sz w:val="28"/>
          <w:szCs w:val="28"/>
        </w:rPr>
        <w:t xml:space="preserve">Надо отметить, что смотры художественной самодеятельности сначала проходили на местах, т.е. в </w:t>
      </w:r>
      <w:r>
        <w:rPr>
          <w:rFonts w:ascii="Times New Roman" w:hAnsi="Times New Roman" w:cs="Times New Roman"/>
          <w:sz w:val="28"/>
          <w:szCs w:val="28"/>
        </w:rPr>
        <w:lastRenderedPageBreak/>
        <w:t>местных клубах и избах-читальнях, затем на районном уровне и как завершающий этап, победители отправлялись на республиканские конкурсы.</w:t>
      </w:r>
    </w:p>
    <w:p w:rsidR="00A4243A" w:rsidRPr="00F06C04"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6C04">
        <w:rPr>
          <w:rFonts w:ascii="Times New Roman" w:hAnsi="Times New Roman" w:cs="Times New Roman"/>
          <w:sz w:val="28"/>
          <w:szCs w:val="28"/>
        </w:rPr>
        <w:t xml:space="preserve"> </w:t>
      </w:r>
      <w:r>
        <w:rPr>
          <w:rFonts w:ascii="Times New Roman" w:hAnsi="Times New Roman" w:cs="Times New Roman"/>
          <w:sz w:val="28"/>
          <w:szCs w:val="28"/>
        </w:rPr>
        <w:t>«</w:t>
      </w:r>
      <w:r w:rsidRPr="00F06C04">
        <w:rPr>
          <w:rFonts w:ascii="Times New Roman" w:hAnsi="Times New Roman" w:cs="Times New Roman"/>
          <w:sz w:val="28"/>
          <w:szCs w:val="28"/>
        </w:rPr>
        <w:t>Первый тур смотра художественной самодеятельности проводился с 20-31 декабря 1945 года. Принимали участие 11 коллективов. Общее количество принимавших участие 144 человека колхозников, рабочих и служащих. Было показано 88 номеров из репертуара Карельского народного творчества и из современных произведений.</w:t>
      </w:r>
      <w:r>
        <w:rPr>
          <w:rFonts w:ascii="Times New Roman" w:hAnsi="Times New Roman" w:cs="Times New Roman"/>
          <w:sz w:val="28"/>
          <w:szCs w:val="28"/>
        </w:rPr>
        <w:t xml:space="preserve"> </w:t>
      </w:r>
      <w:r w:rsidRPr="00F06C04">
        <w:rPr>
          <w:rFonts w:ascii="Times New Roman" w:hAnsi="Times New Roman" w:cs="Times New Roman"/>
          <w:sz w:val="28"/>
          <w:szCs w:val="28"/>
        </w:rPr>
        <w:t>На районный смотр художественной</w:t>
      </w:r>
      <w:r>
        <w:rPr>
          <w:rFonts w:ascii="Times New Roman" w:hAnsi="Times New Roman" w:cs="Times New Roman"/>
          <w:sz w:val="28"/>
          <w:szCs w:val="28"/>
        </w:rPr>
        <w:t xml:space="preserve"> самодеятельности, был выдвинут</w:t>
      </w:r>
      <w:r w:rsidRPr="00F06C04">
        <w:rPr>
          <w:rFonts w:ascii="Times New Roman" w:hAnsi="Times New Roman" w:cs="Times New Roman"/>
          <w:sz w:val="28"/>
          <w:szCs w:val="28"/>
        </w:rPr>
        <w:t xml:space="preserve"> 51 номер.</w:t>
      </w:r>
    </w:p>
    <w:p w:rsidR="00A4243A" w:rsidRDefault="00A4243A" w:rsidP="000034C1">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Второй тур – Районный смотр художественной самодеятельности проводился в селе </w:t>
      </w:r>
      <w:proofErr w:type="spellStart"/>
      <w:r w:rsidRPr="00F06C04">
        <w:rPr>
          <w:rFonts w:ascii="Times New Roman" w:hAnsi="Times New Roman" w:cs="Times New Roman"/>
          <w:sz w:val="28"/>
          <w:szCs w:val="28"/>
        </w:rPr>
        <w:t>Ведлоз</w:t>
      </w:r>
      <w:r>
        <w:rPr>
          <w:rFonts w:ascii="Times New Roman" w:hAnsi="Times New Roman" w:cs="Times New Roman"/>
          <w:sz w:val="28"/>
          <w:szCs w:val="28"/>
        </w:rPr>
        <w:t>еро</w:t>
      </w:r>
      <w:proofErr w:type="spellEnd"/>
      <w:r>
        <w:rPr>
          <w:rFonts w:ascii="Times New Roman" w:hAnsi="Times New Roman" w:cs="Times New Roman"/>
          <w:sz w:val="28"/>
          <w:szCs w:val="28"/>
        </w:rPr>
        <w:t xml:space="preserve"> с 19-20 января 1946 года. </w:t>
      </w:r>
      <w:proofErr w:type="gramStart"/>
      <w:r>
        <w:rPr>
          <w:rFonts w:ascii="Times New Roman" w:hAnsi="Times New Roman" w:cs="Times New Roman"/>
          <w:sz w:val="28"/>
          <w:szCs w:val="28"/>
        </w:rPr>
        <w:t>В смотре</w:t>
      </w:r>
      <w:r w:rsidRPr="00F06C04">
        <w:rPr>
          <w:rFonts w:ascii="Times New Roman" w:hAnsi="Times New Roman" w:cs="Times New Roman"/>
          <w:sz w:val="28"/>
          <w:szCs w:val="28"/>
        </w:rPr>
        <w:t xml:space="preserve"> принимали участие 6 лучших коллективов художественной самодеятельности (общее количество участников 48 человек.</w:t>
      </w:r>
      <w:proofErr w:type="gramEnd"/>
      <w:r w:rsidRPr="00F06C04">
        <w:rPr>
          <w:rFonts w:ascii="Times New Roman" w:hAnsi="Times New Roman" w:cs="Times New Roman"/>
          <w:sz w:val="28"/>
          <w:szCs w:val="28"/>
        </w:rPr>
        <w:t xml:space="preserve"> Из них колхозников 9, служащих 37, рабочих 2. По возрасту: до 20 лет – 8, от 20-30 лет -31, от 30-40 лет – 7, и свыше 60 лет – 2. По партийности: членов и кандидатов ВКП (б) – 4 человека, членов ВЛКСМ – 22 человека, беспартийных – 22 человека)</w:t>
      </w:r>
      <w:r>
        <w:rPr>
          <w:rFonts w:ascii="Times New Roman" w:hAnsi="Times New Roman" w:cs="Times New Roman"/>
          <w:sz w:val="28"/>
          <w:szCs w:val="28"/>
        </w:rPr>
        <w:t>»</w:t>
      </w:r>
      <w:r>
        <w:rPr>
          <w:rStyle w:val="a7"/>
        </w:rPr>
        <w:footnoteReference w:id="21"/>
      </w:r>
      <w:r>
        <w:rPr>
          <w:rFonts w:ascii="Times New Roman" w:hAnsi="Times New Roman" w:cs="Times New Roman"/>
          <w:sz w:val="28"/>
          <w:szCs w:val="28"/>
        </w:rPr>
        <w:t xml:space="preserve">, - отмечалось в протоколе </w:t>
      </w:r>
      <w:r w:rsidRPr="00F06C04">
        <w:rPr>
          <w:rFonts w:ascii="Times New Roman" w:hAnsi="Times New Roman" w:cs="Times New Roman"/>
          <w:sz w:val="28"/>
          <w:szCs w:val="28"/>
        </w:rPr>
        <w:t xml:space="preserve">районной комиссии по проведению смотра художественной самодеятельности в </w:t>
      </w:r>
      <w:proofErr w:type="spellStart"/>
      <w:r w:rsidRPr="00F06C04">
        <w:rPr>
          <w:rFonts w:ascii="Times New Roman" w:hAnsi="Times New Roman" w:cs="Times New Roman"/>
          <w:sz w:val="28"/>
          <w:szCs w:val="28"/>
        </w:rPr>
        <w:t>Ведлозерском</w:t>
      </w:r>
      <w:proofErr w:type="spellEnd"/>
      <w:r w:rsidRPr="00F06C04">
        <w:rPr>
          <w:rFonts w:ascii="Times New Roman" w:hAnsi="Times New Roman" w:cs="Times New Roman"/>
          <w:sz w:val="28"/>
          <w:szCs w:val="28"/>
        </w:rPr>
        <w:t xml:space="preserve"> районе КФССР 19-20 января 1946 года.</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развитию культуры в послевоенный период, как и в других сферах  общественной жизни, свойственны непоследовательность и противоречивость. С одной стороны, были достигнуты значительные успехи в повышении общеобразовательного уровня населения. С другой стороны, творческая деятельность интеллигенции сдерживалась рамками единомыслия, в руководстве культурой усилился принцип «остаточного» финансирования, были допущены издержки в языковой политике.</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войны шло планомерное восстановление культурно-просветительских учреждений и в Пряжинском районе. В клубных учреждениях активно проводились мероприятия связанные с политикой </w:t>
      </w:r>
      <w:r>
        <w:rPr>
          <w:rFonts w:ascii="Times New Roman" w:hAnsi="Times New Roman" w:cs="Times New Roman"/>
          <w:sz w:val="28"/>
          <w:szCs w:val="28"/>
        </w:rPr>
        <w:lastRenderedPageBreak/>
        <w:t xml:space="preserve">Партии и Правительства, подводились итоги работы в лесной промышленности и сельском хозяйстве, рассматривались итоги работы клубных учреждений района, составлялись планы ежеквартальной и годовой работы учреждений, которые обычно проходили в форме районных семинаров. </w:t>
      </w:r>
    </w:p>
    <w:p w:rsidR="00A4243A" w:rsidRPr="00F06C04"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F06C04">
        <w:rPr>
          <w:rFonts w:ascii="Times New Roman" w:hAnsi="Times New Roman" w:cs="Times New Roman"/>
          <w:sz w:val="28"/>
          <w:szCs w:val="28"/>
        </w:rPr>
        <w:t>бзорная лекция по краткой биографии т. Сталина и Ленина;</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о ходе выполнения обязательств,  принятых колхозниками, рабочими МТС и совхозов, специалистов с/</w:t>
      </w:r>
      <w:proofErr w:type="spellStart"/>
      <w:r w:rsidRPr="00F06C04">
        <w:rPr>
          <w:rFonts w:ascii="Times New Roman" w:hAnsi="Times New Roman" w:cs="Times New Roman"/>
          <w:sz w:val="28"/>
          <w:szCs w:val="28"/>
        </w:rPr>
        <w:t>х</w:t>
      </w:r>
      <w:proofErr w:type="spellEnd"/>
      <w:r w:rsidRPr="00F06C04">
        <w:rPr>
          <w:rFonts w:ascii="Times New Roman" w:hAnsi="Times New Roman" w:cs="Times New Roman"/>
          <w:sz w:val="28"/>
          <w:szCs w:val="28"/>
        </w:rPr>
        <w:t xml:space="preserve"> КФССР, в письме к т. Сталину;</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об опыте работы изб-читален и клубов по разъяснению решений февральского пленума ЦК ВКП (б); </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доклад-беседа и самостоятельная работа на тему: «Как правильно составить конспект - тезисы по изучаемому материалу или для выступления с докладом»; </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итоги районного смотра художественной самодеятельности и подготовка в республиканскому смотру;</w:t>
      </w:r>
    </w:p>
    <w:p w:rsidR="00A4243A"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лекция «О международном положении»</w:t>
      </w:r>
      <w:r w:rsidRPr="00F06C04">
        <w:rPr>
          <w:rStyle w:val="a7"/>
        </w:rPr>
        <w:footnoteReference w:id="22"/>
      </w:r>
      <w:r>
        <w:rPr>
          <w:rFonts w:ascii="Times New Roman" w:hAnsi="Times New Roman" w:cs="Times New Roman"/>
          <w:sz w:val="28"/>
          <w:szCs w:val="28"/>
        </w:rPr>
        <w:t xml:space="preserve">, - из плана семинара </w:t>
      </w:r>
      <w:proofErr w:type="spellStart"/>
      <w:r>
        <w:rPr>
          <w:rFonts w:ascii="Times New Roman" w:hAnsi="Times New Roman" w:cs="Times New Roman"/>
          <w:sz w:val="28"/>
          <w:szCs w:val="28"/>
        </w:rPr>
        <w:t>культпросветработников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Пряжинского</w:t>
      </w:r>
      <w:proofErr w:type="spellEnd"/>
      <w:r>
        <w:rPr>
          <w:rFonts w:ascii="Times New Roman" w:hAnsi="Times New Roman" w:cs="Times New Roman"/>
          <w:sz w:val="28"/>
          <w:szCs w:val="28"/>
        </w:rPr>
        <w:t xml:space="preserve"> района за 30 июля 1947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6D667B">
        <w:rPr>
          <w:rFonts w:ascii="Times New Roman" w:hAnsi="Times New Roman" w:cs="Times New Roman"/>
          <w:sz w:val="28"/>
          <w:szCs w:val="28"/>
        </w:rPr>
        <w:t xml:space="preserve">Который проходил в Пряжинском Доме культуры. </w:t>
      </w:r>
      <w:r>
        <w:rPr>
          <w:rFonts w:ascii="Times New Roman" w:hAnsi="Times New Roman" w:cs="Times New Roman"/>
          <w:sz w:val="28"/>
          <w:szCs w:val="28"/>
        </w:rPr>
        <w:t>Из приведенного выше плана, мы видим, что из шести тем, четыре имеют идеологическую направленность.</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органы власти уделяли образованию культурных работников. Делалось это в двух направлениях, либо в виде различных курсов повышения квалификации и заочного обучения, либо в виде привлечения новых, молодых кадров в сферу культуры. </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привлечения молодых кадров для работы в клубных учреждениях, среди молодежи и учащихся неполных и средних школ активно проводилась массово-разъяснительная работа, по поводу учебы в специальных учебных заведениях, в частности в Библиотечном техникуме. </w:t>
      </w:r>
      <w:r>
        <w:rPr>
          <w:rFonts w:ascii="Times New Roman" w:hAnsi="Times New Roman" w:cs="Times New Roman"/>
          <w:sz w:val="28"/>
          <w:szCs w:val="28"/>
        </w:rPr>
        <w:lastRenderedPageBreak/>
        <w:t>Составлялись даже планы-разверстки с конкретным количеством студентов на следующий учебный год по районам</w:t>
      </w:r>
      <w:r w:rsidRPr="00F06C04">
        <w:rPr>
          <w:rStyle w:val="a7"/>
        </w:rPr>
        <w:footnoteReference w:id="23"/>
      </w:r>
      <w:r w:rsidRPr="00F06C04">
        <w:rPr>
          <w:rFonts w:ascii="Times New Roman" w:hAnsi="Times New Roman" w:cs="Times New Roman"/>
          <w:sz w:val="28"/>
          <w:szCs w:val="28"/>
        </w:rPr>
        <w:t>.</w:t>
      </w:r>
    </w:p>
    <w:p w:rsidR="00A4243A" w:rsidRPr="00E941A0"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Несомненно, вносило определенные коррективы в работу клубных учреждений и то, что Пряжинский район по-прежнему оставался преимущественно сельскохозяйственным районом. Активное развитие происходило и в лесной промышленности. Поэтому, клубные работники в первую очередь должны были ориентироваться на категорию населения занятых именно в этих отраслях экономики. За работой сельских клубов в первую очередь следил Комитет по делам культурно-просветительных учреждений, который остро реагировал на негативную работу отдельных клубных единиц, и давал соответствующие рекомендации по исправлению ситуации. </w:t>
      </w:r>
    </w:p>
    <w:p w:rsidR="00A4243A" w:rsidRPr="00E941A0"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районе систематически</w:t>
      </w:r>
      <w:r w:rsidRPr="00E941A0">
        <w:rPr>
          <w:rFonts w:ascii="Times New Roman" w:hAnsi="Times New Roman" w:cs="Times New Roman"/>
          <w:sz w:val="28"/>
          <w:szCs w:val="28"/>
        </w:rPr>
        <w:t xml:space="preserve"> проводились совещания работников </w:t>
      </w:r>
      <w:proofErr w:type="spellStart"/>
      <w:r w:rsidRPr="00E941A0">
        <w:rPr>
          <w:rFonts w:ascii="Times New Roman" w:hAnsi="Times New Roman" w:cs="Times New Roman"/>
          <w:sz w:val="28"/>
          <w:szCs w:val="28"/>
        </w:rPr>
        <w:t>культпр</w:t>
      </w:r>
      <w:r>
        <w:rPr>
          <w:rFonts w:ascii="Times New Roman" w:hAnsi="Times New Roman" w:cs="Times New Roman"/>
          <w:sz w:val="28"/>
          <w:szCs w:val="28"/>
        </w:rPr>
        <w:t>осветучреждений</w:t>
      </w:r>
      <w:proofErr w:type="spellEnd"/>
      <w:r>
        <w:rPr>
          <w:rFonts w:ascii="Times New Roman" w:hAnsi="Times New Roman" w:cs="Times New Roman"/>
          <w:sz w:val="28"/>
          <w:szCs w:val="28"/>
        </w:rPr>
        <w:t>.</w:t>
      </w:r>
      <w:r w:rsidR="009D3781">
        <w:rPr>
          <w:rFonts w:ascii="Times New Roman" w:hAnsi="Times New Roman" w:cs="Times New Roman"/>
          <w:sz w:val="28"/>
          <w:szCs w:val="28"/>
        </w:rPr>
        <w:t xml:space="preserve"> Инициатором таких совещаний чаще всего становился Пряжинский Дом культуры.</w:t>
      </w:r>
      <w:r>
        <w:rPr>
          <w:rFonts w:ascii="Times New Roman" w:hAnsi="Times New Roman" w:cs="Times New Roman"/>
          <w:sz w:val="28"/>
          <w:szCs w:val="28"/>
        </w:rPr>
        <w:t xml:space="preserve"> На повестку выносилась такие вопросы как: перестройка работы всей клубной системы, с учетом возросших потребностей населения, не укомплектованность кадрами, отмечалось, что не все работники повышают свой идейно-политический уровень. </w:t>
      </w:r>
    </w:p>
    <w:p w:rsidR="00A4243A" w:rsidRPr="00E941A0"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Результатом таких совещаний становились соответствующие постановления, направленные на улучшение работы системы клубных учреждений.</w:t>
      </w:r>
    </w:p>
    <w:p w:rsidR="00A4243A" w:rsidRPr="00E941A0" w:rsidRDefault="00A4243A" w:rsidP="00A4243A">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41A0">
        <w:rPr>
          <w:rFonts w:ascii="Times New Roman" w:hAnsi="Times New Roman" w:cs="Times New Roman"/>
          <w:sz w:val="28"/>
          <w:szCs w:val="28"/>
        </w:rPr>
        <w:t xml:space="preserve">Отделу </w:t>
      </w:r>
      <w:proofErr w:type="spellStart"/>
      <w:r w:rsidRPr="00E941A0">
        <w:rPr>
          <w:rFonts w:ascii="Times New Roman" w:hAnsi="Times New Roman" w:cs="Times New Roman"/>
          <w:sz w:val="28"/>
          <w:szCs w:val="28"/>
        </w:rPr>
        <w:t>Культпросветучреждений</w:t>
      </w:r>
      <w:proofErr w:type="spellEnd"/>
      <w:r w:rsidRPr="00E941A0">
        <w:rPr>
          <w:rFonts w:ascii="Times New Roman" w:hAnsi="Times New Roman" w:cs="Times New Roman"/>
          <w:sz w:val="28"/>
          <w:szCs w:val="28"/>
        </w:rPr>
        <w:t xml:space="preserve"> при райсовете, </w:t>
      </w:r>
      <w:r>
        <w:rPr>
          <w:rFonts w:ascii="Times New Roman" w:hAnsi="Times New Roman" w:cs="Times New Roman"/>
          <w:sz w:val="28"/>
          <w:szCs w:val="28"/>
        </w:rPr>
        <w:t xml:space="preserve">рекомендовалось </w:t>
      </w:r>
      <w:r w:rsidRPr="00E941A0">
        <w:rPr>
          <w:rFonts w:ascii="Times New Roman" w:hAnsi="Times New Roman" w:cs="Times New Roman"/>
          <w:sz w:val="28"/>
          <w:szCs w:val="28"/>
        </w:rPr>
        <w:t>принять меры для улучшения содержания работы клубных учреждений, направив ее на политическое воспитание и мобилизацию трудящихся на решение очередных хозяйственно-политических задач (лесозаготовки, сельское хозяйство).</w:t>
      </w:r>
    </w:p>
    <w:p w:rsidR="00A4243A" w:rsidRPr="00E941A0" w:rsidRDefault="00A4243A" w:rsidP="00A4243A">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1A0">
        <w:rPr>
          <w:rFonts w:ascii="Times New Roman" w:hAnsi="Times New Roman" w:cs="Times New Roman"/>
          <w:sz w:val="28"/>
          <w:szCs w:val="28"/>
        </w:rPr>
        <w:t>Оживить работу политических и кружков художественной самодеятельности во всех избах-читальнях, клубах и добиться регулярной их работы.</w:t>
      </w:r>
    </w:p>
    <w:p w:rsidR="00A4243A" w:rsidRPr="00E941A0" w:rsidRDefault="00A4243A" w:rsidP="00A4243A">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41A0">
        <w:rPr>
          <w:rFonts w:ascii="Times New Roman" w:hAnsi="Times New Roman" w:cs="Times New Roman"/>
          <w:sz w:val="28"/>
          <w:szCs w:val="28"/>
        </w:rPr>
        <w:t>Не реже одного раза в месяц силами лекторской группы ставить лекции и доклады в колхозах и на лесопунктах.</w:t>
      </w:r>
      <w:r>
        <w:rPr>
          <w:rFonts w:ascii="Times New Roman" w:hAnsi="Times New Roman" w:cs="Times New Roman"/>
          <w:sz w:val="28"/>
          <w:szCs w:val="28"/>
        </w:rPr>
        <w:t xml:space="preserve"> </w:t>
      </w:r>
      <w:r w:rsidRPr="00E941A0">
        <w:rPr>
          <w:rFonts w:ascii="Times New Roman" w:hAnsi="Times New Roman" w:cs="Times New Roman"/>
          <w:sz w:val="28"/>
          <w:szCs w:val="28"/>
        </w:rPr>
        <w:t xml:space="preserve">В срок до 10.12.1945 г. при </w:t>
      </w:r>
      <w:proofErr w:type="spellStart"/>
      <w:r w:rsidRPr="00E941A0">
        <w:rPr>
          <w:rFonts w:ascii="Times New Roman" w:hAnsi="Times New Roman" w:cs="Times New Roman"/>
          <w:sz w:val="28"/>
          <w:szCs w:val="28"/>
        </w:rPr>
        <w:t>райклубе</w:t>
      </w:r>
      <w:proofErr w:type="spellEnd"/>
      <w:r w:rsidRPr="00E941A0">
        <w:rPr>
          <w:rFonts w:ascii="Times New Roman" w:hAnsi="Times New Roman" w:cs="Times New Roman"/>
          <w:sz w:val="28"/>
          <w:szCs w:val="28"/>
        </w:rPr>
        <w:t xml:space="preserve"> организовать агитбригаду для обслуживания лесных рабочих и колхозников</w:t>
      </w:r>
      <w:r w:rsidRPr="00E941A0">
        <w:rPr>
          <w:rStyle w:val="a7"/>
        </w:rPr>
        <w:footnoteReference w:id="24"/>
      </w:r>
      <w:r w:rsidRPr="00E941A0">
        <w:rPr>
          <w:rFonts w:ascii="Times New Roman" w:hAnsi="Times New Roman" w:cs="Times New Roman"/>
          <w:sz w:val="28"/>
          <w:szCs w:val="28"/>
        </w:rPr>
        <w:t>.</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Или, например повесткой семинара становились мероприятия направленные на восстановление народного хозяйства, и какие конкретные задачи  стояли перед культурно-просветительными учреждениями.</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w:t>
      </w:r>
      <w:r>
        <w:rPr>
          <w:rFonts w:ascii="Times New Roman" w:hAnsi="Times New Roman" w:cs="Times New Roman"/>
          <w:sz w:val="28"/>
          <w:szCs w:val="28"/>
        </w:rPr>
        <w:t>«По</w:t>
      </w:r>
      <w:r w:rsidRPr="00F06C04">
        <w:rPr>
          <w:rFonts w:ascii="Times New Roman" w:hAnsi="Times New Roman" w:cs="Times New Roman"/>
          <w:sz w:val="28"/>
          <w:szCs w:val="28"/>
        </w:rPr>
        <w:t xml:space="preserve"> вопросу</w:t>
      </w:r>
      <w:r>
        <w:rPr>
          <w:rFonts w:ascii="Times New Roman" w:hAnsi="Times New Roman" w:cs="Times New Roman"/>
          <w:sz w:val="28"/>
          <w:szCs w:val="28"/>
        </w:rPr>
        <w:t xml:space="preserve"> восстановления народного хозяйства был заслушан</w:t>
      </w:r>
      <w:r w:rsidRPr="00F06C04">
        <w:rPr>
          <w:rFonts w:ascii="Times New Roman" w:hAnsi="Times New Roman" w:cs="Times New Roman"/>
          <w:sz w:val="28"/>
          <w:szCs w:val="28"/>
        </w:rPr>
        <w:t xml:space="preserve"> доклад зав. отделом культурно-просветительных учреждений Исполкома Райсовета т. Ларионова В.Г.</w:t>
      </w:r>
    </w:p>
    <w:p w:rsidR="00A4243A" w:rsidRPr="00F06C04" w:rsidRDefault="00A4243A" w:rsidP="00A4243A">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Вопросы.</w:t>
      </w:r>
    </w:p>
    <w:p w:rsidR="00A4243A" w:rsidRPr="00F06C04" w:rsidRDefault="00A4243A" w:rsidP="00A4243A">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Доведено ли до изб-читален пятилетний план?</w:t>
      </w:r>
    </w:p>
    <w:p w:rsidR="00A4243A" w:rsidRPr="00F06C04" w:rsidRDefault="00A4243A" w:rsidP="00A4243A">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Как обеспечены избы-читальни и библиотеки репертуарами, и как их исполняют.</w:t>
      </w:r>
    </w:p>
    <w:p w:rsidR="00A4243A" w:rsidRDefault="00A4243A" w:rsidP="00A4243A">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Как помогают в работе избы-читальни и клубов комсомольские и др. советские организации.</w:t>
      </w:r>
    </w:p>
    <w:p w:rsidR="00BE403B" w:rsidRPr="00F06C04" w:rsidRDefault="00BE403B" w:rsidP="00BE403B">
      <w:pPr>
        <w:pStyle w:val="a1"/>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Прения.</w:t>
      </w:r>
    </w:p>
    <w:p w:rsidR="00A4243A" w:rsidRPr="00F06C04" w:rsidRDefault="00A4243A" w:rsidP="00A4243A">
      <w:pPr>
        <w:pStyle w:val="a1"/>
        <w:numPr>
          <w:ilvl w:val="0"/>
          <w:numId w:val="3"/>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Директор Районного дома культуры т. Анисимов.</w:t>
      </w:r>
    </w:p>
    <w:p w:rsidR="00A4243A" w:rsidRPr="00E92258" w:rsidRDefault="00A4243A" w:rsidP="00A4243A">
      <w:pPr>
        <w:pStyle w:val="a1"/>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 xml:space="preserve">За апрель, май и по сегодняшний день силами драматического и хоровых кружков </w:t>
      </w:r>
      <w:proofErr w:type="spellStart"/>
      <w:r w:rsidRPr="00F06C04">
        <w:rPr>
          <w:rFonts w:ascii="Times New Roman" w:hAnsi="Times New Roman" w:cs="Times New Roman"/>
          <w:sz w:val="28"/>
          <w:szCs w:val="28"/>
        </w:rPr>
        <w:t>райклуба</w:t>
      </w:r>
      <w:proofErr w:type="spellEnd"/>
      <w:r w:rsidRPr="00F06C04">
        <w:rPr>
          <w:rFonts w:ascii="Times New Roman" w:hAnsi="Times New Roman" w:cs="Times New Roman"/>
          <w:sz w:val="28"/>
          <w:szCs w:val="28"/>
        </w:rPr>
        <w:t xml:space="preserve"> поставлено 4 концерта.</w:t>
      </w:r>
      <w:r>
        <w:rPr>
          <w:rFonts w:ascii="Times New Roman" w:hAnsi="Times New Roman" w:cs="Times New Roman"/>
          <w:sz w:val="28"/>
          <w:szCs w:val="28"/>
        </w:rPr>
        <w:t xml:space="preserve"> </w:t>
      </w:r>
      <w:r w:rsidRPr="00E92258">
        <w:rPr>
          <w:rFonts w:ascii="Times New Roman" w:hAnsi="Times New Roman" w:cs="Times New Roman"/>
          <w:sz w:val="28"/>
          <w:szCs w:val="28"/>
        </w:rPr>
        <w:t>РК ВЛКСМ в работе помогает, и в дальнейшем исправим свою работу, но я просил отдел культпросвет учреждения, чтобы выделили художественного руководителя»</w:t>
      </w:r>
      <w:r w:rsidRPr="00F06C04">
        <w:rPr>
          <w:rStyle w:val="a7"/>
        </w:rPr>
        <w:footnoteReference w:id="25"/>
      </w:r>
      <w:r w:rsidRPr="00E92258">
        <w:rPr>
          <w:rFonts w:ascii="Times New Roman" w:hAnsi="Times New Roman" w:cs="Times New Roman"/>
          <w:sz w:val="28"/>
          <w:szCs w:val="28"/>
        </w:rPr>
        <w:t xml:space="preserve">, - из отчета семинара работников </w:t>
      </w:r>
      <w:proofErr w:type="spellStart"/>
      <w:r w:rsidRPr="00E92258">
        <w:rPr>
          <w:rFonts w:ascii="Times New Roman" w:hAnsi="Times New Roman" w:cs="Times New Roman"/>
          <w:sz w:val="28"/>
          <w:szCs w:val="28"/>
        </w:rPr>
        <w:t>культпросветучреждений</w:t>
      </w:r>
      <w:proofErr w:type="spellEnd"/>
      <w:r w:rsidRPr="00E92258">
        <w:rPr>
          <w:rFonts w:ascii="Times New Roman" w:hAnsi="Times New Roman" w:cs="Times New Roman"/>
          <w:sz w:val="28"/>
          <w:szCs w:val="28"/>
        </w:rPr>
        <w:t xml:space="preserve"> за 1945 год.</w:t>
      </w:r>
    </w:p>
    <w:p w:rsidR="00A4243A" w:rsidRPr="008E26CF"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Подводя итоги работы </w:t>
      </w:r>
      <w:proofErr w:type="spellStart"/>
      <w:r>
        <w:rPr>
          <w:rFonts w:ascii="Times New Roman" w:hAnsi="Times New Roman" w:cs="Times New Roman"/>
          <w:sz w:val="28"/>
          <w:szCs w:val="28"/>
        </w:rPr>
        <w:t>культурнопросветительских</w:t>
      </w:r>
      <w:proofErr w:type="spellEnd"/>
      <w:r>
        <w:rPr>
          <w:rFonts w:ascii="Times New Roman" w:hAnsi="Times New Roman" w:cs="Times New Roman"/>
          <w:sz w:val="28"/>
          <w:szCs w:val="28"/>
        </w:rPr>
        <w:t xml:space="preserve"> учреждений в 1940-х гг., можно сказать</w:t>
      </w:r>
      <w:r w:rsidRPr="008E26CF">
        <w:rPr>
          <w:rFonts w:ascii="Times New Roman" w:hAnsi="Times New Roman" w:cs="Times New Roman"/>
          <w:sz w:val="28"/>
          <w:szCs w:val="28"/>
        </w:rPr>
        <w:t xml:space="preserve"> о том, что сельский клуб по-прежнему оставался </w:t>
      </w:r>
      <w:r w:rsidRPr="008E26CF">
        <w:rPr>
          <w:rFonts w:ascii="Times New Roman" w:hAnsi="Times New Roman" w:cs="Times New Roman"/>
          <w:sz w:val="28"/>
          <w:szCs w:val="28"/>
        </w:rPr>
        <w:lastRenderedPageBreak/>
        <w:t>центром культурной жизни колхозного села. Колхозники приходили сюда почитать газету, послушать радио, взять новую книгу в библиотеке, посмотреть фильм.</w:t>
      </w:r>
    </w:p>
    <w:p w:rsidR="00A4243A" w:rsidRDefault="00A4243A" w:rsidP="00A42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целом же развитию </w:t>
      </w:r>
      <w:proofErr w:type="spellStart"/>
      <w:r>
        <w:rPr>
          <w:rFonts w:ascii="Times New Roman" w:hAnsi="Times New Roman" w:cs="Times New Roman"/>
          <w:sz w:val="28"/>
          <w:szCs w:val="28"/>
        </w:rPr>
        <w:t>кульпросветучреждений</w:t>
      </w:r>
      <w:proofErr w:type="spellEnd"/>
      <w:r>
        <w:rPr>
          <w:rFonts w:ascii="Times New Roman" w:hAnsi="Times New Roman" w:cs="Times New Roman"/>
          <w:sz w:val="28"/>
          <w:szCs w:val="28"/>
        </w:rPr>
        <w:t xml:space="preserve"> в послевоенный период, как и других сфер общественной жизни свойственны непоследовательность и противоречивость.</w:t>
      </w:r>
      <w:proofErr w:type="gramEnd"/>
      <w:r>
        <w:rPr>
          <w:rFonts w:ascii="Times New Roman" w:hAnsi="Times New Roman" w:cs="Times New Roman"/>
          <w:sz w:val="28"/>
          <w:szCs w:val="28"/>
        </w:rPr>
        <w:t xml:space="preserve"> С одной стороны достигнуты значительные успехи в повышении общеобразовательного и культурного уровня населения. С другой стороны, творческая деятельность учреждений культуры сдерживалась рамками единомыслия.</w:t>
      </w:r>
    </w:p>
    <w:p w:rsidR="00A4243A" w:rsidRPr="00884C07" w:rsidRDefault="00A4243A" w:rsidP="00884C07">
      <w:pPr>
        <w:rPr>
          <w:rFonts w:ascii="Times New Roman" w:hAnsi="Times New Roman" w:cs="Times New Roman"/>
          <w:sz w:val="28"/>
          <w:szCs w:val="28"/>
        </w:rPr>
      </w:pPr>
      <w:r>
        <w:rPr>
          <w:rFonts w:ascii="Times New Roman" w:hAnsi="Times New Roman" w:cs="Times New Roman"/>
          <w:sz w:val="28"/>
          <w:szCs w:val="28"/>
        </w:rPr>
        <w:br w:type="page"/>
      </w:r>
      <w:bookmarkStart w:id="3" w:name="_Toc358060582"/>
    </w:p>
    <w:p w:rsidR="00A4243A" w:rsidRPr="00567CDF" w:rsidRDefault="00A4243A" w:rsidP="00A4243A">
      <w:pPr>
        <w:pStyle w:val="1"/>
      </w:pPr>
      <w:bookmarkStart w:id="4" w:name="_Toc414875100"/>
      <w:r w:rsidRPr="00567CDF">
        <w:lastRenderedPageBreak/>
        <w:t>З</w:t>
      </w:r>
      <w:r>
        <w:t>АКЛЮЧЕНИЕ</w:t>
      </w:r>
      <w:bookmarkEnd w:id="3"/>
      <w:bookmarkEnd w:id="4"/>
    </w:p>
    <w:p w:rsidR="00A4243A" w:rsidRPr="00556021" w:rsidRDefault="00A4243A" w:rsidP="00A4243A">
      <w:pPr>
        <w:spacing w:after="0" w:line="360" w:lineRule="auto"/>
      </w:pPr>
    </w:p>
    <w:p w:rsidR="00A4243A" w:rsidRPr="006117C7" w:rsidRDefault="00A4243A" w:rsidP="00A4243A">
      <w:pPr>
        <w:spacing w:after="0" w:line="360" w:lineRule="auto"/>
        <w:ind w:firstLine="567"/>
        <w:jc w:val="both"/>
        <w:rPr>
          <w:rFonts w:ascii="Times New Roman" w:hAnsi="Times New Roman" w:cs="Times New Roman"/>
          <w:b/>
          <w:sz w:val="28"/>
          <w:szCs w:val="28"/>
        </w:rPr>
      </w:pPr>
      <w:r w:rsidRPr="006117C7">
        <w:rPr>
          <w:rFonts w:ascii="Times New Roman" w:hAnsi="Times New Roman" w:cs="Times New Roman"/>
          <w:sz w:val="28"/>
          <w:szCs w:val="28"/>
        </w:rPr>
        <w:t xml:space="preserve">    В результате нашего исследования можно сделать следующие выводы, что основными закономерностями культурной революции явились, демократизация культурной жизни, превращение культуры в достояние и дело всего народа.  На первых этапах культурной революции в нашей стране, в условиях массовой неграмотности и темноты среди крестьянства, решение этой задачи пришлось начинать с приобщения широких масс к элементарным основам культуры. В этом процессе важную роль сыграли культурно-просветительные учреждения, в частности сельские клубы, которые стали возникать практически сразу же после установления Советской власти в крае.</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Осуществление всей культурно-преобразовательной деятельности шло под руководством местных партийных и советских органов. Уже к концу первого советского десятилетия в Карелии в основных чертах сложилась система партийно-государственного руководства культурным строительством, отвечавшая конкретным национально-историческим особенностям края: </w:t>
      </w:r>
      <w:proofErr w:type="spellStart"/>
      <w:r w:rsidRPr="006117C7">
        <w:rPr>
          <w:rFonts w:ascii="Times New Roman" w:hAnsi="Times New Roman" w:cs="Times New Roman"/>
          <w:sz w:val="28"/>
          <w:szCs w:val="28"/>
        </w:rPr>
        <w:t>разнонациональному</w:t>
      </w:r>
      <w:proofErr w:type="spellEnd"/>
      <w:r w:rsidRPr="006117C7">
        <w:rPr>
          <w:rFonts w:ascii="Times New Roman" w:hAnsi="Times New Roman" w:cs="Times New Roman"/>
          <w:sz w:val="28"/>
          <w:szCs w:val="28"/>
        </w:rPr>
        <w:t xml:space="preserve"> составу его населения, развитию культуры на двух языках.</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Последовательность в  провидении линии на утверждение во всех сферах культуры коммунистической идеологии и материалистического мировоззрения. С первых дней установления Советской власти в Карелии, как и по всей стране, развернулась борьба против буржуазной и мелкобуржуазной идеологии, против религиозного мировоззрения и влияния церкви на сознание народа. К концу уже первого десятилетия коммунистическая идеология и научное мировоззрение стали определяющими в развитии и деятельности культурно-просветительных учреждениях.</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Ликвидация культурного неравенства многочисленных народов и национальностей нашей страны. В условиях самодержавия карельский народ </w:t>
      </w:r>
      <w:r w:rsidRPr="006117C7">
        <w:rPr>
          <w:rFonts w:ascii="Times New Roman" w:hAnsi="Times New Roman" w:cs="Times New Roman"/>
          <w:sz w:val="28"/>
          <w:szCs w:val="28"/>
        </w:rPr>
        <w:lastRenderedPageBreak/>
        <w:t>был обречен на массовую неграмотность и отчуждение от культуры, задача выравнивания культурных уровней карельского и русского населения стала одной из важнейших в ходе культурного строительства в республике. Она решалась вместе с созданием и развитием национальной автономии карельского народа. Культурный подъем карельского населения проводился ускоренными темпами, во многом благодаря работе сельских клубов.</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Советская культура Карелии формировалась как культура интернациональная. Такой направленности процесса культурного строительства способствовал многонациональный состав населения республики, а также-то обстоятельство, что культурная работа развертывалась на русском, финском и бесписьменном карельском языках.</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История культурного строительства в Карелии </w:t>
      </w:r>
      <w:r w:rsidR="00392681">
        <w:rPr>
          <w:rFonts w:ascii="Times New Roman" w:hAnsi="Times New Roman" w:cs="Times New Roman"/>
          <w:sz w:val="28"/>
          <w:szCs w:val="28"/>
        </w:rPr>
        <w:t xml:space="preserve">и в частности одного из клубов республики </w:t>
      </w:r>
      <w:r w:rsidRPr="006117C7">
        <w:rPr>
          <w:rFonts w:ascii="Times New Roman" w:hAnsi="Times New Roman" w:cs="Times New Roman"/>
          <w:sz w:val="28"/>
          <w:szCs w:val="28"/>
        </w:rPr>
        <w:t xml:space="preserve">– яркое свидетельство духовного и культурного возрождения карельского народа, которое стало возможным  благодаря последовательному осуществлению государственной политики в области культуры. </w:t>
      </w:r>
    </w:p>
    <w:p w:rsidR="00A4243A" w:rsidRPr="006117C7" w:rsidRDefault="00A4243A" w:rsidP="00A4243A">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Достижения первых лет явились основой последующего культурного подъема, расцвета национальной культуры карельского народа. Все это можно увидеть и рассмотреть, на примере сельских клубов нашей республики. Ведь именно сельский клуб, стал основным социальным институтом, через который осуществлялась государственно-культурная политика. </w:t>
      </w:r>
    </w:p>
    <w:p w:rsidR="00A4243A" w:rsidRPr="006117C7" w:rsidRDefault="00392681" w:rsidP="00392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w:t>
      </w:r>
      <w:r w:rsidR="00A4243A" w:rsidRPr="006117C7">
        <w:rPr>
          <w:rFonts w:ascii="Times New Roman" w:hAnsi="Times New Roman" w:cs="Times New Roman"/>
          <w:sz w:val="28"/>
          <w:szCs w:val="28"/>
        </w:rPr>
        <w:t xml:space="preserve"> - является одной из первых попыток освещения истории культурно-просветительски</w:t>
      </w:r>
      <w:r>
        <w:rPr>
          <w:rFonts w:ascii="Times New Roman" w:hAnsi="Times New Roman" w:cs="Times New Roman"/>
          <w:sz w:val="28"/>
          <w:szCs w:val="28"/>
        </w:rPr>
        <w:t xml:space="preserve">х учреждений </w:t>
      </w:r>
      <w:r w:rsidR="00A4243A" w:rsidRPr="006117C7">
        <w:rPr>
          <w:rFonts w:ascii="Times New Roman" w:hAnsi="Times New Roman" w:cs="Times New Roman"/>
          <w:sz w:val="28"/>
          <w:szCs w:val="28"/>
        </w:rPr>
        <w:t xml:space="preserve"> </w:t>
      </w:r>
      <w:r>
        <w:rPr>
          <w:rFonts w:ascii="Times New Roman" w:hAnsi="Times New Roman" w:cs="Times New Roman"/>
          <w:sz w:val="28"/>
          <w:szCs w:val="28"/>
        </w:rPr>
        <w:t xml:space="preserve">на примере Пряжинского Дома культуры </w:t>
      </w:r>
      <w:r w:rsidR="00A4243A" w:rsidRPr="006117C7">
        <w:rPr>
          <w:rFonts w:ascii="Times New Roman" w:hAnsi="Times New Roman" w:cs="Times New Roman"/>
          <w:sz w:val="28"/>
          <w:szCs w:val="28"/>
        </w:rPr>
        <w:t xml:space="preserve">в годы Советской власти. На основе имеющейся научной литературы, архивных документов, опубликованных источников, периодической печати, были исследованы основные направления в деятельности </w:t>
      </w:r>
      <w:r>
        <w:rPr>
          <w:rFonts w:ascii="Times New Roman" w:hAnsi="Times New Roman" w:cs="Times New Roman"/>
          <w:sz w:val="28"/>
          <w:szCs w:val="28"/>
        </w:rPr>
        <w:t>клубных учреждений.</w:t>
      </w:r>
    </w:p>
    <w:p w:rsidR="00A4243A" w:rsidRDefault="00392681" w:rsidP="00A424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данной исследовательской</w:t>
      </w:r>
      <w:r w:rsidR="00A4243A" w:rsidRPr="006117C7">
        <w:rPr>
          <w:rFonts w:ascii="Times New Roman" w:hAnsi="Times New Roman" w:cs="Times New Roman"/>
          <w:sz w:val="28"/>
          <w:szCs w:val="28"/>
        </w:rPr>
        <w:t xml:space="preserve"> работе была поставлена задача </w:t>
      </w:r>
      <w:proofErr w:type="gramStart"/>
      <w:r w:rsidR="00A4243A" w:rsidRPr="006117C7">
        <w:rPr>
          <w:rFonts w:ascii="Times New Roman" w:hAnsi="Times New Roman" w:cs="Times New Roman"/>
          <w:sz w:val="28"/>
          <w:szCs w:val="28"/>
        </w:rPr>
        <w:t>рассмотреть</w:t>
      </w:r>
      <w:proofErr w:type="gramEnd"/>
      <w:r w:rsidR="00A4243A" w:rsidRPr="006117C7">
        <w:rPr>
          <w:rFonts w:ascii="Times New Roman" w:hAnsi="Times New Roman" w:cs="Times New Roman"/>
          <w:sz w:val="28"/>
          <w:szCs w:val="28"/>
        </w:rPr>
        <w:t xml:space="preserve"> </w:t>
      </w:r>
      <w:r w:rsidR="00553B87">
        <w:rPr>
          <w:rFonts w:ascii="Times New Roman" w:hAnsi="Times New Roman" w:cs="Times New Roman"/>
          <w:sz w:val="28"/>
          <w:szCs w:val="28"/>
        </w:rPr>
        <w:t>историю одного из сельских</w:t>
      </w:r>
      <w:r w:rsidR="00A4243A" w:rsidRPr="006117C7">
        <w:rPr>
          <w:rFonts w:ascii="Times New Roman" w:hAnsi="Times New Roman" w:cs="Times New Roman"/>
          <w:sz w:val="28"/>
          <w:szCs w:val="28"/>
        </w:rPr>
        <w:t xml:space="preserve"> клуб</w:t>
      </w:r>
      <w:r w:rsidR="00553B87">
        <w:rPr>
          <w:rFonts w:ascii="Times New Roman" w:hAnsi="Times New Roman" w:cs="Times New Roman"/>
          <w:sz w:val="28"/>
          <w:szCs w:val="28"/>
        </w:rPr>
        <w:t>ов</w:t>
      </w:r>
      <w:r w:rsidR="00A4243A" w:rsidRPr="006117C7">
        <w:rPr>
          <w:rFonts w:ascii="Times New Roman" w:hAnsi="Times New Roman" w:cs="Times New Roman"/>
          <w:sz w:val="28"/>
          <w:szCs w:val="28"/>
        </w:rPr>
        <w:t>, как элемент социально-</w:t>
      </w:r>
      <w:r w:rsidR="00A4243A" w:rsidRPr="006117C7">
        <w:rPr>
          <w:rFonts w:ascii="Times New Roman" w:hAnsi="Times New Roman" w:cs="Times New Roman"/>
          <w:sz w:val="28"/>
          <w:szCs w:val="28"/>
        </w:rPr>
        <w:lastRenderedPageBreak/>
        <w:t xml:space="preserve">культурной политики </w:t>
      </w:r>
      <w:r>
        <w:rPr>
          <w:rFonts w:ascii="Times New Roman" w:hAnsi="Times New Roman" w:cs="Times New Roman"/>
          <w:sz w:val="28"/>
          <w:szCs w:val="28"/>
        </w:rPr>
        <w:t>государства. Значительное место в работе</w:t>
      </w:r>
      <w:r w:rsidR="00A4243A" w:rsidRPr="006117C7">
        <w:rPr>
          <w:rFonts w:ascii="Times New Roman" w:hAnsi="Times New Roman" w:cs="Times New Roman"/>
          <w:sz w:val="28"/>
          <w:szCs w:val="28"/>
        </w:rPr>
        <w:t xml:space="preserve"> отводиться роли культурной политики государства в политическо</w:t>
      </w:r>
      <w:r w:rsidR="00A4243A">
        <w:rPr>
          <w:rFonts w:ascii="Times New Roman" w:hAnsi="Times New Roman" w:cs="Times New Roman"/>
          <w:sz w:val="28"/>
          <w:szCs w:val="28"/>
        </w:rPr>
        <w:t>м просвещении населения. В</w:t>
      </w:r>
      <w:r w:rsidR="00A4243A" w:rsidRPr="006117C7">
        <w:rPr>
          <w:rFonts w:ascii="Times New Roman" w:hAnsi="Times New Roman" w:cs="Times New Roman"/>
          <w:sz w:val="28"/>
          <w:szCs w:val="28"/>
        </w:rPr>
        <w:t xml:space="preserve"> исследован</w:t>
      </w:r>
      <w:r w:rsidR="00553B87">
        <w:rPr>
          <w:rFonts w:ascii="Times New Roman" w:hAnsi="Times New Roman" w:cs="Times New Roman"/>
          <w:sz w:val="28"/>
          <w:szCs w:val="28"/>
        </w:rPr>
        <w:t>ии отражена роль сельского клуба</w:t>
      </w:r>
      <w:r w:rsidR="00A4243A" w:rsidRPr="006117C7">
        <w:rPr>
          <w:rFonts w:ascii="Times New Roman" w:hAnsi="Times New Roman" w:cs="Times New Roman"/>
          <w:sz w:val="28"/>
          <w:szCs w:val="28"/>
        </w:rPr>
        <w:t xml:space="preserve"> в идеологическом воспитании населения Карелии, а также описаны формы и методы работы по организации досуга и повышения культурно-образовательного уровня населения Карелии</w:t>
      </w:r>
      <w:r w:rsidR="00A4243A">
        <w:rPr>
          <w:rFonts w:ascii="Times New Roman" w:hAnsi="Times New Roman" w:cs="Times New Roman"/>
          <w:sz w:val="28"/>
          <w:szCs w:val="28"/>
        </w:rPr>
        <w:t>.</w:t>
      </w: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A4243A" w:rsidRDefault="00A4243A" w:rsidP="00A4243A">
      <w:pPr>
        <w:spacing w:after="0" w:line="360" w:lineRule="auto"/>
        <w:ind w:firstLine="567"/>
        <w:jc w:val="both"/>
        <w:rPr>
          <w:rFonts w:ascii="Times New Roman" w:hAnsi="Times New Roman" w:cs="Times New Roman"/>
          <w:sz w:val="28"/>
          <w:szCs w:val="28"/>
        </w:rPr>
      </w:pPr>
    </w:p>
    <w:p w:rsidR="00553B87" w:rsidRDefault="00553B87" w:rsidP="00A4243A">
      <w:pPr>
        <w:pStyle w:val="1"/>
      </w:pPr>
      <w:bookmarkStart w:id="5" w:name="_Toc414875101"/>
    </w:p>
    <w:p w:rsidR="00553B87" w:rsidRDefault="00553B87" w:rsidP="00A4243A">
      <w:pPr>
        <w:pStyle w:val="1"/>
      </w:pPr>
    </w:p>
    <w:p w:rsidR="00553B87" w:rsidRDefault="00553B87" w:rsidP="00A4243A">
      <w:pPr>
        <w:pStyle w:val="1"/>
      </w:pPr>
    </w:p>
    <w:p w:rsidR="00A4243A" w:rsidRPr="006117C7" w:rsidRDefault="00A4243A" w:rsidP="00A4243A">
      <w:pPr>
        <w:pStyle w:val="1"/>
      </w:pPr>
      <w:r>
        <w:lastRenderedPageBreak/>
        <w:t>СПИСОК ИСТОЧНИКОВ И ЛИТЕРАТУРЫ</w:t>
      </w:r>
      <w:bookmarkEnd w:id="5"/>
      <w:r>
        <w:t xml:space="preserve"> </w:t>
      </w:r>
    </w:p>
    <w:p w:rsidR="00A4243A" w:rsidRPr="006117C7" w:rsidRDefault="00A4243A" w:rsidP="00A4243A">
      <w:pPr>
        <w:pStyle w:val="a5"/>
        <w:spacing w:line="360" w:lineRule="auto"/>
        <w:ind w:firstLine="567"/>
        <w:jc w:val="center"/>
        <w:rPr>
          <w:rFonts w:ascii="Times New Roman" w:hAnsi="Times New Roman" w:cs="Times New Roman"/>
          <w:b/>
          <w:bCs/>
          <w:color w:val="000000"/>
          <w:sz w:val="28"/>
          <w:szCs w:val="28"/>
        </w:rPr>
      </w:pPr>
    </w:p>
    <w:p w:rsidR="00A4243A" w:rsidRPr="006117C7" w:rsidRDefault="00A4243A" w:rsidP="00A4243A">
      <w:pPr>
        <w:pStyle w:val="a5"/>
        <w:spacing w:line="360" w:lineRule="auto"/>
        <w:ind w:firstLine="567"/>
        <w:jc w:val="center"/>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lang w:val="en-US"/>
        </w:rPr>
        <w:t>I</w:t>
      </w:r>
      <w:r w:rsidRPr="006117C7">
        <w:rPr>
          <w:rFonts w:ascii="Times New Roman" w:hAnsi="Times New Roman" w:cs="Times New Roman"/>
          <w:b/>
          <w:bCs/>
          <w:color w:val="000000"/>
          <w:sz w:val="28"/>
          <w:szCs w:val="28"/>
        </w:rPr>
        <w:t>. Источники:</w:t>
      </w:r>
    </w:p>
    <w:p w:rsidR="00A4243A" w:rsidRPr="006117C7" w:rsidRDefault="00A4243A" w:rsidP="00A4243A">
      <w:pPr>
        <w:pStyle w:val="a5"/>
        <w:spacing w:line="360" w:lineRule="auto"/>
        <w:ind w:firstLine="567"/>
        <w:jc w:val="both"/>
        <w:rPr>
          <w:rFonts w:ascii="Times New Roman" w:hAnsi="Times New Roman" w:cs="Times New Roman"/>
          <w:b/>
          <w:bCs/>
          <w:color w:val="000000"/>
          <w:sz w:val="28"/>
          <w:szCs w:val="28"/>
          <w:u w:val="single"/>
        </w:rPr>
      </w:pPr>
    </w:p>
    <w:p w:rsidR="00A4243A" w:rsidRPr="006117C7" w:rsidRDefault="00A4243A" w:rsidP="00A4243A">
      <w:pPr>
        <w:pStyle w:val="a1"/>
        <w:spacing w:after="0" w:line="360" w:lineRule="auto"/>
        <w:ind w:left="0"/>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rPr>
        <w:t>Неопубликованные источники:</w:t>
      </w:r>
    </w:p>
    <w:p w:rsidR="00A4243A" w:rsidRPr="006117C7" w:rsidRDefault="00A4243A" w:rsidP="00A4243A">
      <w:pPr>
        <w:tabs>
          <w:tab w:val="left" w:pos="142"/>
        </w:tabs>
        <w:spacing w:after="0" w:line="360" w:lineRule="auto"/>
        <w:ind w:hanging="567"/>
        <w:jc w:val="both"/>
        <w:rPr>
          <w:rFonts w:ascii="Times New Roman" w:hAnsi="Times New Roman" w:cs="Times New Roman"/>
          <w:sz w:val="28"/>
          <w:szCs w:val="28"/>
        </w:rPr>
      </w:pPr>
      <w:r w:rsidRPr="006117C7">
        <w:rPr>
          <w:rFonts w:ascii="Times New Roman" w:hAnsi="Times New Roman" w:cs="Times New Roman"/>
          <w:sz w:val="28"/>
          <w:szCs w:val="28"/>
        </w:rPr>
        <w:t>Национальный архив Республики Карелия (НАРК)</w:t>
      </w:r>
    </w:p>
    <w:p w:rsidR="00A4243A" w:rsidRPr="00105742" w:rsidRDefault="00A4243A" w:rsidP="00105742">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 Ф. Р-630 Министерство образования РК (1923-1996)</w:t>
      </w:r>
    </w:p>
    <w:p w:rsidR="00A4243A" w:rsidRPr="00105742" w:rsidRDefault="00A4243A" w:rsidP="00105742">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Р-2807 Отдел культуры исполкома </w:t>
      </w:r>
      <w:proofErr w:type="spellStart"/>
      <w:r w:rsidRPr="006117C7">
        <w:rPr>
          <w:rFonts w:ascii="Times New Roman" w:hAnsi="Times New Roman" w:cs="Times New Roman"/>
          <w:sz w:val="28"/>
          <w:szCs w:val="28"/>
        </w:rPr>
        <w:t>Ведлозерского</w:t>
      </w:r>
      <w:proofErr w:type="spellEnd"/>
      <w:r w:rsidRPr="006117C7">
        <w:rPr>
          <w:rFonts w:ascii="Times New Roman" w:hAnsi="Times New Roman" w:cs="Times New Roman"/>
          <w:sz w:val="28"/>
          <w:szCs w:val="28"/>
        </w:rPr>
        <w:t xml:space="preserve"> райсовета (1944-1956)</w:t>
      </w:r>
    </w:p>
    <w:p w:rsidR="00A4243A" w:rsidRPr="006117C7" w:rsidRDefault="00A4243A" w:rsidP="00A4243A">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Р-2152 Комитет по делам </w:t>
      </w:r>
      <w:proofErr w:type="spellStart"/>
      <w:r w:rsidRPr="006117C7">
        <w:rPr>
          <w:rFonts w:ascii="Times New Roman" w:hAnsi="Times New Roman" w:cs="Times New Roman"/>
          <w:sz w:val="28"/>
          <w:szCs w:val="28"/>
        </w:rPr>
        <w:t>культпросветучреждений</w:t>
      </w:r>
      <w:proofErr w:type="spellEnd"/>
      <w:r w:rsidRPr="006117C7">
        <w:rPr>
          <w:rFonts w:ascii="Times New Roman" w:hAnsi="Times New Roman" w:cs="Times New Roman"/>
          <w:sz w:val="28"/>
          <w:szCs w:val="28"/>
        </w:rPr>
        <w:t xml:space="preserve"> при </w:t>
      </w:r>
      <w:proofErr w:type="gramStart"/>
      <w:r w:rsidRPr="006117C7">
        <w:rPr>
          <w:rFonts w:ascii="Times New Roman" w:hAnsi="Times New Roman" w:cs="Times New Roman"/>
          <w:sz w:val="28"/>
          <w:szCs w:val="28"/>
        </w:rPr>
        <w:t>СМ</w:t>
      </w:r>
      <w:proofErr w:type="gramEnd"/>
      <w:r w:rsidRPr="006117C7">
        <w:rPr>
          <w:rFonts w:ascii="Times New Roman" w:hAnsi="Times New Roman" w:cs="Times New Roman"/>
          <w:sz w:val="28"/>
          <w:szCs w:val="28"/>
        </w:rPr>
        <w:t xml:space="preserve"> КФССР (1945-1953).</w:t>
      </w:r>
    </w:p>
    <w:p w:rsidR="00A4243A" w:rsidRPr="006117C7" w:rsidRDefault="00A4243A" w:rsidP="00A4243A">
      <w:pPr>
        <w:pStyle w:val="a8"/>
        <w:spacing w:line="360" w:lineRule="auto"/>
        <w:rPr>
          <w:rFonts w:ascii="Times New Roman" w:hAnsi="Times New Roman" w:cs="Times New Roman"/>
          <w:sz w:val="28"/>
          <w:szCs w:val="28"/>
        </w:rPr>
      </w:pPr>
      <w:r w:rsidRPr="006117C7">
        <w:rPr>
          <w:rFonts w:ascii="Times New Roman" w:hAnsi="Times New Roman" w:cs="Times New Roman"/>
          <w:sz w:val="28"/>
          <w:szCs w:val="28"/>
        </w:rPr>
        <w:t xml:space="preserve">МКУ «Центр информационного и хозяйственного обеспечения деятельности учреждений Пряжинского национального, муниципального района» (далее Муниципальный архив). </w:t>
      </w:r>
    </w:p>
    <w:p w:rsidR="00A4243A" w:rsidRPr="006117C7" w:rsidRDefault="00A4243A" w:rsidP="00A4243A">
      <w:pPr>
        <w:pStyle w:val="a8"/>
        <w:numPr>
          <w:ilvl w:val="0"/>
          <w:numId w:val="5"/>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1. Администрация местного самоуправления района. (1974-2002 г.).    </w:t>
      </w:r>
    </w:p>
    <w:p w:rsidR="00A4243A" w:rsidRPr="006117C7" w:rsidRDefault="00A4243A" w:rsidP="00A4243A">
      <w:pPr>
        <w:pStyle w:val="a8"/>
        <w:numPr>
          <w:ilvl w:val="0"/>
          <w:numId w:val="5"/>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6. Отдел культуры Пряжинской администрации. (1945-2006 г.)       </w:t>
      </w:r>
    </w:p>
    <w:p w:rsidR="00A4243A" w:rsidRPr="006117C7" w:rsidRDefault="00A4243A" w:rsidP="00A4243A">
      <w:pPr>
        <w:pStyle w:val="a8"/>
        <w:spacing w:line="360" w:lineRule="auto"/>
        <w:rPr>
          <w:rFonts w:ascii="Times New Roman" w:hAnsi="Times New Roman" w:cs="Times New Roman"/>
          <w:sz w:val="28"/>
          <w:szCs w:val="28"/>
        </w:rPr>
      </w:pPr>
    </w:p>
    <w:p w:rsidR="00A4243A" w:rsidRPr="00105742" w:rsidRDefault="00A4243A" w:rsidP="00105742">
      <w:pPr>
        <w:spacing w:after="0"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6117C7">
        <w:rPr>
          <w:rFonts w:ascii="Times New Roman" w:hAnsi="Times New Roman" w:cs="Times New Roman"/>
          <w:b/>
          <w:bCs/>
          <w:color w:val="000000"/>
          <w:sz w:val="28"/>
          <w:szCs w:val="28"/>
        </w:rPr>
        <w:t>Опубликованные источники:</w:t>
      </w:r>
    </w:p>
    <w:p w:rsidR="00A4243A" w:rsidRPr="00105742" w:rsidRDefault="00A4243A" w:rsidP="00105742">
      <w:pPr>
        <w:pStyle w:val="a8"/>
        <w:numPr>
          <w:ilvl w:val="0"/>
          <w:numId w:val="6"/>
        </w:numPr>
        <w:spacing w:line="360" w:lineRule="auto"/>
        <w:ind w:left="0" w:hanging="357"/>
        <w:jc w:val="both"/>
        <w:rPr>
          <w:rFonts w:ascii="Times New Roman" w:hAnsi="Times New Roman" w:cs="Times New Roman"/>
          <w:sz w:val="28"/>
          <w:szCs w:val="28"/>
        </w:rPr>
      </w:pPr>
      <w:r w:rsidRPr="006117C7">
        <w:rPr>
          <w:rFonts w:ascii="Times New Roman" w:hAnsi="Times New Roman" w:cs="Times New Roman"/>
          <w:sz w:val="28"/>
          <w:szCs w:val="28"/>
        </w:rPr>
        <w:t xml:space="preserve">Культурное строительство в советской Карелии. 1926-1941. </w:t>
      </w:r>
      <w:proofErr w:type="spellStart"/>
      <w:r w:rsidRPr="006117C7">
        <w:rPr>
          <w:rFonts w:ascii="Times New Roman" w:hAnsi="Times New Roman" w:cs="Times New Roman"/>
          <w:sz w:val="28"/>
          <w:szCs w:val="28"/>
        </w:rPr>
        <w:t>Нар</w:t>
      </w:r>
      <w:proofErr w:type="gramStart"/>
      <w:r w:rsidRPr="006117C7">
        <w:rPr>
          <w:rFonts w:ascii="Times New Roman" w:hAnsi="Times New Roman" w:cs="Times New Roman"/>
          <w:sz w:val="28"/>
          <w:szCs w:val="28"/>
        </w:rPr>
        <w:t>.о</w:t>
      </w:r>
      <w:proofErr w:type="gramEnd"/>
      <w:r w:rsidRPr="006117C7">
        <w:rPr>
          <w:rFonts w:ascii="Times New Roman" w:hAnsi="Times New Roman" w:cs="Times New Roman"/>
          <w:sz w:val="28"/>
          <w:szCs w:val="28"/>
        </w:rPr>
        <w:t>бразование</w:t>
      </w:r>
      <w:proofErr w:type="spellEnd"/>
      <w:r w:rsidRPr="006117C7">
        <w:rPr>
          <w:rFonts w:ascii="Times New Roman" w:hAnsi="Times New Roman" w:cs="Times New Roman"/>
          <w:sz w:val="28"/>
          <w:szCs w:val="28"/>
        </w:rPr>
        <w:t xml:space="preserve"> и просвещение: Док. и материалы/</w:t>
      </w:r>
      <w:proofErr w:type="spellStart"/>
      <w:r w:rsidRPr="006117C7">
        <w:rPr>
          <w:rFonts w:ascii="Times New Roman" w:hAnsi="Times New Roman" w:cs="Times New Roman"/>
          <w:sz w:val="28"/>
          <w:szCs w:val="28"/>
        </w:rPr>
        <w:t>Ин-т</w:t>
      </w:r>
      <w:proofErr w:type="spellEnd"/>
      <w:r w:rsidRPr="006117C7">
        <w:rPr>
          <w:rFonts w:ascii="Times New Roman" w:hAnsi="Times New Roman" w:cs="Times New Roman"/>
          <w:sz w:val="28"/>
          <w:szCs w:val="28"/>
        </w:rPr>
        <w:t xml:space="preserve"> яз., лит</w:t>
      </w:r>
      <w:proofErr w:type="gramStart"/>
      <w:r w:rsidRPr="006117C7">
        <w:rPr>
          <w:rFonts w:ascii="Times New Roman" w:hAnsi="Times New Roman" w:cs="Times New Roman"/>
          <w:sz w:val="28"/>
          <w:szCs w:val="28"/>
        </w:rPr>
        <w:t>.и</w:t>
      </w:r>
      <w:proofErr w:type="gramEnd"/>
      <w:r w:rsidRPr="006117C7">
        <w:rPr>
          <w:rFonts w:ascii="Times New Roman" w:hAnsi="Times New Roman" w:cs="Times New Roman"/>
          <w:sz w:val="28"/>
          <w:szCs w:val="28"/>
        </w:rPr>
        <w:t xml:space="preserve"> ист. Карел. фил. АН СССР, Арх. упр. </w:t>
      </w:r>
      <w:proofErr w:type="gramStart"/>
      <w:r w:rsidRPr="006117C7">
        <w:rPr>
          <w:rFonts w:ascii="Times New Roman" w:hAnsi="Times New Roman" w:cs="Times New Roman"/>
          <w:sz w:val="28"/>
          <w:szCs w:val="28"/>
        </w:rPr>
        <w:t>при</w:t>
      </w:r>
      <w:proofErr w:type="gramEnd"/>
      <w:r w:rsidRPr="006117C7">
        <w:rPr>
          <w:rFonts w:ascii="Times New Roman" w:hAnsi="Times New Roman" w:cs="Times New Roman"/>
          <w:sz w:val="28"/>
          <w:szCs w:val="28"/>
        </w:rPr>
        <w:t xml:space="preserve"> Сов. Мин. КАССР, </w:t>
      </w:r>
      <w:proofErr w:type="spellStart"/>
      <w:r w:rsidRPr="006117C7">
        <w:rPr>
          <w:rFonts w:ascii="Times New Roman" w:hAnsi="Times New Roman" w:cs="Times New Roman"/>
          <w:sz w:val="28"/>
          <w:szCs w:val="28"/>
        </w:rPr>
        <w:t>Центр</w:t>
      </w:r>
      <w:proofErr w:type="gramStart"/>
      <w:r w:rsidRPr="006117C7">
        <w:rPr>
          <w:rFonts w:ascii="Times New Roman" w:hAnsi="Times New Roman" w:cs="Times New Roman"/>
          <w:sz w:val="28"/>
          <w:szCs w:val="28"/>
        </w:rPr>
        <w:t>.г</w:t>
      </w:r>
      <w:proofErr w:type="gramEnd"/>
      <w:r w:rsidRPr="006117C7">
        <w:rPr>
          <w:rFonts w:ascii="Times New Roman" w:hAnsi="Times New Roman" w:cs="Times New Roman"/>
          <w:sz w:val="28"/>
          <w:szCs w:val="28"/>
        </w:rPr>
        <w:t>ос</w:t>
      </w:r>
      <w:proofErr w:type="spellEnd"/>
      <w:r w:rsidRPr="006117C7">
        <w:rPr>
          <w:rFonts w:ascii="Times New Roman" w:hAnsi="Times New Roman" w:cs="Times New Roman"/>
          <w:sz w:val="28"/>
          <w:szCs w:val="28"/>
        </w:rPr>
        <w:t>. архив КАССР. – Петрозаводск: Карелия, 1986. – 268 с.</w:t>
      </w:r>
    </w:p>
    <w:p w:rsidR="00A4243A" w:rsidRPr="006117C7" w:rsidRDefault="00A4243A" w:rsidP="00A4243A">
      <w:pPr>
        <w:pStyle w:val="a8"/>
        <w:numPr>
          <w:ilvl w:val="0"/>
          <w:numId w:val="6"/>
        </w:numPr>
        <w:spacing w:line="360" w:lineRule="auto"/>
        <w:ind w:left="0" w:hanging="357"/>
        <w:jc w:val="both"/>
        <w:rPr>
          <w:rFonts w:ascii="Times New Roman" w:hAnsi="Times New Roman" w:cs="Times New Roman"/>
          <w:sz w:val="28"/>
          <w:szCs w:val="28"/>
        </w:rPr>
      </w:pPr>
      <w:r w:rsidRPr="006117C7">
        <w:rPr>
          <w:rFonts w:ascii="Times New Roman" w:hAnsi="Times New Roman" w:cs="Times New Roman"/>
          <w:sz w:val="28"/>
          <w:szCs w:val="28"/>
        </w:rPr>
        <w:t>Советы Карелии, 1917-1992: Документы и материалы/</w:t>
      </w:r>
      <w:proofErr w:type="spellStart"/>
      <w:r w:rsidRPr="006117C7">
        <w:rPr>
          <w:rFonts w:ascii="Times New Roman" w:hAnsi="Times New Roman" w:cs="Times New Roman"/>
          <w:sz w:val="28"/>
          <w:szCs w:val="28"/>
        </w:rPr>
        <w:t>Ин-т</w:t>
      </w:r>
      <w:proofErr w:type="spellEnd"/>
      <w:r w:rsidRPr="006117C7">
        <w:rPr>
          <w:rFonts w:ascii="Times New Roman" w:hAnsi="Times New Roman" w:cs="Times New Roman"/>
          <w:sz w:val="28"/>
          <w:szCs w:val="28"/>
        </w:rPr>
        <w:t xml:space="preserve"> языка, лит</w:t>
      </w:r>
      <w:proofErr w:type="gramStart"/>
      <w:r w:rsidRPr="006117C7">
        <w:rPr>
          <w:rFonts w:ascii="Times New Roman" w:hAnsi="Times New Roman" w:cs="Times New Roman"/>
          <w:sz w:val="28"/>
          <w:szCs w:val="28"/>
        </w:rPr>
        <w:t>.</w:t>
      </w:r>
      <w:proofErr w:type="gramEnd"/>
      <w:r w:rsidRPr="006117C7">
        <w:rPr>
          <w:rFonts w:ascii="Times New Roman" w:hAnsi="Times New Roman" w:cs="Times New Roman"/>
          <w:sz w:val="28"/>
          <w:szCs w:val="28"/>
        </w:rPr>
        <w:t xml:space="preserve"> </w:t>
      </w:r>
      <w:proofErr w:type="gramStart"/>
      <w:r w:rsidRPr="006117C7">
        <w:rPr>
          <w:rFonts w:ascii="Times New Roman" w:hAnsi="Times New Roman" w:cs="Times New Roman"/>
          <w:sz w:val="28"/>
          <w:szCs w:val="28"/>
        </w:rPr>
        <w:t>и</w:t>
      </w:r>
      <w:proofErr w:type="gramEnd"/>
      <w:r w:rsidRPr="006117C7">
        <w:rPr>
          <w:rFonts w:ascii="Times New Roman" w:hAnsi="Times New Roman" w:cs="Times New Roman"/>
          <w:sz w:val="28"/>
          <w:szCs w:val="28"/>
        </w:rPr>
        <w:t xml:space="preserve"> ист. Карельского научного центра РАН, Центр. </w:t>
      </w:r>
      <w:proofErr w:type="spellStart"/>
      <w:r w:rsidRPr="006117C7">
        <w:rPr>
          <w:rFonts w:ascii="Times New Roman" w:hAnsi="Times New Roman" w:cs="Times New Roman"/>
          <w:sz w:val="28"/>
          <w:szCs w:val="28"/>
        </w:rPr>
        <w:t>гос</w:t>
      </w:r>
      <w:proofErr w:type="spellEnd"/>
      <w:r w:rsidRPr="006117C7">
        <w:rPr>
          <w:rFonts w:ascii="Times New Roman" w:hAnsi="Times New Roman" w:cs="Times New Roman"/>
          <w:sz w:val="28"/>
          <w:szCs w:val="28"/>
        </w:rPr>
        <w:t xml:space="preserve">. архив РК, </w:t>
      </w:r>
      <w:proofErr w:type="spellStart"/>
      <w:r w:rsidRPr="006117C7">
        <w:rPr>
          <w:rFonts w:ascii="Times New Roman" w:hAnsi="Times New Roman" w:cs="Times New Roman"/>
          <w:sz w:val="28"/>
          <w:szCs w:val="28"/>
        </w:rPr>
        <w:t>Гос</w:t>
      </w:r>
      <w:proofErr w:type="spellEnd"/>
      <w:r w:rsidRPr="006117C7">
        <w:rPr>
          <w:rFonts w:ascii="Times New Roman" w:hAnsi="Times New Roman" w:cs="Times New Roman"/>
          <w:sz w:val="28"/>
          <w:szCs w:val="28"/>
        </w:rPr>
        <w:t xml:space="preserve">. архив общественно-полит. Движений и формирования РК; </w:t>
      </w:r>
      <w:proofErr w:type="spellStart"/>
      <w:r w:rsidRPr="006117C7">
        <w:rPr>
          <w:rFonts w:ascii="Times New Roman" w:hAnsi="Times New Roman" w:cs="Times New Roman"/>
          <w:sz w:val="28"/>
          <w:szCs w:val="28"/>
        </w:rPr>
        <w:t>Науч</w:t>
      </w:r>
      <w:proofErr w:type="spellEnd"/>
      <w:r w:rsidRPr="006117C7">
        <w:rPr>
          <w:rFonts w:ascii="Times New Roman" w:hAnsi="Times New Roman" w:cs="Times New Roman"/>
          <w:sz w:val="28"/>
          <w:szCs w:val="28"/>
        </w:rPr>
        <w:t xml:space="preserve">. ред. Л.И. </w:t>
      </w:r>
      <w:proofErr w:type="spellStart"/>
      <w:r w:rsidRPr="006117C7">
        <w:rPr>
          <w:rFonts w:ascii="Times New Roman" w:hAnsi="Times New Roman" w:cs="Times New Roman"/>
          <w:sz w:val="28"/>
          <w:szCs w:val="28"/>
        </w:rPr>
        <w:t>Вавулинская</w:t>
      </w:r>
      <w:proofErr w:type="spellEnd"/>
      <w:r w:rsidRPr="006117C7">
        <w:rPr>
          <w:rFonts w:ascii="Times New Roman" w:hAnsi="Times New Roman" w:cs="Times New Roman"/>
          <w:sz w:val="28"/>
          <w:szCs w:val="28"/>
        </w:rPr>
        <w:t>. – Петрозаводск: Карелия, 1993. – 458с.</w:t>
      </w:r>
    </w:p>
    <w:p w:rsidR="00A4243A" w:rsidRPr="006117C7" w:rsidRDefault="00A4243A" w:rsidP="00A4243A">
      <w:pPr>
        <w:spacing w:after="0" w:line="360" w:lineRule="auto"/>
        <w:jc w:val="both"/>
        <w:rPr>
          <w:rFonts w:ascii="Times New Roman" w:hAnsi="Times New Roman" w:cs="Times New Roman"/>
          <w:bCs/>
          <w:color w:val="000000"/>
          <w:sz w:val="28"/>
          <w:szCs w:val="28"/>
        </w:rPr>
      </w:pPr>
    </w:p>
    <w:p w:rsidR="00A4243A" w:rsidRPr="00105742" w:rsidRDefault="00A4243A" w:rsidP="00105742">
      <w:pPr>
        <w:spacing w:after="0" w:line="360" w:lineRule="auto"/>
        <w:jc w:val="both"/>
        <w:rPr>
          <w:rFonts w:ascii="Times New Roman" w:hAnsi="Times New Roman" w:cs="Times New Roman"/>
          <w:b/>
          <w:bCs/>
          <w:color w:val="000000"/>
          <w:sz w:val="28"/>
          <w:szCs w:val="28"/>
        </w:rPr>
      </w:pPr>
      <w:r w:rsidRPr="006117C7">
        <w:rPr>
          <w:rFonts w:ascii="Times New Roman" w:hAnsi="Times New Roman" w:cs="Times New Roman"/>
          <w:bCs/>
          <w:color w:val="000000"/>
          <w:sz w:val="28"/>
          <w:szCs w:val="28"/>
        </w:rPr>
        <w:t xml:space="preserve">         </w:t>
      </w:r>
      <w:r w:rsidRPr="006117C7">
        <w:rPr>
          <w:rFonts w:ascii="Times New Roman" w:hAnsi="Times New Roman" w:cs="Times New Roman"/>
          <w:b/>
          <w:bCs/>
          <w:color w:val="000000"/>
          <w:sz w:val="28"/>
          <w:szCs w:val="28"/>
        </w:rPr>
        <w:t>Периодическая печать:</w:t>
      </w:r>
    </w:p>
    <w:p w:rsidR="00A4243A" w:rsidRPr="006117C7" w:rsidRDefault="00A4243A" w:rsidP="00A4243A">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Воробьева Е.Н. Из истории Пряжи/ Е.Н. Воробьева//Наша жизнь.–2013.- 5 авг. (№ 35). – С.3</w:t>
      </w:r>
    </w:p>
    <w:p w:rsidR="00A4243A" w:rsidRPr="00105742" w:rsidRDefault="00A4243A" w:rsidP="0010574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lastRenderedPageBreak/>
        <w:t xml:space="preserve">Калинина Е.А. Из истории Пряжинского района/ Е.А. Калинина// </w:t>
      </w:r>
      <w:r w:rsidR="00105742">
        <w:rPr>
          <w:rFonts w:ascii="Times New Roman" w:hAnsi="Times New Roman" w:cs="Times New Roman"/>
          <w:sz w:val="28"/>
          <w:szCs w:val="28"/>
        </w:rPr>
        <w:t xml:space="preserve">Наша жизнь.–2010.– 18 </w:t>
      </w:r>
      <w:proofErr w:type="spellStart"/>
      <w:r w:rsidR="00105742">
        <w:rPr>
          <w:rFonts w:ascii="Times New Roman" w:hAnsi="Times New Roman" w:cs="Times New Roman"/>
          <w:sz w:val="28"/>
          <w:szCs w:val="28"/>
        </w:rPr>
        <w:t>фев</w:t>
      </w:r>
      <w:proofErr w:type="spellEnd"/>
      <w:r w:rsidR="00105742">
        <w:rPr>
          <w:rFonts w:ascii="Times New Roman" w:hAnsi="Times New Roman" w:cs="Times New Roman"/>
          <w:sz w:val="28"/>
          <w:szCs w:val="28"/>
        </w:rPr>
        <w:t>. (№ 1</w:t>
      </w:r>
      <w:r w:rsidRPr="006117C7">
        <w:rPr>
          <w:rFonts w:ascii="Times New Roman" w:hAnsi="Times New Roman" w:cs="Times New Roman"/>
          <w:sz w:val="28"/>
          <w:szCs w:val="28"/>
        </w:rPr>
        <w:t>). – С.2</w:t>
      </w:r>
    </w:p>
    <w:p w:rsidR="00A4243A" w:rsidRPr="00B04DE2" w:rsidRDefault="00A4243A" w:rsidP="00A4243A">
      <w:pPr>
        <w:pStyle w:val="a8"/>
        <w:numPr>
          <w:ilvl w:val="0"/>
          <w:numId w:val="7"/>
        </w:numPr>
        <w:spacing w:line="360" w:lineRule="auto"/>
        <w:ind w:left="0" w:hanging="357"/>
        <w:jc w:val="both"/>
        <w:rPr>
          <w:rFonts w:ascii="Times New Roman" w:hAnsi="Times New Roman" w:cs="Times New Roman"/>
          <w:sz w:val="28"/>
          <w:szCs w:val="28"/>
        </w:rPr>
      </w:pPr>
      <w:r w:rsidRPr="00B04DE2">
        <w:rPr>
          <w:rFonts w:ascii="Times New Roman" w:hAnsi="Times New Roman" w:cs="Times New Roman"/>
          <w:sz w:val="28"/>
          <w:szCs w:val="28"/>
        </w:rPr>
        <w:t>Фролов А.Е. Новости района/ А.Е. Фролов//Красная Пряжа.–1932.–6 апр. (№1.) . -  С.3.</w:t>
      </w:r>
    </w:p>
    <w:p w:rsidR="00A4243A" w:rsidRDefault="00A4243A" w:rsidP="00A4243A">
      <w:pPr>
        <w:tabs>
          <w:tab w:val="left" w:pos="830"/>
        </w:tabs>
        <w:spacing w:after="0" w:line="360" w:lineRule="auto"/>
        <w:jc w:val="center"/>
        <w:rPr>
          <w:rFonts w:ascii="Times New Roman" w:hAnsi="Times New Roman" w:cs="Times New Roman"/>
          <w:b/>
          <w:bCs/>
          <w:color w:val="000000"/>
          <w:sz w:val="28"/>
          <w:szCs w:val="28"/>
        </w:rPr>
      </w:pPr>
    </w:p>
    <w:p w:rsidR="00A4243A" w:rsidRDefault="00A4243A" w:rsidP="00A4243A">
      <w:pPr>
        <w:tabs>
          <w:tab w:val="left" w:pos="830"/>
        </w:tabs>
        <w:spacing w:after="0" w:line="360" w:lineRule="auto"/>
        <w:jc w:val="center"/>
        <w:rPr>
          <w:rFonts w:ascii="Times New Roman" w:hAnsi="Times New Roman" w:cs="Times New Roman"/>
          <w:b/>
          <w:bCs/>
          <w:color w:val="000000"/>
          <w:sz w:val="28"/>
          <w:szCs w:val="28"/>
        </w:rPr>
      </w:pPr>
    </w:p>
    <w:p w:rsidR="00A4243A" w:rsidRPr="006117C7" w:rsidRDefault="00A4243A" w:rsidP="00A4243A">
      <w:pPr>
        <w:tabs>
          <w:tab w:val="left" w:pos="830"/>
        </w:tabs>
        <w:spacing w:after="0" w:line="360" w:lineRule="auto"/>
        <w:jc w:val="center"/>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lang w:val="en-US"/>
        </w:rPr>
        <w:t>II</w:t>
      </w:r>
      <w:r w:rsidRPr="006117C7">
        <w:rPr>
          <w:rFonts w:ascii="Times New Roman" w:hAnsi="Times New Roman" w:cs="Times New Roman"/>
          <w:b/>
          <w:bCs/>
          <w:color w:val="000000"/>
          <w:sz w:val="28"/>
          <w:szCs w:val="28"/>
        </w:rPr>
        <w:t>. Литература:</w:t>
      </w:r>
    </w:p>
    <w:p w:rsidR="00A4243A" w:rsidRPr="006117C7" w:rsidRDefault="00A4243A" w:rsidP="00A4243A">
      <w:pPr>
        <w:pStyle w:val="a8"/>
        <w:numPr>
          <w:ilvl w:val="0"/>
          <w:numId w:val="8"/>
        </w:numPr>
        <w:spacing w:line="360" w:lineRule="auto"/>
        <w:ind w:left="0"/>
        <w:jc w:val="both"/>
        <w:rPr>
          <w:rFonts w:ascii="Times New Roman" w:hAnsi="Times New Roman" w:cs="Times New Roman"/>
          <w:sz w:val="28"/>
          <w:szCs w:val="28"/>
        </w:rPr>
      </w:pPr>
      <w:proofErr w:type="spellStart"/>
      <w:r w:rsidRPr="006117C7">
        <w:rPr>
          <w:rFonts w:ascii="Times New Roman" w:hAnsi="Times New Roman" w:cs="Times New Roman"/>
          <w:sz w:val="28"/>
          <w:szCs w:val="28"/>
        </w:rPr>
        <w:t>Аммон</w:t>
      </w:r>
      <w:proofErr w:type="spellEnd"/>
      <w:r w:rsidRPr="006117C7">
        <w:rPr>
          <w:rFonts w:ascii="Times New Roman" w:hAnsi="Times New Roman" w:cs="Times New Roman"/>
          <w:sz w:val="28"/>
          <w:szCs w:val="28"/>
        </w:rPr>
        <w:t xml:space="preserve"> Г.А., </w:t>
      </w:r>
      <w:proofErr w:type="spellStart"/>
      <w:r w:rsidRPr="006117C7">
        <w:rPr>
          <w:rFonts w:ascii="Times New Roman" w:hAnsi="Times New Roman" w:cs="Times New Roman"/>
          <w:sz w:val="28"/>
          <w:szCs w:val="28"/>
        </w:rPr>
        <w:t>Ионичев</w:t>
      </w:r>
      <w:proofErr w:type="spellEnd"/>
      <w:r w:rsidRPr="006117C7">
        <w:rPr>
          <w:rFonts w:ascii="Times New Roman" w:hAnsi="Times New Roman" w:cs="Times New Roman"/>
          <w:sz w:val="28"/>
          <w:szCs w:val="28"/>
        </w:rPr>
        <w:t xml:space="preserve"> Н.П. История России 20 век. – М.: Инфра – М, 2002. – 657 с.</w:t>
      </w:r>
    </w:p>
    <w:p w:rsidR="00A4243A" w:rsidRPr="006117C7" w:rsidRDefault="00A4243A" w:rsidP="00A4243A">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 xml:space="preserve">Афанасьева А.И. Великий Октябрь и становление советской культуры в Карелии: 1918-1927/Карел. филиал АН СССР, </w:t>
      </w:r>
      <w:proofErr w:type="spellStart"/>
      <w:r w:rsidRPr="006117C7">
        <w:rPr>
          <w:rFonts w:ascii="Times New Roman" w:hAnsi="Times New Roman" w:cs="Times New Roman"/>
          <w:sz w:val="28"/>
          <w:szCs w:val="28"/>
        </w:rPr>
        <w:t>Ин-т</w:t>
      </w:r>
      <w:proofErr w:type="spellEnd"/>
      <w:r w:rsidRPr="006117C7">
        <w:rPr>
          <w:rFonts w:ascii="Times New Roman" w:hAnsi="Times New Roman" w:cs="Times New Roman"/>
          <w:sz w:val="28"/>
          <w:szCs w:val="28"/>
        </w:rPr>
        <w:t xml:space="preserve"> яз., лит</w:t>
      </w:r>
      <w:proofErr w:type="gramStart"/>
      <w:r w:rsidRPr="006117C7">
        <w:rPr>
          <w:rFonts w:ascii="Times New Roman" w:hAnsi="Times New Roman" w:cs="Times New Roman"/>
          <w:sz w:val="28"/>
          <w:szCs w:val="28"/>
        </w:rPr>
        <w:t>.и</w:t>
      </w:r>
      <w:proofErr w:type="gramEnd"/>
      <w:r w:rsidRPr="006117C7">
        <w:rPr>
          <w:rFonts w:ascii="Times New Roman" w:hAnsi="Times New Roman" w:cs="Times New Roman"/>
          <w:sz w:val="28"/>
          <w:szCs w:val="28"/>
        </w:rPr>
        <w:t xml:space="preserve"> истории/</w:t>
      </w:r>
      <w:proofErr w:type="spellStart"/>
      <w:r w:rsidRPr="006117C7">
        <w:rPr>
          <w:rFonts w:ascii="Times New Roman" w:hAnsi="Times New Roman" w:cs="Times New Roman"/>
          <w:sz w:val="28"/>
          <w:szCs w:val="28"/>
        </w:rPr>
        <w:t>Науч</w:t>
      </w:r>
      <w:proofErr w:type="spellEnd"/>
      <w:r w:rsidRPr="006117C7">
        <w:rPr>
          <w:rFonts w:ascii="Times New Roman" w:hAnsi="Times New Roman" w:cs="Times New Roman"/>
          <w:sz w:val="28"/>
          <w:szCs w:val="28"/>
        </w:rPr>
        <w:t>. ред. В.Т. Ермаков. - Петрозаводск: Карелия, 1983. - 239 с.</w:t>
      </w:r>
    </w:p>
    <w:p w:rsidR="00A4243A" w:rsidRPr="00105742" w:rsidRDefault="00A4243A" w:rsidP="0010574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Афанасьева А.И. Культурные преобразования в Советской Карелии, 1928-1940/</w:t>
      </w:r>
      <w:proofErr w:type="spellStart"/>
      <w:r w:rsidRPr="006117C7">
        <w:rPr>
          <w:rFonts w:ascii="Times New Roman" w:hAnsi="Times New Roman" w:cs="Times New Roman"/>
          <w:sz w:val="28"/>
          <w:szCs w:val="28"/>
        </w:rPr>
        <w:t>Научн</w:t>
      </w:r>
      <w:proofErr w:type="spellEnd"/>
      <w:r w:rsidRPr="006117C7">
        <w:rPr>
          <w:rFonts w:ascii="Times New Roman" w:hAnsi="Times New Roman" w:cs="Times New Roman"/>
          <w:sz w:val="28"/>
          <w:szCs w:val="28"/>
        </w:rPr>
        <w:t>. Ред. В.Т. Ермаков. – Петрозаводск: Карелия, 1989. – 279 с.</w:t>
      </w:r>
    </w:p>
    <w:p w:rsidR="00A4243A" w:rsidRPr="006117C7" w:rsidRDefault="00A4243A" w:rsidP="00A4243A">
      <w:pPr>
        <w:pStyle w:val="a1"/>
        <w:numPr>
          <w:ilvl w:val="0"/>
          <w:numId w:val="8"/>
        </w:numPr>
        <w:spacing w:after="0"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 xml:space="preserve">Ким И. П. Культурная революция в СССР. 1917-1965 гг. – М.: Наука, 1967. – 356 </w:t>
      </w:r>
      <w:proofErr w:type="gramStart"/>
      <w:r w:rsidRPr="006117C7">
        <w:rPr>
          <w:rFonts w:ascii="Times New Roman" w:hAnsi="Times New Roman" w:cs="Times New Roman"/>
          <w:sz w:val="28"/>
          <w:szCs w:val="28"/>
        </w:rPr>
        <w:t>с</w:t>
      </w:r>
      <w:proofErr w:type="gramEnd"/>
      <w:r w:rsidRPr="006117C7">
        <w:rPr>
          <w:rFonts w:ascii="Times New Roman" w:hAnsi="Times New Roman" w:cs="Times New Roman"/>
          <w:sz w:val="28"/>
          <w:szCs w:val="28"/>
        </w:rPr>
        <w:t>.</w:t>
      </w:r>
    </w:p>
    <w:p w:rsidR="00A4243A" w:rsidRPr="00105742" w:rsidRDefault="00A4243A" w:rsidP="00105742">
      <w:pPr>
        <w:pStyle w:val="a1"/>
        <w:numPr>
          <w:ilvl w:val="0"/>
          <w:numId w:val="8"/>
        </w:numPr>
        <w:spacing w:after="0" w:line="360" w:lineRule="auto"/>
        <w:ind w:left="0"/>
        <w:jc w:val="both"/>
        <w:rPr>
          <w:rFonts w:ascii="Times New Roman" w:hAnsi="Times New Roman" w:cs="Times New Roman"/>
          <w:sz w:val="28"/>
          <w:szCs w:val="28"/>
        </w:rPr>
      </w:pPr>
      <w:proofErr w:type="spellStart"/>
      <w:r w:rsidRPr="006117C7">
        <w:rPr>
          <w:rFonts w:ascii="Times New Roman" w:hAnsi="Times New Roman" w:cs="Times New Roman"/>
          <w:sz w:val="28"/>
          <w:szCs w:val="28"/>
        </w:rPr>
        <w:t>Куманев</w:t>
      </w:r>
      <w:proofErr w:type="spellEnd"/>
      <w:r w:rsidRPr="006117C7">
        <w:rPr>
          <w:rFonts w:ascii="Times New Roman" w:hAnsi="Times New Roman" w:cs="Times New Roman"/>
          <w:sz w:val="28"/>
          <w:szCs w:val="28"/>
        </w:rPr>
        <w:t xml:space="preserve"> В.А. Об организации культурно-просветительной работы в Карелии. – Петрозаводск: Карелия, 1976. - 485 с.</w:t>
      </w:r>
    </w:p>
    <w:p w:rsidR="00A4243A" w:rsidRPr="00153AF6" w:rsidRDefault="00A4243A" w:rsidP="00A4243A">
      <w:pPr>
        <w:pStyle w:val="a1"/>
        <w:numPr>
          <w:ilvl w:val="0"/>
          <w:numId w:val="8"/>
        </w:numPr>
        <w:tabs>
          <w:tab w:val="left" w:pos="830"/>
        </w:tabs>
        <w:spacing w:after="0" w:line="360" w:lineRule="auto"/>
        <w:ind w:left="0"/>
        <w:jc w:val="both"/>
        <w:rPr>
          <w:rFonts w:ascii="Times New Roman" w:hAnsi="Times New Roman" w:cs="Times New Roman"/>
          <w:bCs/>
          <w:color w:val="000000"/>
          <w:sz w:val="28"/>
          <w:szCs w:val="28"/>
        </w:rPr>
      </w:pPr>
      <w:r w:rsidRPr="004E7A2E">
        <w:rPr>
          <w:rFonts w:ascii="Times New Roman" w:hAnsi="Times New Roman" w:cs="Times New Roman"/>
          <w:sz w:val="28"/>
          <w:szCs w:val="28"/>
        </w:rPr>
        <w:t xml:space="preserve">Смирнов И.С. Ленин и советская культура. – М.: Наука, 1960. – 258 </w:t>
      </w:r>
      <w:proofErr w:type="gramStart"/>
      <w:r w:rsidRPr="004E7A2E">
        <w:rPr>
          <w:rFonts w:ascii="Times New Roman" w:hAnsi="Times New Roman" w:cs="Times New Roman"/>
          <w:sz w:val="28"/>
          <w:szCs w:val="28"/>
        </w:rPr>
        <w:t>с</w:t>
      </w:r>
      <w:proofErr w:type="gramEnd"/>
      <w:r w:rsidRPr="004E7A2E">
        <w:rPr>
          <w:rFonts w:ascii="Times New Roman" w:hAnsi="Times New Roman" w:cs="Times New Roman"/>
          <w:sz w:val="28"/>
          <w:szCs w:val="28"/>
        </w:rPr>
        <w:t>.</w:t>
      </w:r>
    </w:p>
    <w:sectPr w:rsidR="00A4243A" w:rsidRPr="00153AF6" w:rsidSect="0075136D">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E5" w:rsidRDefault="00C47CE5" w:rsidP="00A4243A">
      <w:pPr>
        <w:spacing w:after="0" w:line="240" w:lineRule="auto"/>
      </w:pPr>
      <w:r>
        <w:separator/>
      </w:r>
    </w:p>
  </w:endnote>
  <w:endnote w:type="continuationSeparator" w:id="1">
    <w:p w:rsidR="00C47CE5" w:rsidRDefault="00C47CE5" w:rsidP="00A42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500"/>
      <w:docPartObj>
        <w:docPartGallery w:val="Page Numbers (Bottom of Page)"/>
        <w:docPartUnique/>
      </w:docPartObj>
    </w:sdtPr>
    <w:sdtContent>
      <w:p w:rsidR="0075136D" w:rsidRDefault="004604B2">
        <w:pPr>
          <w:pStyle w:val="ae"/>
          <w:jc w:val="right"/>
        </w:pPr>
        <w:fldSimple w:instr=" PAGE   \* MERGEFORMAT ">
          <w:r w:rsidR="00E9401E">
            <w:rPr>
              <w:noProof/>
            </w:rPr>
            <w:t>2</w:t>
          </w:r>
        </w:fldSimple>
      </w:p>
    </w:sdtContent>
  </w:sdt>
  <w:p w:rsidR="0075136D" w:rsidRDefault="0075136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E5" w:rsidRDefault="00C47CE5" w:rsidP="00A4243A">
      <w:pPr>
        <w:spacing w:after="0" w:line="240" w:lineRule="auto"/>
      </w:pPr>
      <w:r>
        <w:separator/>
      </w:r>
    </w:p>
  </w:footnote>
  <w:footnote w:type="continuationSeparator" w:id="1">
    <w:p w:rsidR="00C47CE5" w:rsidRDefault="00C47CE5" w:rsidP="00A4243A">
      <w:pPr>
        <w:spacing w:after="0" w:line="240" w:lineRule="auto"/>
      </w:pPr>
      <w:r>
        <w:continuationSeparator/>
      </w:r>
    </w:p>
  </w:footnote>
  <w:footnote w:id="2">
    <w:p w:rsidR="00C57682" w:rsidRPr="0027403A" w:rsidRDefault="00C57682" w:rsidP="00A4243A">
      <w:pPr>
        <w:pStyle w:val="a8"/>
        <w:rPr>
          <w:rFonts w:ascii="Times New Roman" w:hAnsi="Times New Roman" w:cs="Times New Roman"/>
        </w:rPr>
      </w:pPr>
      <w:r>
        <w:rPr>
          <w:rStyle w:val="a7"/>
        </w:rPr>
        <w:footnoteRef/>
      </w:r>
      <w:r>
        <w:t xml:space="preserve"> </w:t>
      </w:r>
      <w:r w:rsidRPr="0027403A">
        <w:rPr>
          <w:rFonts w:ascii="Times New Roman" w:hAnsi="Times New Roman" w:cs="Times New Roman"/>
        </w:rPr>
        <w:t>Ким И.П. Культурная революция в СССР. 1917-1965 гг. – М.: Наука, 1967. – С. 13.</w:t>
      </w:r>
    </w:p>
  </w:footnote>
  <w:footnote w:id="3">
    <w:p w:rsidR="00C57682" w:rsidRPr="0027403A" w:rsidRDefault="00C57682" w:rsidP="00A4243A">
      <w:pPr>
        <w:spacing w:after="0" w:line="360" w:lineRule="auto"/>
        <w:jc w:val="both"/>
        <w:rPr>
          <w:rFonts w:ascii="Times New Roman" w:hAnsi="Times New Roman" w:cs="Times New Roman"/>
          <w:sz w:val="20"/>
          <w:szCs w:val="20"/>
        </w:rPr>
      </w:pPr>
      <w:r>
        <w:rPr>
          <w:rStyle w:val="a7"/>
        </w:rPr>
        <w:footnoteRef/>
      </w:r>
      <w:r>
        <w:t xml:space="preserve"> </w:t>
      </w:r>
      <w:r w:rsidRPr="0027403A">
        <w:rPr>
          <w:rFonts w:ascii="Times New Roman" w:hAnsi="Times New Roman" w:cs="Times New Roman"/>
          <w:sz w:val="20"/>
          <w:szCs w:val="20"/>
        </w:rPr>
        <w:t xml:space="preserve">Смирнов И.С. Ленин и советская культура. – М.: Наука, 1960. – </w:t>
      </w:r>
      <w:r>
        <w:rPr>
          <w:rFonts w:ascii="Times New Roman" w:hAnsi="Times New Roman" w:cs="Times New Roman"/>
          <w:sz w:val="20"/>
          <w:szCs w:val="20"/>
        </w:rPr>
        <w:t>С. 78</w:t>
      </w:r>
      <w:r w:rsidRPr="0027403A">
        <w:rPr>
          <w:rFonts w:ascii="Times New Roman" w:hAnsi="Times New Roman" w:cs="Times New Roman"/>
          <w:sz w:val="20"/>
          <w:szCs w:val="20"/>
        </w:rPr>
        <w:t>.</w:t>
      </w:r>
    </w:p>
    <w:p w:rsidR="00C57682" w:rsidRPr="0027403A" w:rsidRDefault="00C57682" w:rsidP="00A4243A">
      <w:pPr>
        <w:pStyle w:val="a8"/>
        <w:spacing w:line="360" w:lineRule="auto"/>
      </w:pPr>
    </w:p>
    <w:p w:rsidR="00C57682" w:rsidRDefault="00C57682" w:rsidP="00A4243A">
      <w:pPr>
        <w:pStyle w:val="a8"/>
      </w:pPr>
    </w:p>
  </w:footnote>
  <w:footnote w:id="4">
    <w:p w:rsidR="00C57682" w:rsidRDefault="00C57682" w:rsidP="00A4243A">
      <w:pPr>
        <w:pStyle w:val="a8"/>
      </w:pPr>
      <w:r w:rsidRPr="004E5EF2">
        <w:rPr>
          <w:rStyle w:val="a7"/>
        </w:rPr>
        <w:footnoteRef/>
      </w:r>
      <w:r w:rsidRPr="004E5EF2">
        <w:rPr>
          <w:rFonts w:ascii="Times New Roman" w:hAnsi="Times New Roman" w:cs="Times New Roman"/>
        </w:rPr>
        <w:t xml:space="preserve"> </w:t>
      </w:r>
      <w:proofErr w:type="spellStart"/>
      <w:r w:rsidRPr="004E5EF2">
        <w:rPr>
          <w:rFonts w:ascii="Times New Roman" w:hAnsi="Times New Roman" w:cs="Times New Roman"/>
        </w:rPr>
        <w:t>Аммон</w:t>
      </w:r>
      <w:proofErr w:type="spellEnd"/>
      <w:r w:rsidRPr="004E5EF2">
        <w:rPr>
          <w:rFonts w:ascii="Times New Roman" w:hAnsi="Times New Roman" w:cs="Times New Roman"/>
        </w:rPr>
        <w:t xml:space="preserve"> Г.А., </w:t>
      </w:r>
      <w:proofErr w:type="spellStart"/>
      <w:r w:rsidRPr="004E5EF2">
        <w:rPr>
          <w:rFonts w:ascii="Times New Roman" w:hAnsi="Times New Roman" w:cs="Times New Roman"/>
        </w:rPr>
        <w:t>Ионичев</w:t>
      </w:r>
      <w:proofErr w:type="spellEnd"/>
      <w:r w:rsidRPr="004E5EF2">
        <w:rPr>
          <w:rFonts w:ascii="Times New Roman" w:hAnsi="Times New Roman" w:cs="Times New Roman"/>
        </w:rPr>
        <w:t xml:space="preserve"> Н.П. История России 20 век. – М.: Инфра – М, 2002. – С.  453.</w:t>
      </w:r>
    </w:p>
  </w:footnote>
  <w:footnote w:id="5">
    <w:p w:rsidR="00C57682" w:rsidRPr="00275C0A" w:rsidRDefault="00C57682" w:rsidP="00A4243A">
      <w:pPr>
        <w:pStyle w:val="a8"/>
        <w:rPr>
          <w:rFonts w:ascii="Times New Roman" w:hAnsi="Times New Roman" w:cs="Times New Roman"/>
        </w:rPr>
      </w:pPr>
      <w:r w:rsidRPr="00275C0A">
        <w:rPr>
          <w:rStyle w:val="a7"/>
        </w:rPr>
        <w:footnoteRef/>
      </w:r>
      <w:r w:rsidRPr="00275C0A">
        <w:rPr>
          <w:rFonts w:ascii="Times New Roman" w:hAnsi="Times New Roman" w:cs="Times New Roman"/>
        </w:rPr>
        <w:t xml:space="preserve"> Афанасьева А.И. Великий Октябрь и становление советской культуры в Карелии: 1918-1927/Карел. филиал АН СССР, </w:t>
      </w:r>
      <w:proofErr w:type="spellStart"/>
      <w:r w:rsidRPr="00275C0A">
        <w:rPr>
          <w:rFonts w:ascii="Times New Roman" w:hAnsi="Times New Roman" w:cs="Times New Roman"/>
        </w:rPr>
        <w:t>Ин-т</w:t>
      </w:r>
      <w:proofErr w:type="spellEnd"/>
      <w:r w:rsidRPr="00275C0A">
        <w:rPr>
          <w:rFonts w:ascii="Times New Roman" w:hAnsi="Times New Roman" w:cs="Times New Roman"/>
        </w:rPr>
        <w:t xml:space="preserve"> яз., лит</w:t>
      </w:r>
      <w:proofErr w:type="gramStart"/>
      <w:r w:rsidRPr="00275C0A">
        <w:rPr>
          <w:rFonts w:ascii="Times New Roman" w:hAnsi="Times New Roman" w:cs="Times New Roman"/>
        </w:rPr>
        <w:t>.и</w:t>
      </w:r>
      <w:proofErr w:type="gramEnd"/>
      <w:r w:rsidRPr="00275C0A">
        <w:rPr>
          <w:rFonts w:ascii="Times New Roman" w:hAnsi="Times New Roman" w:cs="Times New Roman"/>
        </w:rPr>
        <w:t xml:space="preserve"> истории/</w:t>
      </w:r>
      <w:proofErr w:type="spellStart"/>
      <w:r w:rsidRPr="00275C0A">
        <w:rPr>
          <w:rFonts w:ascii="Times New Roman" w:hAnsi="Times New Roman" w:cs="Times New Roman"/>
        </w:rPr>
        <w:t>Науч</w:t>
      </w:r>
      <w:proofErr w:type="spellEnd"/>
      <w:r w:rsidRPr="00275C0A">
        <w:rPr>
          <w:rFonts w:ascii="Times New Roman" w:hAnsi="Times New Roman" w:cs="Times New Roman"/>
        </w:rPr>
        <w:t>. ред. В.Т. Ермаков. - Петрозаводск: Карелия, 1983. – С.3.</w:t>
      </w:r>
    </w:p>
  </w:footnote>
  <w:footnote w:id="6">
    <w:p w:rsidR="00C57682" w:rsidRPr="0027403A" w:rsidRDefault="00C57682" w:rsidP="00A4243A">
      <w:pPr>
        <w:spacing w:after="0" w:line="240" w:lineRule="auto"/>
        <w:jc w:val="both"/>
        <w:rPr>
          <w:rFonts w:ascii="Times New Roman" w:hAnsi="Times New Roman" w:cs="Times New Roman"/>
          <w:sz w:val="20"/>
          <w:szCs w:val="20"/>
        </w:rPr>
      </w:pPr>
      <w:r w:rsidRPr="0027403A">
        <w:rPr>
          <w:rStyle w:val="a7"/>
        </w:rPr>
        <w:footnoteRef/>
      </w:r>
      <w:r w:rsidRPr="0027403A">
        <w:rPr>
          <w:rFonts w:ascii="Times New Roman" w:hAnsi="Times New Roman" w:cs="Times New Roman"/>
        </w:rPr>
        <w:t xml:space="preserve"> </w:t>
      </w:r>
      <w:proofErr w:type="spellStart"/>
      <w:r w:rsidRPr="0027403A">
        <w:rPr>
          <w:rFonts w:ascii="Times New Roman" w:hAnsi="Times New Roman" w:cs="Times New Roman"/>
          <w:sz w:val="20"/>
          <w:szCs w:val="20"/>
        </w:rPr>
        <w:t>Куманев</w:t>
      </w:r>
      <w:proofErr w:type="spellEnd"/>
      <w:r w:rsidRPr="0027403A">
        <w:rPr>
          <w:rFonts w:ascii="Times New Roman" w:hAnsi="Times New Roman" w:cs="Times New Roman"/>
          <w:sz w:val="20"/>
          <w:szCs w:val="20"/>
        </w:rPr>
        <w:t xml:space="preserve"> В.А. Об организации культурно-просветительной работы в Карелии. – Петро</w:t>
      </w:r>
      <w:r>
        <w:rPr>
          <w:rFonts w:ascii="Times New Roman" w:hAnsi="Times New Roman" w:cs="Times New Roman"/>
          <w:sz w:val="20"/>
          <w:szCs w:val="20"/>
        </w:rPr>
        <w:t>заводск: Карелия, 976, - С. 135.</w:t>
      </w:r>
    </w:p>
    <w:p w:rsidR="00C57682" w:rsidRPr="00C77437" w:rsidRDefault="00C57682" w:rsidP="00A4243A">
      <w:pPr>
        <w:spacing w:line="360" w:lineRule="auto"/>
        <w:ind w:left="360"/>
        <w:rPr>
          <w:sz w:val="20"/>
          <w:szCs w:val="20"/>
        </w:rPr>
      </w:pPr>
    </w:p>
    <w:p w:rsidR="00C57682" w:rsidRDefault="00C57682" w:rsidP="00A4243A">
      <w:pPr>
        <w:pStyle w:val="a8"/>
      </w:pPr>
    </w:p>
  </w:footnote>
  <w:footnote w:id="7">
    <w:p w:rsidR="00C57682" w:rsidRPr="0027403A" w:rsidRDefault="00C57682" w:rsidP="00A4243A">
      <w:pPr>
        <w:pStyle w:val="a8"/>
        <w:rPr>
          <w:rFonts w:ascii="Times New Roman" w:hAnsi="Times New Roman" w:cs="Times New Roman"/>
        </w:rPr>
      </w:pPr>
      <w:r>
        <w:rPr>
          <w:rStyle w:val="a7"/>
        </w:rPr>
        <w:footnoteRef/>
      </w:r>
      <w:r w:rsidRPr="00650909">
        <w:rPr>
          <w:rFonts w:ascii="Times New Roman" w:hAnsi="Times New Roman" w:cs="Times New Roman"/>
        </w:rPr>
        <w:t>НА РК</w:t>
      </w:r>
      <w:r>
        <w:t xml:space="preserve">  </w:t>
      </w:r>
      <w:r>
        <w:rPr>
          <w:rFonts w:ascii="Times New Roman" w:hAnsi="Times New Roman" w:cs="Times New Roman"/>
        </w:rPr>
        <w:t xml:space="preserve">Ф. Р-630. Оп. 1. Д. 3/33. </w:t>
      </w:r>
      <w:r w:rsidRPr="0027403A">
        <w:rPr>
          <w:rFonts w:ascii="Times New Roman" w:hAnsi="Times New Roman" w:cs="Times New Roman"/>
        </w:rPr>
        <w:t>Л. 15-16</w:t>
      </w:r>
      <w:r>
        <w:rPr>
          <w:rFonts w:ascii="Times New Roman" w:hAnsi="Times New Roman" w:cs="Times New Roman"/>
        </w:rPr>
        <w:t>.</w:t>
      </w:r>
    </w:p>
  </w:footnote>
  <w:footnote w:id="8">
    <w:p w:rsidR="00C57682" w:rsidRPr="004E5EF2" w:rsidRDefault="00C57682" w:rsidP="00A4243A">
      <w:pPr>
        <w:pStyle w:val="a8"/>
        <w:rPr>
          <w:rFonts w:ascii="Times New Roman" w:hAnsi="Times New Roman" w:cs="Times New Roman"/>
        </w:rPr>
      </w:pPr>
      <w:r w:rsidRPr="004E5EF2">
        <w:rPr>
          <w:rStyle w:val="a7"/>
        </w:rPr>
        <w:footnoteRef/>
      </w:r>
      <w:r w:rsidRPr="004E5EF2">
        <w:rPr>
          <w:rFonts w:ascii="Times New Roman" w:hAnsi="Times New Roman" w:cs="Times New Roman"/>
        </w:rPr>
        <w:t xml:space="preserve"> Советы Карелии, 1917-1992: Документы и материалы/</w:t>
      </w:r>
      <w:proofErr w:type="spellStart"/>
      <w:r w:rsidRPr="004E5EF2">
        <w:rPr>
          <w:rFonts w:ascii="Times New Roman" w:hAnsi="Times New Roman" w:cs="Times New Roman"/>
        </w:rPr>
        <w:t>Ин-т</w:t>
      </w:r>
      <w:proofErr w:type="spellEnd"/>
      <w:r w:rsidRPr="004E5EF2">
        <w:rPr>
          <w:rFonts w:ascii="Times New Roman" w:hAnsi="Times New Roman" w:cs="Times New Roman"/>
        </w:rPr>
        <w:t xml:space="preserve"> языка, лит</w:t>
      </w:r>
      <w:proofErr w:type="gramStart"/>
      <w:r w:rsidRPr="004E5EF2">
        <w:rPr>
          <w:rFonts w:ascii="Times New Roman" w:hAnsi="Times New Roman" w:cs="Times New Roman"/>
        </w:rPr>
        <w:t>.</w:t>
      </w:r>
      <w:proofErr w:type="gramEnd"/>
      <w:r w:rsidRPr="004E5EF2">
        <w:rPr>
          <w:rFonts w:ascii="Times New Roman" w:hAnsi="Times New Roman" w:cs="Times New Roman"/>
        </w:rPr>
        <w:t xml:space="preserve"> </w:t>
      </w:r>
      <w:proofErr w:type="gramStart"/>
      <w:r w:rsidRPr="004E5EF2">
        <w:rPr>
          <w:rFonts w:ascii="Times New Roman" w:hAnsi="Times New Roman" w:cs="Times New Roman"/>
        </w:rPr>
        <w:t>и</w:t>
      </w:r>
      <w:proofErr w:type="gramEnd"/>
      <w:r w:rsidRPr="004E5EF2">
        <w:rPr>
          <w:rFonts w:ascii="Times New Roman" w:hAnsi="Times New Roman" w:cs="Times New Roman"/>
        </w:rPr>
        <w:t xml:space="preserve"> ист. Карельского научного центра РАН, Центр. </w:t>
      </w:r>
      <w:proofErr w:type="spellStart"/>
      <w:r w:rsidRPr="004E5EF2">
        <w:rPr>
          <w:rFonts w:ascii="Times New Roman" w:hAnsi="Times New Roman" w:cs="Times New Roman"/>
        </w:rPr>
        <w:t>гос</w:t>
      </w:r>
      <w:proofErr w:type="spellEnd"/>
      <w:r w:rsidRPr="004E5EF2">
        <w:rPr>
          <w:rFonts w:ascii="Times New Roman" w:hAnsi="Times New Roman" w:cs="Times New Roman"/>
        </w:rPr>
        <w:t xml:space="preserve">. архив РК, </w:t>
      </w:r>
      <w:proofErr w:type="spellStart"/>
      <w:r w:rsidRPr="004E5EF2">
        <w:rPr>
          <w:rFonts w:ascii="Times New Roman" w:hAnsi="Times New Roman" w:cs="Times New Roman"/>
        </w:rPr>
        <w:t>Гос</w:t>
      </w:r>
      <w:proofErr w:type="spellEnd"/>
      <w:r w:rsidRPr="004E5EF2">
        <w:rPr>
          <w:rFonts w:ascii="Times New Roman" w:hAnsi="Times New Roman" w:cs="Times New Roman"/>
        </w:rPr>
        <w:t xml:space="preserve">. архив общественно-полит. Движений и формирований РК; </w:t>
      </w:r>
      <w:proofErr w:type="spellStart"/>
      <w:r w:rsidRPr="004E5EF2">
        <w:rPr>
          <w:rFonts w:ascii="Times New Roman" w:hAnsi="Times New Roman" w:cs="Times New Roman"/>
        </w:rPr>
        <w:t>Научн</w:t>
      </w:r>
      <w:proofErr w:type="spellEnd"/>
      <w:r w:rsidRPr="004E5EF2">
        <w:rPr>
          <w:rFonts w:ascii="Times New Roman" w:hAnsi="Times New Roman" w:cs="Times New Roman"/>
        </w:rPr>
        <w:t xml:space="preserve">. Ред. Л.И. </w:t>
      </w:r>
      <w:proofErr w:type="spellStart"/>
      <w:r w:rsidRPr="004E5EF2">
        <w:rPr>
          <w:rFonts w:ascii="Times New Roman" w:hAnsi="Times New Roman" w:cs="Times New Roman"/>
        </w:rPr>
        <w:t>Вавулинская</w:t>
      </w:r>
      <w:proofErr w:type="spellEnd"/>
      <w:r w:rsidRPr="004E5EF2">
        <w:rPr>
          <w:rFonts w:ascii="Times New Roman" w:hAnsi="Times New Roman" w:cs="Times New Roman"/>
        </w:rPr>
        <w:t>. – Петрозаводск: Карелия, 1993. – С. 143.</w:t>
      </w:r>
    </w:p>
  </w:footnote>
  <w:footnote w:id="9">
    <w:p w:rsidR="00C57682" w:rsidRDefault="00C57682" w:rsidP="00A4243A">
      <w:pPr>
        <w:pStyle w:val="a8"/>
        <w:jc w:val="both"/>
      </w:pPr>
      <w:r>
        <w:rPr>
          <w:rStyle w:val="a7"/>
        </w:rPr>
        <w:footnoteRef/>
      </w:r>
      <w:r>
        <w:t xml:space="preserve"> </w:t>
      </w:r>
      <w:r w:rsidRPr="0027403A">
        <w:rPr>
          <w:rFonts w:ascii="Times New Roman" w:hAnsi="Times New Roman" w:cs="Times New Roman"/>
        </w:rPr>
        <w:t xml:space="preserve">Культурное строительство в советской Карелии. 1926-1941. </w:t>
      </w:r>
      <w:proofErr w:type="spellStart"/>
      <w:r w:rsidRPr="0027403A">
        <w:rPr>
          <w:rFonts w:ascii="Times New Roman" w:hAnsi="Times New Roman" w:cs="Times New Roman"/>
        </w:rPr>
        <w:t>Нар</w:t>
      </w:r>
      <w:proofErr w:type="gramStart"/>
      <w:r w:rsidRPr="0027403A">
        <w:rPr>
          <w:rFonts w:ascii="Times New Roman" w:hAnsi="Times New Roman" w:cs="Times New Roman"/>
        </w:rPr>
        <w:t>.о</w:t>
      </w:r>
      <w:proofErr w:type="gramEnd"/>
      <w:r w:rsidRPr="0027403A">
        <w:rPr>
          <w:rFonts w:ascii="Times New Roman" w:hAnsi="Times New Roman" w:cs="Times New Roman"/>
        </w:rPr>
        <w:t>бразование</w:t>
      </w:r>
      <w:proofErr w:type="spellEnd"/>
      <w:r w:rsidRPr="0027403A">
        <w:rPr>
          <w:rFonts w:ascii="Times New Roman" w:hAnsi="Times New Roman" w:cs="Times New Roman"/>
        </w:rPr>
        <w:t xml:space="preserve"> и просвещение: Док. и материалы/</w:t>
      </w:r>
      <w:proofErr w:type="spellStart"/>
      <w:r w:rsidRPr="0027403A">
        <w:rPr>
          <w:rFonts w:ascii="Times New Roman" w:hAnsi="Times New Roman" w:cs="Times New Roman"/>
        </w:rPr>
        <w:t>Ин-т</w:t>
      </w:r>
      <w:proofErr w:type="spellEnd"/>
      <w:r w:rsidRPr="0027403A">
        <w:rPr>
          <w:rFonts w:ascii="Times New Roman" w:hAnsi="Times New Roman" w:cs="Times New Roman"/>
        </w:rPr>
        <w:t xml:space="preserve"> яз., лит</w:t>
      </w:r>
      <w:proofErr w:type="gramStart"/>
      <w:r w:rsidRPr="0027403A">
        <w:rPr>
          <w:rFonts w:ascii="Times New Roman" w:hAnsi="Times New Roman" w:cs="Times New Roman"/>
        </w:rPr>
        <w:t>.и</w:t>
      </w:r>
      <w:proofErr w:type="gramEnd"/>
      <w:r w:rsidRPr="0027403A">
        <w:rPr>
          <w:rFonts w:ascii="Times New Roman" w:hAnsi="Times New Roman" w:cs="Times New Roman"/>
        </w:rPr>
        <w:t xml:space="preserve"> ист. Карел. фил. АН СССР, Арх. упр. </w:t>
      </w:r>
      <w:proofErr w:type="gramStart"/>
      <w:r w:rsidRPr="0027403A">
        <w:rPr>
          <w:rFonts w:ascii="Times New Roman" w:hAnsi="Times New Roman" w:cs="Times New Roman"/>
        </w:rPr>
        <w:t>при</w:t>
      </w:r>
      <w:proofErr w:type="gramEnd"/>
      <w:r w:rsidRPr="0027403A">
        <w:rPr>
          <w:rFonts w:ascii="Times New Roman" w:hAnsi="Times New Roman" w:cs="Times New Roman"/>
        </w:rPr>
        <w:t xml:space="preserve"> Сов. Мин. КАССР, </w:t>
      </w:r>
      <w:proofErr w:type="spellStart"/>
      <w:r w:rsidRPr="0027403A">
        <w:rPr>
          <w:rFonts w:ascii="Times New Roman" w:hAnsi="Times New Roman" w:cs="Times New Roman"/>
        </w:rPr>
        <w:t>Центр</w:t>
      </w:r>
      <w:proofErr w:type="gramStart"/>
      <w:r w:rsidRPr="0027403A">
        <w:rPr>
          <w:rFonts w:ascii="Times New Roman" w:hAnsi="Times New Roman" w:cs="Times New Roman"/>
        </w:rPr>
        <w:t>.г</w:t>
      </w:r>
      <w:proofErr w:type="gramEnd"/>
      <w:r w:rsidRPr="0027403A">
        <w:rPr>
          <w:rFonts w:ascii="Times New Roman" w:hAnsi="Times New Roman" w:cs="Times New Roman"/>
        </w:rPr>
        <w:t>ос</w:t>
      </w:r>
      <w:proofErr w:type="spellEnd"/>
      <w:r w:rsidRPr="0027403A">
        <w:rPr>
          <w:rFonts w:ascii="Times New Roman" w:hAnsi="Times New Roman" w:cs="Times New Roman"/>
        </w:rPr>
        <w:t>. архив КАССР. – Петроз</w:t>
      </w:r>
      <w:r>
        <w:rPr>
          <w:rFonts w:ascii="Times New Roman" w:hAnsi="Times New Roman" w:cs="Times New Roman"/>
        </w:rPr>
        <w:t>аводск: Карелия, 1986. – С 125.</w:t>
      </w:r>
    </w:p>
  </w:footnote>
  <w:footnote w:id="10">
    <w:p w:rsidR="00C57682" w:rsidRPr="00205EC1" w:rsidRDefault="00C57682" w:rsidP="00A4243A">
      <w:pPr>
        <w:pStyle w:val="a8"/>
        <w:rPr>
          <w:rFonts w:ascii="Times New Roman" w:hAnsi="Times New Roman" w:cs="Times New Roman"/>
        </w:rPr>
      </w:pPr>
      <w:r w:rsidRPr="00205EC1">
        <w:rPr>
          <w:rStyle w:val="a7"/>
        </w:rPr>
        <w:footnoteRef/>
      </w:r>
      <w:r w:rsidRPr="00205EC1">
        <w:rPr>
          <w:rFonts w:ascii="Times New Roman" w:hAnsi="Times New Roman" w:cs="Times New Roman"/>
        </w:rPr>
        <w:t xml:space="preserve"> </w:t>
      </w:r>
      <w:r>
        <w:rPr>
          <w:rFonts w:ascii="Times New Roman" w:hAnsi="Times New Roman" w:cs="Times New Roman"/>
        </w:rPr>
        <w:t>НА РК Ф. Р-630. Оп. 1. Д. 507. Л</w:t>
      </w:r>
      <w:r w:rsidRPr="00205EC1">
        <w:rPr>
          <w:rFonts w:ascii="Times New Roman" w:hAnsi="Times New Roman" w:cs="Times New Roman"/>
        </w:rPr>
        <w:t>. 95</w:t>
      </w:r>
      <w:r>
        <w:rPr>
          <w:rFonts w:ascii="Times New Roman" w:hAnsi="Times New Roman" w:cs="Times New Roman"/>
        </w:rPr>
        <w:t>.</w:t>
      </w:r>
    </w:p>
  </w:footnote>
  <w:footnote w:id="11">
    <w:p w:rsidR="00C57682" w:rsidRPr="00205EC1" w:rsidRDefault="00C57682" w:rsidP="00A4243A">
      <w:pPr>
        <w:pStyle w:val="a8"/>
        <w:rPr>
          <w:rFonts w:ascii="Times New Roman" w:hAnsi="Times New Roman" w:cs="Times New Roman"/>
        </w:rPr>
      </w:pPr>
      <w:r w:rsidRPr="00205EC1">
        <w:rPr>
          <w:rStyle w:val="a7"/>
        </w:rPr>
        <w:footnoteRef/>
      </w:r>
      <w:r w:rsidRPr="00205EC1">
        <w:rPr>
          <w:rFonts w:ascii="Times New Roman" w:hAnsi="Times New Roman" w:cs="Times New Roman"/>
        </w:rPr>
        <w:t xml:space="preserve"> Фролов А.Е. Новости района/ А.Е. Фролов//Красная Пряжа.–1932.–6 апр. (№1.) . -  С.3.</w:t>
      </w:r>
    </w:p>
  </w:footnote>
  <w:footnote w:id="12">
    <w:p w:rsidR="00C57682" w:rsidRPr="00205EC1" w:rsidRDefault="00C57682" w:rsidP="00A4243A">
      <w:pPr>
        <w:pStyle w:val="a8"/>
        <w:rPr>
          <w:rFonts w:ascii="Times New Roman" w:hAnsi="Times New Roman" w:cs="Times New Roman"/>
        </w:rPr>
      </w:pPr>
      <w:r w:rsidRPr="00205EC1">
        <w:rPr>
          <w:rStyle w:val="a7"/>
        </w:rPr>
        <w:footnoteRef/>
      </w:r>
      <w:r w:rsidRPr="00205EC1">
        <w:rPr>
          <w:rFonts w:ascii="Times New Roman" w:hAnsi="Times New Roman" w:cs="Times New Roman"/>
        </w:rPr>
        <w:t xml:space="preserve"> Калинина Е.А. История района/Е.А. Калинина//Наша жизнь.–2013.–10 янв. (№1.). – С.4.</w:t>
      </w:r>
    </w:p>
  </w:footnote>
  <w:footnote w:id="13">
    <w:p w:rsidR="00C57682" w:rsidRPr="00205EC1" w:rsidRDefault="00C57682" w:rsidP="00A4243A">
      <w:pPr>
        <w:pStyle w:val="a8"/>
        <w:rPr>
          <w:rFonts w:ascii="Times New Roman" w:hAnsi="Times New Roman" w:cs="Times New Roman"/>
        </w:rPr>
      </w:pPr>
      <w:r w:rsidRPr="00205EC1">
        <w:rPr>
          <w:rStyle w:val="a7"/>
        </w:rPr>
        <w:footnoteRef/>
      </w:r>
      <w:r w:rsidRPr="00205EC1">
        <w:rPr>
          <w:rFonts w:ascii="Times New Roman" w:hAnsi="Times New Roman" w:cs="Times New Roman"/>
        </w:rPr>
        <w:t xml:space="preserve"> Воробьева Е.Н. Из истории Пряжи/ Е.Н. Воробьева//Наша жизнь.–2013.- 5 авг. (№ 35). – С.3</w:t>
      </w:r>
    </w:p>
  </w:footnote>
  <w:footnote w:id="14">
    <w:p w:rsidR="00C57682" w:rsidRPr="0042612D" w:rsidRDefault="00C57682" w:rsidP="00A4243A">
      <w:pPr>
        <w:pStyle w:val="a8"/>
        <w:rPr>
          <w:rFonts w:ascii="Times New Roman" w:hAnsi="Times New Roman" w:cs="Times New Roman"/>
        </w:rPr>
      </w:pPr>
      <w:r>
        <w:rPr>
          <w:rStyle w:val="a7"/>
        </w:rPr>
        <w:footnoteRef/>
      </w:r>
      <w:r>
        <w:t xml:space="preserve"> </w:t>
      </w:r>
      <w:r w:rsidRPr="0042612D">
        <w:rPr>
          <w:rFonts w:ascii="Times New Roman" w:hAnsi="Times New Roman" w:cs="Times New Roman"/>
        </w:rPr>
        <w:t xml:space="preserve">НА РК </w:t>
      </w:r>
      <w:r>
        <w:rPr>
          <w:rFonts w:ascii="Times New Roman" w:hAnsi="Times New Roman" w:cs="Times New Roman"/>
        </w:rPr>
        <w:t>Ф. Р-2152. О</w:t>
      </w:r>
      <w:r w:rsidRPr="0042612D">
        <w:rPr>
          <w:rFonts w:ascii="Times New Roman" w:hAnsi="Times New Roman" w:cs="Times New Roman"/>
        </w:rPr>
        <w:t>п. 1. Д. 2/8. Л. 37-38</w:t>
      </w:r>
      <w:r>
        <w:rPr>
          <w:rFonts w:ascii="Times New Roman" w:hAnsi="Times New Roman" w:cs="Times New Roman"/>
        </w:rPr>
        <w:t>.</w:t>
      </w:r>
    </w:p>
  </w:footnote>
  <w:footnote w:id="15">
    <w:p w:rsidR="00C57682" w:rsidRPr="0042612D" w:rsidRDefault="00C57682" w:rsidP="00A4243A">
      <w:pPr>
        <w:pStyle w:val="a8"/>
        <w:rPr>
          <w:rFonts w:ascii="Times New Roman" w:hAnsi="Times New Roman" w:cs="Times New Roman"/>
        </w:rPr>
      </w:pPr>
      <w:r>
        <w:rPr>
          <w:rStyle w:val="a7"/>
        </w:rPr>
        <w:footnoteRef/>
      </w:r>
      <w:r>
        <w:t xml:space="preserve"> </w:t>
      </w:r>
      <w:r w:rsidRPr="0042612D">
        <w:rPr>
          <w:rFonts w:ascii="Times New Roman" w:hAnsi="Times New Roman" w:cs="Times New Roman"/>
        </w:rPr>
        <w:t xml:space="preserve">НА РК </w:t>
      </w:r>
      <w:r>
        <w:rPr>
          <w:rFonts w:ascii="Times New Roman" w:hAnsi="Times New Roman" w:cs="Times New Roman"/>
        </w:rPr>
        <w:t>Ф. Р-2152. О</w:t>
      </w:r>
      <w:r w:rsidRPr="0042612D">
        <w:rPr>
          <w:rFonts w:ascii="Times New Roman" w:hAnsi="Times New Roman" w:cs="Times New Roman"/>
        </w:rPr>
        <w:t>п. 1. Д. 2/8. Л. 37-38</w:t>
      </w:r>
      <w:r>
        <w:rPr>
          <w:rFonts w:ascii="Times New Roman" w:hAnsi="Times New Roman" w:cs="Times New Roman"/>
        </w:rPr>
        <w:t>.</w:t>
      </w:r>
    </w:p>
  </w:footnote>
  <w:footnote w:id="16">
    <w:p w:rsidR="00C57682" w:rsidRPr="0042612D" w:rsidRDefault="00C57682" w:rsidP="00A4243A">
      <w:pPr>
        <w:pStyle w:val="a8"/>
        <w:rPr>
          <w:rFonts w:ascii="Times New Roman" w:hAnsi="Times New Roman" w:cs="Times New Roman"/>
        </w:rPr>
      </w:pPr>
      <w:r w:rsidRPr="0042612D">
        <w:rPr>
          <w:rStyle w:val="a7"/>
        </w:rPr>
        <w:footnoteRef/>
      </w:r>
      <w:r w:rsidRPr="0042612D">
        <w:rPr>
          <w:rFonts w:ascii="Times New Roman" w:hAnsi="Times New Roman" w:cs="Times New Roman"/>
        </w:rPr>
        <w:t xml:space="preserve"> НА РК Ф. Р-2152. Оп. 1. Д. 2/8. Л. 1</w:t>
      </w:r>
      <w:r>
        <w:rPr>
          <w:rFonts w:ascii="Times New Roman" w:hAnsi="Times New Roman" w:cs="Times New Roman"/>
        </w:rPr>
        <w:t>.</w:t>
      </w:r>
    </w:p>
  </w:footnote>
  <w:footnote w:id="17">
    <w:p w:rsidR="00C57682" w:rsidRPr="006E3520" w:rsidRDefault="00C57682" w:rsidP="00A4243A">
      <w:pPr>
        <w:pStyle w:val="a8"/>
        <w:rPr>
          <w:rFonts w:ascii="Times New Roman" w:hAnsi="Times New Roman" w:cs="Times New Roman"/>
        </w:rPr>
      </w:pPr>
      <w:r w:rsidRPr="006E3520">
        <w:rPr>
          <w:rStyle w:val="a7"/>
        </w:rPr>
        <w:footnoteRef/>
      </w:r>
      <w:r>
        <w:rPr>
          <w:rFonts w:ascii="Times New Roman" w:hAnsi="Times New Roman" w:cs="Times New Roman"/>
        </w:rPr>
        <w:t xml:space="preserve"> МА Ф. 6. Оп. 1. Д. 1/2. </w:t>
      </w:r>
      <w:r w:rsidRPr="006E3520">
        <w:rPr>
          <w:rFonts w:ascii="Times New Roman" w:hAnsi="Times New Roman" w:cs="Times New Roman"/>
        </w:rPr>
        <w:t>Л.4</w:t>
      </w:r>
      <w:r>
        <w:rPr>
          <w:rFonts w:ascii="Times New Roman" w:hAnsi="Times New Roman" w:cs="Times New Roman"/>
        </w:rPr>
        <w:t>.</w:t>
      </w:r>
    </w:p>
  </w:footnote>
  <w:footnote w:id="18">
    <w:p w:rsidR="00C57682" w:rsidRPr="00570416" w:rsidRDefault="00C57682" w:rsidP="00A4243A">
      <w:pPr>
        <w:pStyle w:val="a8"/>
        <w:rPr>
          <w:rFonts w:ascii="Times New Roman" w:hAnsi="Times New Roman" w:cs="Times New Roman"/>
        </w:rPr>
      </w:pPr>
      <w:r w:rsidRPr="00570416">
        <w:rPr>
          <w:rStyle w:val="a7"/>
        </w:rPr>
        <w:footnoteRef/>
      </w:r>
      <w:r w:rsidRPr="00570416">
        <w:rPr>
          <w:rFonts w:ascii="Times New Roman" w:hAnsi="Times New Roman" w:cs="Times New Roman"/>
        </w:rPr>
        <w:t xml:space="preserve"> НА РК Ф. Р-2152. Оп. 1. Д. 2/8. Л. 14-18</w:t>
      </w:r>
      <w:r>
        <w:rPr>
          <w:rFonts w:ascii="Times New Roman" w:hAnsi="Times New Roman" w:cs="Times New Roman"/>
        </w:rPr>
        <w:t>.</w:t>
      </w:r>
    </w:p>
    <w:p w:rsidR="00C57682" w:rsidRPr="00570416" w:rsidRDefault="00C57682" w:rsidP="00A4243A">
      <w:pPr>
        <w:pStyle w:val="a8"/>
        <w:rPr>
          <w:rFonts w:ascii="Times New Roman" w:hAnsi="Times New Roman" w:cs="Times New Roman"/>
        </w:rPr>
      </w:pPr>
    </w:p>
  </w:footnote>
  <w:footnote w:id="19">
    <w:p w:rsidR="00C57682" w:rsidRPr="00570416" w:rsidRDefault="00C57682" w:rsidP="00A4243A">
      <w:pPr>
        <w:pStyle w:val="a8"/>
        <w:rPr>
          <w:rFonts w:ascii="Times New Roman" w:hAnsi="Times New Roman" w:cs="Times New Roman"/>
        </w:rPr>
      </w:pPr>
      <w:r w:rsidRPr="00570416">
        <w:rPr>
          <w:rStyle w:val="a7"/>
        </w:rPr>
        <w:footnoteRef/>
      </w:r>
      <w:r w:rsidRPr="00570416">
        <w:rPr>
          <w:rFonts w:ascii="Times New Roman" w:hAnsi="Times New Roman" w:cs="Times New Roman"/>
        </w:rPr>
        <w:t xml:space="preserve"> НА РК Ф. Р-2152. Оп. 1. Д. 2/8. Л. 14-18</w:t>
      </w:r>
      <w:r>
        <w:rPr>
          <w:rFonts w:ascii="Times New Roman" w:hAnsi="Times New Roman" w:cs="Times New Roman"/>
        </w:rPr>
        <w:t>.</w:t>
      </w:r>
    </w:p>
  </w:footnote>
  <w:footnote w:id="20">
    <w:p w:rsidR="00C57682" w:rsidRPr="00570416" w:rsidRDefault="00C57682" w:rsidP="00A4243A">
      <w:pPr>
        <w:pStyle w:val="a8"/>
        <w:rPr>
          <w:rFonts w:ascii="Times New Roman" w:hAnsi="Times New Roman" w:cs="Times New Roman"/>
        </w:rPr>
      </w:pPr>
      <w:r>
        <w:rPr>
          <w:rStyle w:val="a7"/>
        </w:rPr>
        <w:footnoteRef/>
      </w:r>
      <w:r>
        <w:t xml:space="preserve"> </w:t>
      </w:r>
      <w:r w:rsidRPr="00570416">
        <w:rPr>
          <w:rFonts w:ascii="Times New Roman" w:hAnsi="Times New Roman" w:cs="Times New Roman"/>
        </w:rPr>
        <w:t>НА РК Ф. Р-2152. Оп.3. Д. 1/5. Л. 7</w:t>
      </w:r>
      <w:r>
        <w:rPr>
          <w:rFonts w:ascii="Times New Roman" w:hAnsi="Times New Roman" w:cs="Times New Roman"/>
        </w:rPr>
        <w:t>.</w:t>
      </w:r>
    </w:p>
  </w:footnote>
  <w:footnote w:id="21">
    <w:p w:rsidR="00C57682" w:rsidRPr="00EC3182" w:rsidRDefault="00C57682" w:rsidP="00A4243A">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Р-2807. Оп. 1. Д. 1/10. Л. 16-17</w:t>
      </w:r>
      <w:r>
        <w:rPr>
          <w:rFonts w:ascii="Times New Roman" w:hAnsi="Times New Roman" w:cs="Times New Roman"/>
        </w:rPr>
        <w:t>.</w:t>
      </w:r>
    </w:p>
  </w:footnote>
  <w:footnote w:id="22">
    <w:p w:rsidR="00C57682" w:rsidRPr="00251DA6" w:rsidRDefault="00C57682" w:rsidP="00A4243A">
      <w:pPr>
        <w:pStyle w:val="a8"/>
        <w:rPr>
          <w:rFonts w:ascii="Times New Roman" w:hAnsi="Times New Roman" w:cs="Times New Roman"/>
        </w:rPr>
      </w:pPr>
      <w:r w:rsidRPr="00251DA6">
        <w:rPr>
          <w:rStyle w:val="a7"/>
        </w:rPr>
        <w:footnoteRef/>
      </w:r>
      <w:r w:rsidRPr="00251DA6">
        <w:rPr>
          <w:rFonts w:ascii="Times New Roman" w:hAnsi="Times New Roman" w:cs="Times New Roman"/>
        </w:rPr>
        <w:t xml:space="preserve"> </w:t>
      </w:r>
      <w:r>
        <w:rPr>
          <w:rFonts w:ascii="Times New Roman" w:hAnsi="Times New Roman" w:cs="Times New Roman"/>
        </w:rPr>
        <w:t xml:space="preserve">МА </w:t>
      </w:r>
      <w:r w:rsidRPr="00251DA6">
        <w:rPr>
          <w:rFonts w:ascii="Times New Roman" w:hAnsi="Times New Roman" w:cs="Times New Roman"/>
        </w:rPr>
        <w:t xml:space="preserve">Ф. 6. </w:t>
      </w:r>
      <w:r>
        <w:rPr>
          <w:rFonts w:ascii="Times New Roman" w:hAnsi="Times New Roman" w:cs="Times New Roman"/>
        </w:rPr>
        <w:t xml:space="preserve">Оп. 1. </w:t>
      </w:r>
      <w:r w:rsidRPr="00251DA6">
        <w:rPr>
          <w:rFonts w:ascii="Times New Roman" w:hAnsi="Times New Roman" w:cs="Times New Roman"/>
        </w:rPr>
        <w:t>Д. 1/10. Л. 16</w:t>
      </w:r>
      <w:r>
        <w:rPr>
          <w:rFonts w:ascii="Times New Roman" w:hAnsi="Times New Roman" w:cs="Times New Roman"/>
        </w:rPr>
        <w:t>.</w:t>
      </w:r>
    </w:p>
  </w:footnote>
  <w:footnote w:id="23">
    <w:p w:rsidR="00C57682" w:rsidRPr="00E92258" w:rsidRDefault="00C57682" w:rsidP="00A4243A">
      <w:pPr>
        <w:pStyle w:val="a8"/>
        <w:rPr>
          <w:rFonts w:ascii="Times New Roman" w:hAnsi="Times New Roman" w:cs="Times New Roman"/>
        </w:rPr>
      </w:pPr>
      <w:r w:rsidRPr="00E92258">
        <w:rPr>
          <w:rStyle w:val="a7"/>
        </w:rPr>
        <w:footnoteRef/>
      </w:r>
      <w:r w:rsidRPr="00E92258">
        <w:rPr>
          <w:rFonts w:ascii="Times New Roman" w:hAnsi="Times New Roman" w:cs="Times New Roman"/>
        </w:rPr>
        <w:t xml:space="preserve"> МА Ф. 6. Оп. 1. Д. 1/4. Л. 16.</w:t>
      </w:r>
    </w:p>
  </w:footnote>
  <w:footnote w:id="24">
    <w:p w:rsidR="00C57682" w:rsidRPr="00EC3182" w:rsidRDefault="00C57682" w:rsidP="00A4243A">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Р-2152. Оп. 1. Д. 1/7. Л. 56-57</w:t>
      </w:r>
      <w:r>
        <w:rPr>
          <w:rFonts w:ascii="Times New Roman" w:hAnsi="Times New Roman" w:cs="Times New Roman"/>
        </w:rPr>
        <w:t>.</w:t>
      </w:r>
    </w:p>
  </w:footnote>
  <w:footnote w:id="25">
    <w:p w:rsidR="00C57682" w:rsidRPr="00EC3182" w:rsidRDefault="00C57682" w:rsidP="00A4243A">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Р-2807. Оп. 1. Д. 1/10. Л. 40-43</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505"/>
      <w:docPartObj>
        <w:docPartGallery w:val="Page Numbers (Top of Page)"/>
        <w:docPartUnique/>
      </w:docPartObj>
    </w:sdtPr>
    <w:sdtContent>
      <w:p w:rsidR="0075136D" w:rsidRDefault="004604B2">
        <w:pPr>
          <w:pStyle w:val="ab"/>
          <w:jc w:val="center"/>
        </w:pPr>
        <w:fldSimple w:instr=" PAGE   \* MERGEFORMAT ">
          <w:r w:rsidR="00E9401E">
            <w:rPr>
              <w:noProof/>
            </w:rPr>
            <w:t>2</w:t>
          </w:r>
        </w:fldSimple>
      </w:p>
    </w:sdtContent>
  </w:sdt>
  <w:p w:rsidR="00C57682" w:rsidRDefault="00C5768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4F1"/>
    <w:multiLevelType w:val="hybridMultilevel"/>
    <w:tmpl w:val="0770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76B2F"/>
    <w:multiLevelType w:val="hybridMultilevel"/>
    <w:tmpl w:val="EDD4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62150"/>
    <w:multiLevelType w:val="hybridMultilevel"/>
    <w:tmpl w:val="D0D413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7583B"/>
    <w:multiLevelType w:val="multilevel"/>
    <w:tmpl w:val="2C74D1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2F5F91"/>
    <w:multiLevelType w:val="hybridMultilevel"/>
    <w:tmpl w:val="23FE4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85A10"/>
    <w:multiLevelType w:val="multilevel"/>
    <w:tmpl w:val="D81EADA0"/>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B819F0"/>
    <w:multiLevelType w:val="hybridMultilevel"/>
    <w:tmpl w:val="E6B4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904C7"/>
    <w:multiLevelType w:val="hybridMultilevel"/>
    <w:tmpl w:val="1B80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F057E4"/>
    <w:multiLevelType w:val="hybridMultilevel"/>
    <w:tmpl w:val="3302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47C34"/>
    <w:multiLevelType w:val="hybridMultilevel"/>
    <w:tmpl w:val="A282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81DC0"/>
    <w:multiLevelType w:val="hybridMultilevel"/>
    <w:tmpl w:val="1B22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9"/>
  </w:num>
  <w:num w:numId="6">
    <w:abstractNumId w:val="0"/>
  </w:num>
  <w:num w:numId="7">
    <w:abstractNumId w:val="10"/>
  </w:num>
  <w:num w:numId="8">
    <w:abstractNumId w:val="2"/>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243A"/>
    <w:rsid w:val="000034C1"/>
    <w:rsid w:val="0000778F"/>
    <w:rsid w:val="000218F5"/>
    <w:rsid w:val="000E567E"/>
    <w:rsid w:val="00105742"/>
    <w:rsid w:val="0027677A"/>
    <w:rsid w:val="002E1AE0"/>
    <w:rsid w:val="00361325"/>
    <w:rsid w:val="00374C46"/>
    <w:rsid w:val="003871BA"/>
    <w:rsid w:val="00392681"/>
    <w:rsid w:val="00420412"/>
    <w:rsid w:val="004604B2"/>
    <w:rsid w:val="004D78A7"/>
    <w:rsid w:val="004E7A2E"/>
    <w:rsid w:val="00553B87"/>
    <w:rsid w:val="00564860"/>
    <w:rsid w:val="005D42C8"/>
    <w:rsid w:val="005F7B6E"/>
    <w:rsid w:val="00621277"/>
    <w:rsid w:val="006A438A"/>
    <w:rsid w:val="006C0A12"/>
    <w:rsid w:val="006C1025"/>
    <w:rsid w:val="006D667B"/>
    <w:rsid w:val="0075136D"/>
    <w:rsid w:val="007837ED"/>
    <w:rsid w:val="007C0163"/>
    <w:rsid w:val="00812A7E"/>
    <w:rsid w:val="00884C07"/>
    <w:rsid w:val="0095311A"/>
    <w:rsid w:val="009A5E4A"/>
    <w:rsid w:val="009D3781"/>
    <w:rsid w:val="00A164B6"/>
    <w:rsid w:val="00A4243A"/>
    <w:rsid w:val="00B26B62"/>
    <w:rsid w:val="00BC3B60"/>
    <w:rsid w:val="00BE403B"/>
    <w:rsid w:val="00C47CE5"/>
    <w:rsid w:val="00C57682"/>
    <w:rsid w:val="00DE3B18"/>
    <w:rsid w:val="00DE3EF8"/>
    <w:rsid w:val="00E178C3"/>
    <w:rsid w:val="00E9401E"/>
    <w:rsid w:val="00EB43CA"/>
    <w:rsid w:val="00EC6ADB"/>
    <w:rsid w:val="00F022CA"/>
    <w:rsid w:val="00F43F94"/>
    <w:rsid w:val="00F562B7"/>
    <w:rsid w:val="00F7274C"/>
    <w:rsid w:val="00F818A3"/>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3A"/>
  </w:style>
  <w:style w:type="paragraph" w:styleId="1">
    <w:name w:val="heading 1"/>
    <w:basedOn w:val="a0"/>
    <w:next w:val="a"/>
    <w:link w:val="10"/>
    <w:uiPriority w:val="9"/>
    <w:qFormat/>
    <w:rsid w:val="00A4243A"/>
    <w:pPr>
      <w:shd w:val="clear" w:color="auto" w:fill="FFFFFF"/>
      <w:spacing w:before="0" w:beforeAutospacing="0" w:after="0" w:afterAutospacing="0" w:line="360" w:lineRule="auto"/>
      <w:ind w:firstLine="709"/>
      <w:jc w:val="center"/>
      <w:outlineLvl w:val="0"/>
    </w:pPr>
    <w:rPr>
      <w:b/>
      <w:color w:val="000000"/>
      <w:sz w:val="28"/>
      <w:szCs w:val="28"/>
    </w:rPr>
  </w:style>
  <w:style w:type="paragraph" w:styleId="2">
    <w:name w:val="heading 2"/>
    <w:basedOn w:val="a1"/>
    <w:next w:val="a"/>
    <w:link w:val="20"/>
    <w:uiPriority w:val="9"/>
    <w:unhideWhenUsed/>
    <w:qFormat/>
    <w:rsid w:val="00A4243A"/>
    <w:pPr>
      <w:numPr>
        <w:ilvl w:val="1"/>
        <w:numId w:val="9"/>
      </w:numPr>
      <w:spacing w:after="0" w:line="360" w:lineRule="auto"/>
      <w:ind w:left="0" w:firstLine="0"/>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4243A"/>
    <w:pPr>
      <w:spacing w:after="0" w:line="360" w:lineRule="auto"/>
      <w:jc w:val="center"/>
      <w:outlineLvl w:val="2"/>
    </w:pPr>
    <w:rPr>
      <w:rFonts w:ascii="Times New Roman" w:hAnsi="Times New Roman" w:cs="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Web)"/>
    <w:basedOn w:val="a"/>
    <w:uiPriority w:val="99"/>
    <w:unhideWhenUsed/>
    <w:rsid w:val="00A42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A4243A"/>
    <w:rPr>
      <w:rFonts w:ascii="Times New Roman" w:eastAsia="Times New Roman" w:hAnsi="Times New Roman" w:cs="Times New Roman"/>
      <w:b/>
      <w:color w:val="000000"/>
      <w:sz w:val="28"/>
      <w:szCs w:val="28"/>
      <w:shd w:val="clear" w:color="auto" w:fill="FFFFFF"/>
      <w:lang w:eastAsia="ru-RU"/>
    </w:rPr>
  </w:style>
  <w:style w:type="paragraph" w:styleId="a1">
    <w:name w:val="List Paragraph"/>
    <w:basedOn w:val="a"/>
    <w:uiPriority w:val="34"/>
    <w:qFormat/>
    <w:rsid w:val="00A4243A"/>
    <w:pPr>
      <w:ind w:left="720"/>
      <w:contextualSpacing/>
    </w:pPr>
  </w:style>
  <w:style w:type="character" w:customStyle="1" w:styleId="20">
    <w:name w:val="Заголовок 2 Знак"/>
    <w:basedOn w:val="a2"/>
    <w:link w:val="2"/>
    <w:uiPriority w:val="9"/>
    <w:rsid w:val="00A4243A"/>
    <w:rPr>
      <w:rFonts w:ascii="Times New Roman" w:hAnsi="Times New Roman" w:cs="Times New Roman"/>
      <w:b/>
      <w:sz w:val="28"/>
      <w:szCs w:val="28"/>
    </w:rPr>
  </w:style>
  <w:style w:type="character" w:customStyle="1" w:styleId="30">
    <w:name w:val="Заголовок 3 Знак"/>
    <w:basedOn w:val="a2"/>
    <w:link w:val="3"/>
    <w:uiPriority w:val="9"/>
    <w:rsid w:val="00A4243A"/>
    <w:rPr>
      <w:rFonts w:ascii="Times New Roman" w:hAnsi="Times New Roman" w:cs="Times New Roman"/>
      <w:b/>
      <w:sz w:val="28"/>
      <w:szCs w:val="28"/>
    </w:rPr>
  </w:style>
  <w:style w:type="paragraph" w:styleId="a5">
    <w:name w:val="No Spacing"/>
    <w:link w:val="a6"/>
    <w:uiPriority w:val="1"/>
    <w:qFormat/>
    <w:rsid w:val="00A4243A"/>
    <w:pPr>
      <w:spacing w:after="0" w:line="240" w:lineRule="auto"/>
    </w:pPr>
  </w:style>
  <w:style w:type="character" w:customStyle="1" w:styleId="a6">
    <w:name w:val="Без интервала Знак"/>
    <w:basedOn w:val="a2"/>
    <w:link w:val="a5"/>
    <w:uiPriority w:val="1"/>
    <w:locked/>
    <w:rsid w:val="00A4243A"/>
  </w:style>
  <w:style w:type="character" w:styleId="a7">
    <w:name w:val="footnote reference"/>
    <w:basedOn w:val="a2"/>
    <w:uiPriority w:val="99"/>
    <w:semiHidden/>
    <w:unhideWhenUsed/>
    <w:rsid w:val="00A4243A"/>
    <w:rPr>
      <w:vertAlign w:val="superscript"/>
    </w:rPr>
  </w:style>
  <w:style w:type="paragraph" w:styleId="a8">
    <w:name w:val="footnote text"/>
    <w:basedOn w:val="a"/>
    <w:link w:val="a9"/>
    <w:uiPriority w:val="99"/>
    <w:unhideWhenUsed/>
    <w:rsid w:val="00A4243A"/>
    <w:pPr>
      <w:spacing w:after="0" w:line="240" w:lineRule="auto"/>
    </w:pPr>
    <w:rPr>
      <w:sz w:val="20"/>
      <w:szCs w:val="20"/>
    </w:rPr>
  </w:style>
  <w:style w:type="character" w:customStyle="1" w:styleId="a9">
    <w:name w:val="Текст сноски Знак"/>
    <w:basedOn w:val="a2"/>
    <w:link w:val="a8"/>
    <w:uiPriority w:val="99"/>
    <w:rsid w:val="00A4243A"/>
    <w:rPr>
      <w:sz w:val="20"/>
      <w:szCs w:val="20"/>
    </w:rPr>
  </w:style>
  <w:style w:type="table" w:styleId="aa">
    <w:name w:val="Table Grid"/>
    <w:basedOn w:val="a3"/>
    <w:uiPriority w:val="59"/>
    <w:rsid w:val="00A424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A4243A"/>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A4243A"/>
  </w:style>
  <w:style w:type="character" w:customStyle="1" w:styleId="ad">
    <w:name w:val="Нижний колонтитул Знак"/>
    <w:basedOn w:val="a2"/>
    <w:link w:val="ae"/>
    <w:uiPriority w:val="99"/>
    <w:rsid w:val="00A4243A"/>
  </w:style>
  <w:style w:type="paragraph" w:styleId="ae">
    <w:name w:val="footer"/>
    <w:basedOn w:val="a"/>
    <w:link w:val="ad"/>
    <w:uiPriority w:val="99"/>
    <w:unhideWhenUsed/>
    <w:rsid w:val="00A4243A"/>
    <w:pPr>
      <w:tabs>
        <w:tab w:val="center" w:pos="4677"/>
        <w:tab w:val="right" w:pos="9355"/>
      </w:tabs>
      <w:spacing w:after="0" w:line="240" w:lineRule="auto"/>
    </w:pPr>
  </w:style>
  <w:style w:type="paragraph" w:styleId="11">
    <w:name w:val="toc 1"/>
    <w:basedOn w:val="a"/>
    <w:next w:val="a"/>
    <w:autoRedefine/>
    <w:uiPriority w:val="39"/>
    <w:unhideWhenUsed/>
    <w:rsid w:val="00A4243A"/>
    <w:pPr>
      <w:spacing w:after="100"/>
    </w:pPr>
  </w:style>
  <w:style w:type="paragraph" w:styleId="21">
    <w:name w:val="toc 2"/>
    <w:basedOn w:val="a"/>
    <w:next w:val="a"/>
    <w:autoRedefine/>
    <w:uiPriority w:val="39"/>
    <w:unhideWhenUsed/>
    <w:rsid w:val="00A4243A"/>
    <w:pPr>
      <w:spacing w:after="100"/>
      <w:ind w:left="220"/>
    </w:pPr>
  </w:style>
  <w:style w:type="character" w:styleId="af">
    <w:name w:val="Hyperlink"/>
    <w:basedOn w:val="a2"/>
    <w:uiPriority w:val="99"/>
    <w:unhideWhenUsed/>
    <w:rsid w:val="00A4243A"/>
    <w:rPr>
      <w:color w:val="0000FF" w:themeColor="hyperlink"/>
      <w:u w:val="single"/>
    </w:rPr>
  </w:style>
  <w:style w:type="paragraph" w:styleId="af0">
    <w:name w:val="Balloon Text"/>
    <w:basedOn w:val="a"/>
    <w:link w:val="af1"/>
    <w:uiPriority w:val="99"/>
    <w:semiHidden/>
    <w:unhideWhenUsed/>
    <w:rsid w:val="00A4243A"/>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A42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341F-6951-45F8-B14D-579C6741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Ягодка</cp:lastModifiedBy>
  <cp:revision>12</cp:revision>
  <cp:lastPrinted>2016-11-21T07:25:00Z</cp:lastPrinted>
  <dcterms:created xsi:type="dcterms:W3CDTF">2016-11-11T13:35:00Z</dcterms:created>
  <dcterms:modified xsi:type="dcterms:W3CDTF">2017-03-30T21:00:00Z</dcterms:modified>
</cp:coreProperties>
</file>