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FF" w:rsidRPr="00FA683A" w:rsidRDefault="008330A9" w:rsidP="00456CF8">
      <w:pPr>
        <w:pStyle w:val="a3"/>
        <w:rPr>
          <w:sz w:val="28"/>
          <w:szCs w:val="28"/>
        </w:rPr>
      </w:pPr>
      <w:r w:rsidRPr="00FA683A">
        <w:rPr>
          <w:sz w:val="28"/>
          <w:szCs w:val="28"/>
        </w:rPr>
        <w:t>Методическая разработка по русскому языку</w:t>
      </w:r>
    </w:p>
    <w:p w:rsidR="008330A9" w:rsidRPr="00456CF8" w:rsidRDefault="008330A9" w:rsidP="00456CF8">
      <w:pPr>
        <w:pStyle w:val="a3"/>
        <w:rPr>
          <w:sz w:val="24"/>
          <w:szCs w:val="24"/>
        </w:rPr>
      </w:pPr>
      <w:r w:rsidRPr="00456CF8">
        <w:rPr>
          <w:sz w:val="24"/>
          <w:szCs w:val="24"/>
        </w:rPr>
        <w:t xml:space="preserve">Тема: </w:t>
      </w:r>
      <w:r w:rsidRPr="00FA683A">
        <w:rPr>
          <w:b/>
          <w:sz w:val="24"/>
          <w:szCs w:val="24"/>
        </w:rPr>
        <w:t>Подготовка к экзамену.</w:t>
      </w:r>
      <w:r w:rsidRPr="00456CF8">
        <w:rPr>
          <w:sz w:val="24"/>
          <w:szCs w:val="24"/>
        </w:rPr>
        <w:t xml:space="preserve"> (2 курс)</w:t>
      </w:r>
      <w:r w:rsidR="00FA683A">
        <w:rPr>
          <w:sz w:val="24"/>
          <w:szCs w:val="24"/>
        </w:rPr>
        <w:t xml:space="preserve"> </w:t>
      </w:r>
      <w:proofErr w:type="spellStart"/>
      <w:r w:rsidR="00FA683A">
        <w:rPr>
          <w:sz w:val="24"/>
          <w:szCs w:val="24"/>
        </w:rPr>
        <w:t>Форма</w:t>
      </w:r>
      <w:proofErr w:type="gramStart"/>
      <w:r w:rsidR="00FA683A">
        <w:rPr>
          <w:sz w:val="24"/>
          <w:szCs w:val="24"/>
        </w:rPr>
        <w:t>:</w:t>
      </w:r>
      <w:r w:rsidRPr="00456CF8">
        <w:rPr>
          <w:sz w:val="24"/>
          <w:szCs w:val="24"/>
        </w:rPr>
        <w:t>И</w:t>
      </w:r>
      <w:proofErr w:type="gramEnd"/>
      <w:r w:rsidRPr="00456CF8">
        <w:rPr>
          <w:sz w:val="24"/>
          <w:szCs w:val="24"/>
        </w:rPr>
        <w:t>нтегрированный</w:t>
      </w:r>
      <w:proofErr w:type="spellEnd"/>
      <w:r w:rsidRPr="00456CF8">
        <w:rPr>
          <w:sz w:val="24"/>
          <w:szCs w:val="24"/>
        </w:rPr>
        <w:t xml:space="preserve"> урок.</w:t>
      </w:r>
    </w:p>
    <w:p w:rsidR="008330A9" w:rsidRPr="00456CF8" w:rsidRDefault="008330A9" w:rsidP="00456CF8">
      <w:pPr>
        <w:pStyle w:val="a3"/>
        <w:rPr>
          <w:i/>
          <w:sz w:val="24"/>
          <w:szCs w:val="24"/>
          <w:u w:val="single"/>
        </w:rPr>
      </w:pPr>
      <w:r w:rsidRPr="00456CF8">
        <w:rPr>
          <w:i/>
          <w:sz w:val="24"/>
          <w:szCs w:val="24"/>
          <w:u w:val="single"/>
        </w:rPr>
        <w:t>Пояснительная записка.</w:t>
      </w:r>
    </w:p>
    <w:p w:rsidR="008330A9" w:rsidRPr="00456CF8" w:rsidRDefault="008330A9" w:rsidP="00456CF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0A9" w:rsidRPr="00456CF8" w:rsidRDefault="008330A9" w:rsidP="00456CF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Чтобы стать первоклассным профессионалом в любой сфере нашей жизни, недостаточно  иметь знания только по своей специальности.</w:t>
      </w:r>
    </w:p>
    <w:p w:rsidR="008330A9" w:rsidRPr="00456CF8" w:rsidRDefault="008330A9" w:rsidP="00456CF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 приобретённых умений и знаний по русскому языку зависит и </w:t>
      </w:r>
      <w:proofErr w:type="gramStart"/>
      <w:r w:rsidRPr="00456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5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дисциплинам, так как умение читать и понимать – главное для процессов познания, а также развития личности в целом. Знание родного языка, владение культурой речи в значительной мере позволяют углубить свои познания в разных областях жизнедеятельности, расширить возможности овладения информацией, - а, по свидетельству древних философов, кто владеет информацией, тот владеет миром.</w:t>
      </w:r>
    </w:p>
    <w:p w:rsidR="008330A9" w:rsidRPr="00456CF8" w:rsidRDefault="008330A9" w:rsidP="00456CF8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456CF8">
        <w:rPr>
          <w:rStyle w:val="c1"/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развить способности для формирования общих компетенций:</w:t>
      </w:r>
    </w:p>
    <w:p w:rsidR="008330A9" w:rsidRPr="00456CF8" w:rsidRDefault="008330A9" w:rsidP="00456CF8">
      <w:pPr>
        <w:pStyle w:val="a3"/>
        <w:rPr>
          <w:rStyle w:val="FontStyle44"/>
          <w:sz w:val="24"/>
          <w:szCs w:val="24"/>
        </w:rPr>
      </w:pPr>
      <w:r w:rsidRPr="00456CF8">
        <w:rPr>
          <w:rStyle w:val="FontStyle44"/>
          <w:sz w:val="24"/>
          <w:szCs w:val="24"/>
        </w:rPr>
        <w:t>ОК</w:t>
      </w:r>
      <w:proofErr w:type="gramStart"/>
      <w:r w:rsidRPr="00456CF8">
        <w:rPr>
          <w:rStyle w:val="FontStyle44"/>
          <w:sz w:val="24"/>
          <w:szCs w:val="24"/>
        </w:rPr>
        <w:t>1</w:t>
      </w:r>
      <w:proofErr w:type="gramEnd"/>
      <w:r w:rsidRPr="00456CF8">
        <w:rPr>
          <w:rStyle w:val="FontStyle44"/>
          <w:sz w:val="24"/>
          <w:szCs w:val="24"/>
        </w:rPr>
        <w:t>. Понимать сущность и социальную значимость  своей будущей профессии, проявлять к ней устойчивый интерес.</w:t>
      </w:r>
    </w:p>
    <w:p w:rsidR="008330A9" w:rsidRPr="00456CF8" w:rsidRDefault="008330A9" w:rsidP="00456CF8">
      <w:pPr>
        <w:pStyle w:val="a3"/>
        <w:rPr>
          <w:rStyle w:val="FontStyle44"/>
          <w:sz w:val="24"/>
          <w:szCs w:val="24"/>
        </w:rPr>
      </w:pPr>
      <w:r w:rsidRPr="00456CF8">
        <w:rPr>
          <w:rStyle w:val="FontStyle44"/>
          <w:sz w:val="24"/>
          <w:szCs w:val="24"/>
        </w:rPr>
        <w:t>ОК</w:t>
      </w:r>
      <w:proofErr w:type="gramStart"/>
      <w:r w:rsidRPr="00456CF8">
        <w:rPr>
          <w:rStyle w:val="FontStyle44"/>
          <w:sz w:val="24"/>
          <w:szCs w:val="24"/>
        </w:rPr>
        <w:t>2</w:t>
      </w:r>
      <w:proofErr w:type="gramEnd"/>
      <w:r w:rsidRPr="00456CF8">
        <w:rPr>
          <w:rStyle w:val="FontStyle44"/>
          <w:sz w:val="24"/>
          <w:szCs w:val="24"/>
        </w:rPr>
        <w:t>.Организовывать собственную деятельность, исходя  из целей  и способов ее достижения, определенных руководителем.</w:t>
      </w:r>
    </w:p>
    <w:p w:rsidR="008330A9" w:rsidRPr="00456CF8" w:rsidRDefault="008330A9" w:rsidP="00456CF8">
      <w:pPr>
        <w:pStyle w:val="a3"/>
        <w:rPr>
          <w:rStyle w:val="FontStyle44"/>
          <w:sz w:val="24"/>
          <w:szCs w:val="24"/>
        </w:rPr>
      </w:pPr>
      <w:r w:rsidRPr="00456CF8">
        <w:rPr>
          <w:rStyle w:val="FontStyle44"/>
          <w:sz w:val="24"/>
          <w:szCs w:val="24"/>
        </w:rPr>
        <w:t xml:space="preserve">ОК3. Анализировать рабочую ситуацию, осуществлять текущий  и итоговый контроль, оценку и коррекцию собственной деятельности, нести ответственность за результаты своей работы. </w:t>
      </w:r>
    </w:p>
    <w:p w:rsidR="008330A9" w:rsidRPr="00456CF8" w:rsidRDefault="008330A9" w:rsidP="00456CF8">
      <w:pPr>
        <w:pStyle w:val="a3"/>
        <w:rPr>
          <w:rStyle w:val="FontStyle44"/>
          <w:sz w:val="24"/>
          <w:szCs w:val="24"/>
        </w:rPr>
      </w:pPr>
      <w:r w:rsidRPr="00456CF8">
        <w:rPr>
          <w:rStyle w:val="FontStyle44"/>
          <w:sz w:val="24"/>
          <w:szCs w:val="24"/>
        </w:rPr>
        <w:t>ОК</w:t>
      </w:r>
      <w:proofErr w:type="gramStart"/>
      <w:r w:rsidRPr="00456CF8">
        <w:rPr>
          <w:rStyle w:val="FontStyle44"/>
          <w:sz w:val="24"/>
          <w:szCs w:val="24"/>
        </w:rPr>
        <w:t>4</w:t>
      </w:r>
      <w:proofErr w:type="gramEnd"/>
      <w:r w:rsidRPr="00456CF8">
        <w:rPr>
          <w:rStyle w:val="FontStyle44"/>
          <w:sz w:val="24"/>
          <w:szCs w:val="24"/>
        </w:rPr>
        <w:t>. Осуществлять поиск информации, необходимой  для  эффективного выполнения профессиональных задач.</w:t>
      </w:r>
    </w:p>
    <w:p w:rsidR="008330A9" w:rsidRPr="00456CF8" w:rsidRDefault="008330A9" w:rsidP="00456CF8">
      <w:pPr>
        <w:pStyle w:val="a3"/>
        <w:rPr>
          <w:rStyle w:val="FontStyle44"/>
          <w:sz w:val="24"/>
          <w:szCs w:val="24"/>
        </w:rPr>
      </w:pPr>
      <w:r w:rsidRPr="00456CF8">
        <w:rPr>
          <w:rStyle w:val="FontStyle44"/>
          <w:sz w:val="24"/>
          <w:szCs w:val="24"/>
        </w:rPr>
        <w:t xml:space="preserve">ОК5. Использовать информационно-коммуникационные технологии  </w:t>
      </w:r>
      <w:proofErr w:type="gramStart"/>
      <w:r w:rsidRPr="00456CF8">
        <w:rPr>
          <w:rStyle w:val="FontStyle44"/>
          <w:sz w:val="24"/>
          <w:szCs w:val="24"/>
        </w:rPr>
        <w:t>в</w:t>
      </w:r>
      <w:proofErr w:type="gramEnd"/>
      <w:r w:rsidRPr="00456CF8">
        <w:rPr>
          <w:rStyle w:val="FontStyle44"/>
          <w:sz w:val="24"/>
          <w:szCs w:val="24"/>
        </w:rPr>
        <w:t xml:space="preserve"> </w:t>
      </w:r>
    </w:p>
    <w:p w:rsidR="008330A9" w:rsidRPr="00456CF8" w:rsidRDefault="008330A9" w:rsidP="00456CF8">
      <w:pPr>
        <w:pStyle w:val="a3"/>
        <w:rPr>
          <w:rStyle w:val="FontStyle44"/>
          <w:sz w:val="24"/>
          <w:szCs w:val="24"/>
        </w:rPr>
      </w:pPr>
      <w:r w:rsidRPr="00456CF8">
        <w:rPr>
          <w:rStyle w:val="FontStyle44"/>
          <w:sz w:val="24"/>
          <w:szCs w:val="24"/>
        </w:rPr>
        <w:t>профессиональной деятельности.</w:t>
      </w:r>
    </w:p>
    <w:p w:rsidR="008330A9" w:rsidRPr="00456CF8" w:rsidRDefault="008330A9" w:rsidP="00456CF8">
      <w:pPr>
        <w:pStyle w:val="a3"/>
        <w:rPr>
          <w:rStyle w:val="FontStyle44"/>
          <w:sz w:val="24"/>
          <w:szCs w:val="24"/>
        </w:rPr>
      </w:pPr>
      <w:r w:rsidRPr="00456CF8">
        <w:rPr>
          <w:rStyle w:val="FontStyle44"/>
          <w:sz w:val="24"/>
          <w:szCs w:val="24"/>
        </w:rPr>
        <w:t>ОК</w:t>
      </w:r>
      <w:proofErr w:type="gramStart"/>
      <w:r w:rsidRPr="00456CF8">
        <w:rPr>
          <w:rStyle w:val="FontStyle44"/>
          <w:sz w:val="24"/>
          <w:szCs w:val="24"/>
        </w:rPr>
        <w:t>6</w:t>
      </w:r>
      <w:proofErr w:type="gramEnd"/>
      <w:r w:rsidRPr="00456CF8">
        <w:rPr>
          <w:rStyle w:val="FontStyle44"/>
          <w:sz w:val="24"/>
          <w:szCs w:val="24"/>
        </w:rPr>
        <w:t>. Работать в коллективе и команде, эффективно общаться с коллегами, руководством,  клиентами.</w:t>
      </w:r>
    </w:p>
    <w:p w:rsidR="008330A9" w:rsidRPr="00456CF8" w:rsidRDefault="008330A9" w:rsidP="00456CF8">
      <w:pPr>
        <w:pStyle w:val="a3"/>
        <w:rPr>
          <w:rStyle w:val="FontStyle44"/>
          <w:sz w:val="24"/>
          <w:szCs w:val="24"/>
        </w:rPr>
      </w:pPr>
      <w:r w:rsidRPr="00456CF8">
        <w:rPr>
          <w:rStyle w:val="FontStyle44"/>
          <w:sz w:val="24"/>
          <w:szCs w:val="24"/>
        </w:rPr>
        <w:t>ОК</w:t>
      </w:r>
      <w:proofErr w:type="gramStart"/>
      <w:r w:rsidRPr="00456CF8">
        <w:rPr>
          <w:rStyle w:val="FontStyle44"/>
          <w:sz w:val="24"/>
          <w:szCs w:val="24"/>
        </w:rPr>
        <w:t>7</w:t>
      </w:r>
      <w:proofErr w:type="gramEnd"/>
      <w:r w:rsidRPr="00456CF8">
        <w:rPr>
          <w:rStyle w:val="FontStyle44"/>
          <w:sz w:val="24"/>
          <w:szCs w:val="24"/>
        </w:rPr>
        <w:t>. Самостоятельно определять задачи профессионального и личностного развития, заниматься самообразованием.</w:t>
      </w:r>
    </w:p>
    <w:p w:rsidR="008330A9" w:rsidRPr="00456CF8" w:rsidRDefault="008330A9" w:rsidP="00456CF8">
      <w:pPr>
        <w:pStyle w:val="a3"/>
        <w:rPr>
          <w:rStyle w:val="FontStyle44"/>
          <w:sz w:val="24"/>
          <w:szCs w:val="24"/>
        </w:rPr>
      </w:pPr>
      <w:r w:rsidRPr="00456CF8">
        <w:rPr>
          <w:rStyle w:val="FontStyle44"/>
          <w:sz w:val="24"/>
          <w:szCs w:val="24"/>
        </w:rPr>
        <w:t xml:space="preserve">ОК8. Принимать решения в стандартных и нестандартных ситуациях и нести за них ответственность. </w:t>
      </w:r>
    </w:p>
    <w:p w:rsidR="008330A9" w:rsidRDefault="008330A9" w:rsidP="008330A9">
      <w:pPr>
        <w:pStyle w:val="Style7"/>
        <w:widowControl/>
        <w:spacing w:line="240" w:lineRule="auto"/>
        <w:ind w:left="360" w:firstLine="0"/>
        <w:rPr>
          <w:rStyle w:val="FontStyle44"/>
          <w:sz w:val="28"/>
          <w:szCs w:val="28"/>
        </w:rPr>
      </w:pPr>
    </w:p>
    <w:p w:rsidR="008330A9" w:rsidRDefault="008330A9" w:rsidP="008330A9">
      <w:pPr>
        <w:pStyle w:val="Style7"/>
        <w:widowControl/>
        <w:spacing w:line="240" w:lineRule="auto"/>
        <w:ind w:left="360" w:firstLine="0"/>
        <w:rPr>
          <w:rStyle w:val="FontStyle44"/>
          <w:sz w:val="28"/>
          <w:szCs w:val="28"/>
        </w:rPr>
      </w:pPr>
    </w:p>
    <w:p w:rsidR="008330A9" w:rsidRPr="00456CF8" w:rsidRDefault="008330A9" w:rsidP="00456CF8">
      <w:pPr>
        <w:pStyle w:val="a3"/>
        <w:rPr>
          <w:rStyle w:val="FontStyle44"/>
          <w:b/>
          <w:sz w:val="24"/>
          <w:szCs w:val="24"/>
        </w:rPr>
      </w:pPr>
      <w:r w:rsidRPr="00456CF8">
        <w:rPr>
          <w:rStyle w:val="FontStyle44"/>
          <w:b/>
          <w:sz w:val="24"/>
          <w:szCs w:val="24"/>
        </w:rPr>
        <w:t>Цели и задачи проведения урока:</w:t>
      </w:r>
    </w:p>
    <w:p w:rsidR="00313553" w:rsidRPr="00456CF8" w:rsidRDefault="00313553" w:rsidP="00456CF8">
      <w:pPr>
        <w:pStyle w:val="a3"/>
        <w:rPr>
          <w:sz w:val="24"/>
          <w:szCs w:val="24"/>
          <w:u w:val="single"/>
          <w:lang w:eastAsia="ru-RU"/>
        </w:rPr>
      </w:pPr>
      <w:r w:rsidRPr="00456CF8">
        <w:rPr>
          <w:sz w:val="24"/>
          <w:szCs w:val="24"/>
          <w:lang w:eastAsia="ru-RU"/>
        </w:rPr>
        <w:t xml:space="preserve"> </w:t>
      </w:r>
      <w:r w:rsidRPr="00456CF8">
        <w:rPr>
          <w:sz w:val="24"/>
          <w:szCs w:val="24"/>
          <w:u w:val="single"/>
          <w:lang w:eastAsia="ru-RU"/>
        </w:rPr>
        <w:t>Цели:</w:t>
      </w:r>
    </w:p>
    <w:p w:rsidR="00313553" w:rsidRPr="00456CF8" w:rsidRDefault="00313553" w:rsidP="00456CF8">
      <w:pPr>
        <w:pStyle w:val="a3"/>
        <w:rPr>
          <w:sz w:val="24"/>
          <w:szCs w:val="24"/>
          <w:lang w:eastAsia="ru-RU"/>
        </w:rPr>
      </w:pPr>
      <w:r w:rsidRPr="00456CF8">
        <w:rPr>
          <w:i/>
          <w:sz w:val="24"/>
          <w:szCs w:val="24"/>
          <w:u w:val="single"/>
          <w:lang w:eastAsia="ru-RU"/>
        </w:rPr>
        <w:t>Познавательный аспект</w:t>
      </w:r>
      <w:r w:rsidRPr="00456CF8">
        <w:rPr>
          <w:sz w:val="24"/>
          <w:szCs w:val="24"/>
          <w:lang w:eastAsia="ru-RU"/>
        </w:rPr>
        <w:t>: повторить и обобщить изученный материал по русскому языку, продолжить знакомство обучающихся с типами речевых и грамматических ошибок.</w:t>
      </w:r>
    </w:p>
    <w:p w:rsidR="00313553" w:rsidRPr="00456CF8" w:rsidRDefault="00313553" w:rsidP="00456CF8">
      <w:pPr>
        <w:pStyle w:val="a3"/>
        <w:rPr>
          <w:sz w:val="24"/>
          <w:szCs w:val="24"/>
          <w:lang w:eastAsia="ru-RU"/>
        </w:rPr>
      </w:pPr>
      <w:r w:rsidRPr="00456CF8">
        <w:rPr>
          <w:i/>
          <w:sz w:val="24"/>
          <w:szCs w:val="24"/>
          <w:u w:val="single"/>
          <w:lang w:eastAsia="ru-RU"/>
        </w:rPr>
        <w:t>Развивающий аспект: </w:t>
      </w:r>
      <w:r w:rsidRPr="00456CF8">
        <w:rPr>
          <w:sz w:val="24"/>
          <w:szCs w:val="24"/>
          <w:lang w:eastAsia="ru-RU"/>
        </w:rPr>
        <w:t xml:space="preserve">развивать ключевые коммуникативные компетенции, речь, внимание, память, логическое мышление, умение обобщать, делать выводы, развивать навыки самоконтроля и творческие способности </w:t>
      </w:r>
      <w:proofErr w:type="gramStart"/>
      <w:r w:rsidRPr="00456CF8">
        <w:rPr>
          <w:sz w:val="24"/>
          <w:szCs w:val="24"/>
          <w:lang w:eastAsia="ru-RU"/>
        </w:rPr>
        <w:t>обучающихся</w:t>
      </w:r>
      <w:proofErr w:type="gramEnd"/>
      <w:r w:rsidRPr="00456CF8">
        <w:rPr>
          <w:sz w:val="24"/>
          <w:szCs w:val="24"/>
          <w:lang w:eastAsia="ru-RU"/>
        </w:rPr>
        <w:t>.</w:t>
      </w:r>
    </w:p>
    <w:p w:rsidR="00313553" w:rsidRPr="00456CF8" w:rsidRDefault="00313553" w:rsidP="00456CF8">
      <w:pPr>
        <w:pStyle w:val="a3"/>
        <w:rPr>
          <w:sz w:val="24"/>
          <w:szCs w:val="24"/>
          <w:lang w:eastAsia="ru-RU"/>
        </w:rPr>
      </w:pPr>
      <w:r w:rsidRPr="00456CF8">
        <w:rPr>
          <w:i/>
          <w:sz w:val="24"/>
          <w:szCs w:val="24"/>
          <w:u w:val="single"/>
          <w:lang w:eastAsia="ru-RU"/>
        </w:rPr>
        <w:t>Воспитательный аспект:</w:t>
      </w:r>
      <w:r w:rsidRPr="00456CF8">
        <w:rPr>
          <w:sz w:val="24"/>
          <w:szCs w:val="24"/>
          <w:lang w:eastAsia="ru-RU"/>
        </w:rPr>
        <w:t> совершенствовать навыки этичного межличностного общения, сознательное отношение к языку как явлению культуры; активизировать познавательную деятельность в коллективе, формировать навыки сотрудничества в решении поисковых задач, воспитывать у учащихся морально-ценностные чувства.</w:t>
      </w:r>
    </w:p>
    <w:p w:rsidR="00313553" w:rsidRPr="00456CF8" w:rsidRDefault="00313553" w:rsidP="00456CF8">
      <w:pPr>
        <w:pStyle w:val="a3"/>
        <w:rPr>
          <w:sz w:val="24"/>
          <w:szCs w:val="24"/>
          <w:u w:val="single"/>
          <w:lang w:eastAsia="ru-RU"/>
        </w:rPr>
      </w:pPr>
      <w:r w:rsidRPr="00456CF8">
        <w:rPr>
          <w:sz w:val="24"/>
          <w:szCs w:val="24"/>
          <w:u w:val="single"/>
          <w:lang w:eastAsia="ru-RU"/>
        </w:rPr>
        <w:t xml:space="preserve">Задачи урока: </w:t>
      </w:r>
    </w:p>
    <w:p w:rsidR="00313553" w:rsidRPr="00456CF8" w:rsidRDefault="00313553" w:rsidP="00456CF8">
      <w:pPr>
        <w:pStyle w:val="a3"/>
        <w:rPr>
          <w:sz w:val="24"/>
          <w:szCs w:val="24"/>
          <w:lang w:eastAsia="ru-RU"/>
        </w:rPr>
      </w:pPr>
      <w:r w:rsidRPr="00456CF8">
        <w:rPr>
          <w:sz w:val="24"/>
          <w:szCs w:val="24"/>
          <w:lang w:eastAsia="ru-RU"/>
        </w:rPr>
        <w:t>Систематизировать теоретические знание по развитию речи.</w:t>
      </w:r>
    </w:p>
    <w:p w:rsidR="00313553" w:rsidRPr="00456CF8" w:rsidRDefault="00313553" w:rsidP="00456CF8">
      <w:pPr>
        <w:pStyle w:val="a3"/>
        <w:rPr>
          <w:sz w:val="24"/>
          <w:szCs w:val="24"/>
          <w:lang w:eastAsia="ru-RU"/>
        </w:rPr>
      </w:pPr>
      <w:r w:rsidRPr="00456CF8">
        <w:rPr>
          <w:sz w:val="24"/>
          <w:szCs w:val="24"/>
          <w:lang w:eastAsia="ru-RU"/>
        </w:rPr>
        <w:t>Исследовать синтаксические конструкции, используя их сравнительный анализ.</w:t>
      </w:r>
    </w:p>
    <w:p w:rsidR="00313553" w:rsidRPr="00456CF8" w:rsidRDefault="00313553" w:rsidP="00456CF8">
      <w:pPr>
        <w:pStyle w:val="a3"/>
        <w:rPr>
          <w:sz w:val="24"/>
          <w:szCs w:val="24"/>
          <w:lang w:eastAsia="ru-RU"/>
        </w:rPr>
      </w:pPr>
      <w:r w:rsidRPr="00456CF8">
        <w:rPr>
          <w:sz w:val="24"/>
          <w:szCs w:val="24"/>
          <w:lang w:eastAsia="ru-RU"/>
        </w:rPr>
        <w:t>Развивать умение работать с заданиями экзамена.</w:t>
      </w:r>
    </w:p>
    <w:p w:rsidR="00313553" w:rsidRDefault="00313553" w:rsidP="00456CF8">
      <w:pPr>
        <w:pStyle w:val="a3"/>
        <w:rPr>
          <w:lang w:eastAsia="ru-RU"/>
        </w:rPr>
      </w:pPr>
      <w:r w:rsidRPr="00456CF8">
        <w:rPr>
          <w:sz w:val="24"/>
          <w:szCs w:val="24"/>
          <w:lang w:eastAsia="ru-RU"/>
        </w:rPr>
        <w:t>Совершенствовать навыки правописания</w:t>
      </w:r>
      <w:proofErr w:type="gramStart"/>
      <w:r w:rsidRPr="00313553">
        <w:rPr>
          <w:lang w:eastAsia="ru-RU"/>
        </w:rPr>
        <w:t xml:space="preserve"> </w:t>
      </w:r>
      <w:r>
        <w:rPr>
          <w:lang w:eastAsia="ru-RU"/>
        </w:rPr>
        <w:t>.</w:t>
      </w:r>
      <w:proofErr w:type="gramEnd"/>
    </w:p>
    <w:p w:rsidR="00313553" w:rsidRDefault="00313553" w:rsidP="00313553">
      <w:pPr>
        <w:rPr>
          <w:rStyle w:val="FontStyle44"/>
          <w:b/>
          <w:sz w:val="28"/>
          <w:szCs w:val="28"/>
          <w:u w:val="single"/>
        </w:rPr>
      </w:pPr>
      <w:r w:rsidRPr="00313553">
        <w:rPr>
          <w:rStyle w:val="FontStyle44"/>
          <w:b/>
          <w:sz w:val="28"/>
          <w:szCs w:val="28"/>
          <w:u w:val="single"/>
        </w:rPr>
        <w:t>Оборудование:</w:t>
      </w:r>
      <w:r>
        <w:rPr>
          <w:rStyle w:val="FontStyle44"/>
          <w:b/>
          <w:sz w:val="28"/>
          <w:szCs w:val="28"/>
          <w:u w:val="single"/>
        </w:rPr>
        <w:t xml:space="preserve"> Презентация.</w:t>
      </w:r>
    </w:p>
    <w:p w:rsidR="00313553" w:rsidRDefault="00313553" w:rsidP="00313553">
      <w:pPr>
        <w:rPr>
          <w:rStyle w:val="FontStyle44"/>
          <w:b/>
          <w:sz w:val="28"/>
          <w:szCs w:val="28"/>
          <w:u w:val="single"/>
        </w:rPr>
      </w:pPr>
      <w:r>
        <w:rPr>
          <w:rStyle w:val="FontStyle44"/>
          <w:b/>
          <w:sz w:val="28"/>
          <w:szCs w:val="28"/>
          <w:u w:val="single"/>
        </w:rPr>
        <w:lastRenderedPageBreak/>
        <w:t>Критерии оценивания:</w:t>
      </w:r>
    </w:p>
    <w:p w:rsidR="004C569F" w:rsidRPr="00456CF8" w:rsidRDefault="004C569F" w:rsidP="00456CF8">
      <w:pPr>
        <w:pStyle w:val="a3"/>
      </w:pPr>
      <w:r w:rsidRPr="00456CF8">
        <w:t xml:space="preserve">-Оценивание может быть только </w:t>
      </w:r>
      <w:proofErr w:type="spellStart"/>
      <w:r w:rsidRPr="00456CF8">
        <w:t>критериальным</w:t>
      </w:r>
      <w:proofErr w:type="spellEnd"/>
      <w:r w:rsidRPr="00456CF8">
        <w:t>. Основными критериями оценивания выступают планируемые результаты, соответствующие учебным целям.</w:t>
      </w:r>
      <w:r w:rsidR="003846EC" w:rsidRPr="00456CF8">
        <w:t xml:space="preserve"> </w:t>
      </w:r>
      <w:r w:rsidRPr="00456CF8">
        <w:t>Каждое выполненное задание: «1балл».</w:t>
      </w:r>
      <w:r w:rsidRPr="00456CF8">
        <w:br/>
        <w:t xml:space="preserve">- Критерии оценивания и алгоритм выставления отметки заранее известны и педагогу, и </w:t>
      </w:r>
      <w:proofErr w:type="gramStart"/>
      <w:r w:rsidRPr="00456CF8">
        <w:t>обучающимся</w:t>
      </w:r>
      <w:proofErr w:type="gramEnd"/>
      <w:r w:rsidRPr="00456CF8">
        <w:t>. Они могут вырабатываться ими совместно.</w:t>
      </w:r>
      <w:r w:rsidRPr="00456CF8">
        <w:br/>
        <w:t>- Система оценивания выстраивается таким образом, чтобы обучающиеся включались в контрольно-оценочную деятельность, приобретая навыки и привычку к самооценке.</w:t>
      </w:r>
    </w:p>
    <w:p w:rsidR="004C569F" w:rsidRPr="00456CF8" w:rsidRDefault="004C569F" w:rsidP="00313553">
      <w:pPr>
        <w:rPr>
          <w:rFonts w:ascii="Arial" w:hAnsi="Arial" w:cs="Arial"/>
        </w:rPr>
      </w:pPr>
    </w:p>
    <w:p w:rsidR="004C569F" w:rsidRDefault="004C569F" w:rsidP="00313553">
      <w:pPr>
        <w:rPr>
          <w:rFonts w:ascii="Arial" w:hAnsi="Arial" w:cs="Arial"/>
          <w:sz w:val="23"/>
          <w:szCs w:val="23"/>
        </w:rPr>
      </w:pPr>
    </w:p>
    <w:p w:rsidR="004C569F" w:rsidRDefault="004C569F" w:rsidP="00313553">
      <w:pPr>
        <w:rPr>
          <w:rFonts w:ascii="Arial" w:hAnsi="Arial" w:cs="Arial"/>
          <w:sz w:val="23"/>
          <w:szCs w:val="23"/>
        </w:rPr>
      </w:pPr>
    </w:p>
    <w:p w:rsidR="004C569F" w:rsidRDefault="004C569F" w:rsidP="00313553">
      <w:pPr>
        <w:rPr>
          <w:rFonts w:ascii="Arial" w:hAnsi="Arial" w:cs="Arial"/>
          <w:sz w:val="23"/>
          <w:szCs w:val="23"/>
        </w:rPr>
      </w:pPr>
    </w:p>
    <w:bookmarkStart w:id="0" w:name="_MON_1543177088"/>
    <w:bookmarkStart w:id="1" w:name="_MON_1543170560"/>
    <w:bookmarkStart w:id="2" w:name="_MON_1557878671"/>
    <w:bookmarkEnd w:id="0"/>
    <w:bookmarkEnd w:id="1"/>
    <w:bookmarkEnd w:id="2"/>
    <w:bookmarkStart w:id="3" w:name="_MON_1557878966"/>
    <w:bookmarkEnd w:id="3"/>
    <w:p w:rsidR="004C569F" w:rsidRPr="00313553" w:rsidRDefault="00A614A1" w:rsidP="00313553">
      <w:pPr>
        <w:rPr>
          <w:rStyle w:val="FontStyle44"/>
          <w:b/>
          <w:sz w:val="28"/>
          <w:szCs w:val="28"/>
          <w:u w:val="single"/>
        </w:rPr>
      </w:pPr>
      <w:r w:rsidRPr="00A614A1">
        <w:rPr>
          <w:rFonts w:ascii="Times New Roman" w:hAnsi="Times New Roman"/>
          <w:b/>
          <w:sz w:val="28"/>
          <w:szCs w:val="28"/>
          <w:u w:val="single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6" o:title=""/>
          </v:shape>
          <o:OLEObject Type="Embed" ProgID="PowerPoint.Show.12" ShapeID="_x0000_i1025" DrawAspect="Content" ObjectID="_1557878987" r:id="rId7"/>
        </w:object>
      </w:r>
    </w:p>
    <w:p w:rsidR="00456CF8" w:rsidRDefault="00456CF8" w:rsidP="00313553">
      <w:pPr>
        <w:rPr>
          <w:sz w:val="28"/>
          <w:szCs w:val="28"/>
        </w:rPr>
      </w:pPr>
    </w:p>
    <w:p w:rsidR="004D7E7A" w:rsidRDefault="004D7E7A" w:rsidP="00313553">
      <w:pPr>
        <w:rPr>
          <w:sz w:val="28"/>
          <w:szCs w:val="28"/>
        </w:rPr>
      </w:pPr>
    </w:p>
    <w:p w:rsidR="004D7E7A" w:rsidRDefault="004D7E7A" w:rsidP="00313553">
      <w:pPr>
        <w:rPr>
          <w:sz w:val="28"/>
          <w:szCs w:val="28"/>
        </w:rPr>
      </w:pPr>
    </w:p>
    <w:p w:rsidR="004D7E7A" w:rsidRDefault="004D7E7A" w:rsidP="00313553">
      <w:pPr>
        <w:rPr>
          <w:sz w:val="28"/>
          <w:szCs w:val="28"/>
        </w:rPr>
      </w:pPr>
    </w:p>
    <w:p w:rsidR="004D7E7A" w:rsidRDefault="004D7E7A" w:rsidP="00313553">
      <w:pPr>
        <w:rPr>
          <w:sz w:val="28"/>
          <w:szCs w:val="28"/>
        </w:rPr>
      </w:pPr>
    </w:p>
    <w:p w:rsidR="004D7E7A" w:rsidRPr="00313553" w:rsidRDefault="004D7E7A" w:rsidP="00313553">
      <w:pPr>
        <w:rPr>
          <w:sz w:val="28"/>
          <w:szCs w:val="28"/>
        </w:rPr>
      </w:pPr>
    </w:p>
    <w:sectPr w:rsidR="004D7E7A" w:rsidRPr="00313553" w:rsidSect="00EA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096"/>
    <w:multiLevelType w:val="multilevel"/>
    <w:tmpl w:val="6FC4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A9"/>
    <w:rsid w:val="00313553"/>
    <w:rsid w:val="003846EC"/>
    <w:rsid w:val="00456CF8"/>
    <w:rsid w:val="004C569F"/>
    <w:rsid w:val="004D7E7A"/>
    <w:rsid w:val="005578D3"/>
    <w:rsid w:val="006657CC"/>
    <w:rsid w:val="008330A9"/>
    <w:rsid w:val="008E7C58"/>
    <w:rsid w:val="00A614A1"/>
    <w:rsid w:val="00BD6C7A"/>
    <w:rsid w:val="00BE733A"/>
    <w:rsid w:val="00C874E8"/>
    <w:rsid w:val="00EA46FF"/>
    <w:rsid w:val="00ED63C1"/>
    <w:rsid w:val="00FA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330A9"/>
  </w:style>
  <w:style w:type="paragraph" w:customStyle="1" w:styleId="Style7">
    <w:name w:val="Style7"/>
    <w:basedOn w:val="a"/>
    <w:rsid w:val="008330A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8330A9"/>
    <w:rPr>
      <w:rFonts w:ascii="Times New Roman" w:hAnsi="Times New Roman"/>
      <w:sz w:val="26"/>
    </w:rPr>
  </w:style>
  <w:style w:type="paragraph" w:customStyle="1" w:styleId="c10">
    <w:name w:val="c10"/>
    <w:basedOn w:val="a"/>
    <w:rsid w:val="003135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3553"/>
  </w:style>
  <w:style w:type="character" w:customStyle="1" w:styleId="c6">
    <w:name w:val="c6"/>
    <w:basedOn w:val="a0"/>
    <w:rsid w:val="00313553"/>
  </w:style>
  <w:style w:type="character" w:customStyle="1" w:styleId="c3">
    <w:name w:val="c3"/>
    <w:basedOn w:val="a0"/>
    <w:rsid w:val="00313553"/>
  </w:style>
  <w:style w:type="paragraph" w:styleId="a3">
    <w:name w:val="No Spacing"/>
    <w:uiPriority w:val="1"/>
    <w:qFormat/>
    <w:rsid w:val="00313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2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4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7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10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46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89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85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8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226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98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016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365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___Microsoft_Office_PowerPoint1.ppt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06CF-4D49-42B4-A6DA-0DBC2DE4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2016-12-13T18:15:00Z</dcterms:created>
  <dcterms:modified xsi:type="dcterms:W3CDTF">2017-06-02T00:23:00Z</dcterms:modified>
</cp:coreProperties>
</file>