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5" w:rsidRPr="0054542B" w:rsidRDefault="00F05E45" w:rsidP="00F05E45">
      <w:pPr>
        <w:pStyle w:val="c1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4542B">
        <w:rPr>
          <w:rStyle w:val="c5"/>
          <w:rFonts w:eastAsiaTheme="majorEastAsia"/>
          <w:b/>
          <w:bCs/>
          <w:color w:val="000000" w:themeColor="text1"/>
          <w:sz w:val="28"/>
          <w:szCs w:val="28"/>
        </w:rPr>
        <w:t>День рождения детского сада.</w:t>
      </w:r>
    </w:p>
    <w:p w:rsidR="00F05E45" w:rsidRPr="0054542B" w:rsidRDefault="00F05E45" w:rsidP="00F05E45">
      <w:pPr>
        <w:pStyle w:val="c6"/>
        <w:spacing w:before="0" w:beforeAutospacing="0" w:after="0" w:afterAutospacing="0"/>
        <w:ind w:firstLine="450"/>
        <w:jc w:val="center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6"/>
        <w:spacing w:before="0" w:beforeAutospacing="0" w:after="0" w:afterAutospacing="0"/>
        <w:ind w:firstLine="450"/>
        <w:jc w:val="center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6"/>
        <w:spacing w:before="0" w:beforeAutospacing="0" w:after="0" w:afterAutospacing="0"/>
        <w:ind w:firstLine="450"/>
        <w:jc w:val="center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6"/>
        <w:spacing w:before="0" w:beforeAutospacing="0" w:after="0" w:afterAutospacing="0"/>
        <w:ind w:firstLine="450"/>
        <w:jc w:val="center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6"/>
        <w:spacing w:before="0" w:beforeAutospacing="0" w:after="0" w:afterAutospacing="0"/>
        <w:ind w:firstLine="450"/>
        <w:jc w:val="center"/>
        <w:rPr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>Развлечение для детей.</w:t>
      </w: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>Подготовила:</w:t>
      </w: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 xml:space="preserve"> воспитатель </w:t>
      </w: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>Рогозина Марина Дмитриевна</w:t>
      </w: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right"/>
        <w:rPr>
          <w:rStyle w:val="c9"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center"/>
        <w:rPr>
          <w:rStyle w:val="c9"/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>г. Ярославль</w:t>
      </w:r>
    </w:p>
    <w:p w:rsidR="00F05E45" w:rsidRPr="0054542B" w:rsidRDefault="00F05E45" w:rsidP="00F05E45">
      <w:pPr>
        <w:pStyle w:val="c12"/>
        <w:spacing w:before="0" w:beforeAutospacing="0" w:after="0" w:afterAutospacing="0"/>
        <w:ind w:firstLine="450"/>
        <w:jc w:val="center"/>
        <w:rPr>
          <w:color w:val="000000" w:themeColor="text1"/>
          <w:sz w:val="28"/>
          <w:szCs w:val="28"/>
        </w:rPr>
      </w:pPr>
      <w:r w:rsidRPr="0054542B">
        <w:rPr>
          <w:rStyle w:val="c9"/>
          <w:color w:val="000000" w:themeColor="text1"/>
          <w:sz w:val="28"/>
          <w:szCs w:val="28"/>
        </w:rPr>
        <w:t>Февраль 2015 год</w:t>
      </w: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jc w:val="center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jc w:val="center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jc w:val="center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rStyle w:val="c2"/>
          <w:b/>
          <w:bCs/>
          <w:color w:val="000000" w:themeColor="text1"/>
          <w:sz w:val="28"/>
          <w:szCs w:val="28"/>
        </w:rPr>
      </w:pPr>
    </w:p>
    <w:p w:rsidR="00F05E45" w:rsidRPr="0054542B" w:rsidRDefault="00F05E45" w:rsidP="00F05E45">
      <w:pPr>
        <w:pStyle w:val="c11"/>
        <w:spacing w:before="0" w:beforeAutospacing="0" w:after="0" w:afterAutospacing="0"/>
        <w:ind w:firstLine="450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lastRenderedPageBreak/>
        <w:t>Вед</w:t>
      </w:r>
      <w:r w:rsidRPr="0054542B">
        <w:rPr>
          <w:rStyle w:val="c2"/>
          <w:color w:val="000000" w:themeColor="text1"/>
          <w:sz w:val="28"/>
          <w:szCs w:val="28"/>
        </w:rPr>
        <w:t>: Кто ответит, почему же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Так красиво все вокруг,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И куда мы ни посмотрим —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Слева друг и справа друг!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Очень весело сегодня,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Песни звонкие звучат,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Дети</w:t>
      </w:r>
      <w:r w:rsidRPr="0054542B">
        <w:rPr>
          <w:rStyle w:val="c2"/>
          <w:color w:val="000000" w:themeColor="text1"/>
          <w:sz w:val="28"/>
          <w:szCs w:val="28"/>
        </w:rPr>
        <w:t> (хором).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Потому что День рожденья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Отмечает детский сад!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center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Танец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5454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4542B">
        <w:rPr>
          <w:rStyle w:val="c2"/>
          <w:color w:val="000000" w:themeColor="text1"/>
          <w:sz w:val="28"/>
          <w:szCs w:val="28"/>
        </w:rPr>
        <w:t>Мы играем целый день,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Целый день играть не лень!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Кто заглянет — будет рад!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Вот какой наш детский сад!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Мы всегда играем дружно.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Детям ссориться не нужно!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Не нужны нам драчуны,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 xml:space="preserve">Плаксы, </w:t>
      </w:r>
      <w:proofErr w:type="gramStart"/>
      <w:r w:rsidRPr="0054542B">
        <w:rPr>
          <w:rStyle w:val="c2"/>
          <w:color w:val="000000" w:themeColor="text1"/>
          <w:sz w:val="28"/>
          <w:szCs w:val="28"/>
        </w:rPr>
        <w:t>жадины</w:t>
      </w:r>
      <w:proofErr w:type="gramEnd"/>
      <w:r w:rsidRPr="0054542B">
        <w:rPr>
          <w:rStyle w:val="c2"/>
          <w:color w:val="000000" w:themeColor="text1"/>
          <w:sz w:val="28"/>
          <w:szCs w:val="28"/>
        </w:rPr>
        <w:t>, вруны.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В этом садике народ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Дружно, весело живет!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Будем праздник продолжать,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Предлагаю поиграть.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Хотите? Тогда выходите!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center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iCs/>
          <w:color w:val="000000" w:themeColor="text1"/>
          <w:sz w:val="28"/>
          <w:szCs w:val="28"/>
        </w:rPr>
        <w:t>Проводится игра «Веселый бубен».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ЗАГАДКИ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Я веселая игрушка,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Буду девочкам подружкой.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Я могу сидеть в коляске,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Закрывать умею глазки! (Кукла)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</w:t>
      </w:r>
      <w:r w:rsidRPr="0054542B">
        <w:rPr>
          <w:rStyle w:val="c8"/>
          <w:rFonts w:eastAsia="MS Mincho" w:hAnsi="MS Mincho"/>
          <w:color w:val="000000" w:themeColor="text1"/>
          <w:sz w:val="28"/>
          <w:szCs w:val="28"/>
        </w:rPr>
        <w:t>✓</w:t>
      </w:r>
      <w:r w:rsidRPr="0054542B">
        <w:rPr>
          <w:rStyle w:val="c2"/>
          <w:color w:val="000000" w:themeColor="text1"/>
          <w:sz w:val="28"/>
          <w:szCs w:val="28"/>
        </w:rPr>
        <w:t> Он до ниточки промок,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Со скамейки слезть не мог!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Его бросила хозяйка...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Кто же, кто же это? (Зайка)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</w:t>
      </w:r>
    </w:p>
    <w:p w:rsidR="00F05E45" w:rsidRPr="0054542B" w:rsidRDefault="00F05E45" w:rsidP="00F05E45">
      <w:pPr>
        <w:pStyle w:val="c1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h.gjdgxs"/>
      <w:bookmarkEnd w:id="0"/>
      <w:r w:rsidRPr="0054542B">
        <w:rPr>
          <w:rStyle w:val="c8"/>
          <w:rFonts w:eastAsia="MS Gothic"/>
          <w:color w:val="000000" w:themeColor="text1"/>
          <w:sz w:val="28"/>
          <w:szCs w:val="28"/>
        </w:rPr>
        <w:t xml:space="preserve">  </w:t>
      </w:r>
      <w:r w:rsidRPr="0054542B">
        <w:rPr>
          <w:rStyle w:val="c8"/>
          <w:rFonts w:eastAsia="MS Mincho" w:hAnsi="MS Mincho"/>
          <w:color w:val="000000" w:themeColor="text1"/>
          <w:sz w:val="28"/>
          <w:szCs w:val="28"/>
        </w:rPr>
        <w:t>✓</w:t>
      </w:r>
      <w:r w:rsidRPr="0054542B">
        <w:rPr>
          <w:rStyle w:val="c2"/>
          <w:color w:val="000000" w:themeColor="text1"/>
          <w:sz w:val="28"/>
          <w:szCs w:val="28"/>
        </w:rPr>
        <w:t> У него большие уши,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С крокодилом Геной дружит,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Улыбается мордашка.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Кто же это? (</w:t>
      </w:r>
      <w:proofErr w:type="spellStart"/>
      <w:r w:rsidRPr="0054542B">
        <w:rPr>
          <w:rStyle w:val="c2"/>
          <w:color w:val="000000" w:themeColor="text1"/>
          <w:sz w:val="28"/>
          <w:szCs w:val="28"/>
        </w:rPr>
        <w:t>Чебурашка</w:t>
      </w:r>
      <w:proofErr w:type="spellEnd"/>
      <w:r w:rsidRPr="0054542B">
        <w:rPr>
          <w:rStyle w:val="c2"/>
          <w:color w:val="000000" w:themeColor="text1"/>
          <w:sz w:val="28"/>
          <w:szCs w:val="28"/>
        </w:rPr>
        <w:t>)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8"/>
          <w:rFonts w:eastAsia="MS Mincho" w:hAnsi="MS Mincho"/>
          <w:color w:val="000000" w:themeColor="text1"/>
          <w:sz w:val="28"/>
          <w:szCs w:val="28"/>
        </w:rPr>
        <w:t>✓</w:t>
      </w:r>
      <w:r w:rsidRPr="0054542B">
        <w:rPr>
          <w:rStyle w:val="c2"/>
          <w:color w:val="000000" w:themeColor="text1"/>
          <w:sz w:val="28"/>
          <w:szCs w:val="28"/>
        </w:rPr>
        <w:t> Бьют его, а он не плачет,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Лишь сильней и выше скачет!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Поглядите, нипочем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Не угнаться, за... (мячом).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8"/>
          <w:rFonts w:eastAsia="MS Mincho" w:hAnsi="MS Mincho"/>
          <w:color w:val="000000" w:themeColor="text1"/>
          <w:sz w:val="28"/>
          <w:szCs w:val="28"/>
        </w:rPr>
        <w:lastRenderedPageBreak/>
        <w:t>✓</w:t>
      </w:r>
      <w:r w:rsidRPr="0054542B">
        <w:rPr>
          <w:rStyle w:val="c2"/>
          <w:color w:val="000000" w:themeColor="text1"/>
          <w:sz w:val="28"/>
          <w:szCs w:val="28"/>
        </w:rPr>
        <w:t> Мишки, куколки-подружки,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Кегли, мячики, хлопушки,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И машинки, и петрушки...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Что же это все? (Игрушки)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54542B">
        <w:rPr>
          <w:rStyle w:val="c2"/>
          <w:color w:val="000000" w:themeColor="text1"/>
          <w:sz w:val="28"/>
          <w:szCs w:val="28"/>
        </w:rPr>
        <w:t> Вы игрушки бережете?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Дети</w:t>
      </w:r>
      <w:r w:rsidRPr="0054542B">
        <w:rPr>
          <w:rStyle w:val="c2"/>
          <w:color w:val="000000" w:themeColor="text1"/>
          <w:sz w:val="28"/>
          <w:szCs w:val="28"/>
        </w:rPr>
        <w:t>. Да!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54542B">
        <w:rPr>
          <w:rStyle w:val="c2"/>
          <w:color w:val="000000" w:themeColor="text1"/>
          <w:sz w:val="28"/>
          <w:szCs w:val="28"/>
        </w:rPr>
        <w:t> Их в обиду не даете?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Дети</w:t>
      </w:r>
      <w:r w:rsidRPr="0054542B">
        <w:rPr>
          <w:rStyle w:val="c2"/>
          <w:color w:val="000000" w:themeColor="text1"/>
          <w:sz w:val="28"/>
          <w:szCs w:val="28"/>
        </w:rPr>
        <w:t>. Нет.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Ведущий.</w:t>
      </w:r>
      <w:r w:rsidRPr="0054542B">
        <w:rPr>
          <w:rStyle w:val="c2"/>
          <w:color w:val="000000" w:themeColor="text1"/>
          <w:sz w:val="28"/>
          <w:szCs w:val="28"/>
        </w:rPr>
        <w:t> Наши ребята очень любят игрушки, заботятся о них. И если какая-то игрушка загрустит, то стараются ее развеселить!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center"/>
        <w:rPr>
          <w:b/>
          <w:color w:val="000000" w:themeColor="text1"/>
          <w:sz w:val="28"/>
          <w:szCs w:val="28"/>
        </w:rPr>
      </w:pPr>
      <w:r w:rsidRPr="0054542B">
        <w:rPr>
          <w:rStyle w:val="c2"/>
          <w:b/>
          <w:color w:val="000000" w:themeColor="text1"/>
          <w:sz w:val="28"/>
          <w:szCs w:val="28"/>
        </w:rPr>
        <w:t>ИГРА «ВЫБЕРИ ИГРУШКУ»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Мешочек</w:t>
      </w:r>
      <w:r w:rsidRPr="005454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4542B">
        <w:rPr>
          <w:rStyle w:val="c2"/>
          <w:color w:val="000000" w:themeColor="text1"/>
          <w:sz w:val="28"/>
          <w:szCs w:val="28"/>
        </w:rPr>
        <w:t>(из-за дверей).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Где же эти ребятишки?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Где девчонки? Где мальчишки?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Я бегу, бегу, бегу,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Отыскать их не могу.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Ведущий.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Кто же к нам сюда бежит?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Кто же к нам сюда спешит?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Ну-ка, хлопнем веселей,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Пусть отыщет нас скорей!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iCs/>
          <w:color w:val="000000" w:themeColor="text1"/>
          <w:sz w:val="28"/>
          <w:szCs w:val="28"/>
        </w:rPr>
        <w:t>Под музыку дети хлопают в ладоши, а в зал вбегает Мешочек. В карманах у него много фантиков, а под ними — конфеты.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Мешочек.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Наконец-то я пришел,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Наконец-то вас нашел!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Здравствуйте!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Я мешочек не простой,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А волшебный, большой!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Я принес вам угощенье,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Не варенье, не печенье,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Не ватрушки, не котлеты,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А вкуснейшие...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Дети.</w:t>
      </w:r>
      <w:r w:rsidRPr="0054542B">
        <w:rPr>
          <w:rStyle w:val="c2"/>
          <w:color w:val="000000" w:themeColor="text1"/>
          <w:sz w:val="28"/>
          <w:szCs w:val="28"/>
        </w:rPr>
        <w:t> Конфеты!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</w:t>
      </w:r>
      <w:r w:rsidRPr="0054542B">
        <w:rPr>
          <w:rStyle w:val="c2"/>
          <w:color w:val="000000" w:themeColor="text1"/>
          <w:sz w:val="28"/>
          <w:szCs w:val="28"/>
        </w:rPr>
        <w:t>: Я мешок то развяжу.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Что в мешочке? Погляжу!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iCs/>
          <w:color w:val="000000" w:themeColor="text1"/>
          <w:sz w:val="28"/>
          <w:szCs w:val="28"/>
        </w:rPr>
        <w:t>Развязывает, достает оттуда одни фантики.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 xml:space="preserve">Ох, да тут только одни фантики! А где же конфеты? </w:t>
      </w:r>
      <w:proofErr w:type="spellStart"/>
      <w:r w:rsidRPr="0054542B">
        <w:rPr>
          <w:rStyle w:val="c2"/>
          <w:color w:val="000000" w:themeColor="text1"/>
          <w:sz w:val="28"/>
          <w:szCs w:val="28"/>
        </w:rPr>
        <w:t>Ни-че-го</w:t>
      </w:r>
      <w:proofErr w:type="spellEnd"/>
      <w:r w:rsidRPr="0054542B">
        <w:rPr>
          <w:rStyle w:val="c2"/>
          <w:color w:val="000000" w:themeColor="text1"/>
          <w:sz w:val="28"/>
          <w:szCs w:val="28"/>
        </w:rPr>
        <w:t xml:space="preserve"> не понимаю. Куда же конфеты делись?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Мешочек.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А я же говорил,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Что я мешочек не простой,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А волшебный, вот какой!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Чтоб меня расколдовать,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Надо всем потанцевать!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iCs/>
          <w:color w:val="000000" w:themeColor="text1"/>
          <w:sz w:val="28"/>
          <w:szCs w:val="28"/>
        </w:rPr>
        <w:lastRenderedPageBreak/>
        <w:t>Исполняется танец</w:t>
      </w:r>
      <w:r w:rsidRPr="0054542B">
        <w:rPr>
          <w:rStyle w:val="c2"/>
          <w:iCs/>
          <w:color w:val="000000" w:themeColor="text1"/>
          <w:sz w:val="28"/>
          <w:szCs w:val="28"/>
        </w:rPr>
        <w:t> 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Мешочек.</w:t>
      </w:r>
      <w:r w:rsidRPr="0054542B">
        <w:rPr>
          <w:rStyle w:val="c2"/>
          <w:color w:val="000000" w:themeColor="text1"/>
          <w:sz w:val="28"/>
          <w:szCs w:val="28"/>
        </w:rPr>
        <w:t> Станцевали! Постарались!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                 </w:t>
      </w:r>
      <w:r w:rsidRPr="0054542B">
        <w:rPr>
          <w:rStyle w:val="c2"/>
          <w:color w:val="000000" w:themeColor="text1"/>
          <w:sz w:val="28"/>
          <w:szCs w:val="28"/>
        </w:rPr>
        <w:t> Вот сколько! На всех хватит!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b/>
          <w:bCs/>
          <w:color w:val="000000" w:themeColor="text1"/>
          <w:sz w:val="28"/>
          <w:szCs w:val="28"/>
        </w:rPr>
        <w:t>Вед:</w:t>
      </w:r>
      <w:r w:rsidRPr="005454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4542B">
        <w:rPr>
          <w:rStyle w:val="c2"/>
          <w:color w:val="000000" w:themeColor="text1"/>
          <w:sz w:val="28"/>
          <w:szCs w:val="28"/>
        </w:rPr>
        <w:t>С Днем рожденья поздравляем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         Наш любимый детский сад,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         Счастья, радости желаем</w:t>
      </w:r>
    </w:p>
    <w:p w:rsidR="00F05E45" w:rsidRPr="0054542B" w:rsidRDefault="00F05E45" w:rsidP="00F05E45">
      <w:pPr>
        <w:pStyle w:val="c0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54542B">
        <w:rPr>
          <w:rStyle w:val="c2"/>
          <w:color w:val="000000" w:themeColor="text1"/>
          <w:sz w:val="28"/>
          <w:szCs w:val="28"/>
        </w:rPr>
        <w:t>          Для гостей и для ребят!</w:t>
      </w:r>
    </w:p>
    <w:p w:rsidR="00F05E45" w:rsidRPr="0054542B" w:rsidRDefault="00F05E45" w:rsidP="00F05E45">
      <w:pPr>
        <w:pStyle w:val="a3"/>
        <w:spacing w:before="225" w:beforeAutospacing="0" w:after="225" w:afterAutospacing="0"/>
        <w:rPr>
          <w:color w:val="7030A0"/>
          <w:sz w:val="28"/>
          <w:szCs w:val="28"/>
        </w:rPr>
      </w:pPr>
    </w:p>
    <w:p w:rsidR="00F05E45" w:rsidRDefault="00F05E45" w:rsidP="00F05E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05E45" w:rsidRDefault="00F05E45" w:rsidP="00F05E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143EC" w:rsidRDefault="002143EC"/>
    <w:sectPr w:rsidR="002143EC" w:rsidSect="00C42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E45"/>
    <w:rsid w:val="00142C40"/>
    <w:rsid w:val="002143EC"/>
    <w:rsid w:val="00C42DBA"/>
    <w:rsid w:val="00F0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45"/>
  </w:style>
  <w:style w:type="paragraph" w:customStyle="1" w:styleId="c10">
    <w:name w:val="c10"/>
    <w:basedOn w:val="a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5E45"/>
  </w:style>
  <w:style w:type="paragraph" w:customStyle="1" w:styleId="c6">
    <w:name w:val="c6"/>
    <w:basedOn w:val="a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5E45"/>
  </w:style>
  <w:style w:type="paragraph" w:customStyle="1" w:styleId="c12">
    <w:name w:val="c12"/>
    <w:basedOn w:val="a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E45"/>
  </w:style>
  <w:style w:type="paragraph" w:customStyle="1" w:styleId="c0">
    <w:name w:val="c0"/>
    <w:basedOn w:val="a"/>
    <w:rsid w:val="00F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2017-06-06T20:28:00Z</dcterms:created>
  <dcterms:modified xsi:type="dcterms:W3CDTF">2017-06-06T20:29:00Z</dcterms:modified>
</cp:coreProperties>
</file>