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A3" w:rsidRPr="00003DA3" w:rsidRDefault="00003DA3" w:rsidP="00003DA3">
      <w:pPr>
        <w:spacing w:after="0" w:line="300" w:lineRule="atLeast"/>
        <w:jc w:val="center"/>
        <w:outlineLvl w:val="0"/>
        <w:rPr>
          <w:rFonts w:ascii="Arial" w:eastAsia="Times New Roman" w:hAnsi="Arial" w:cs="Arial"/>
          <w:color w:val="91470A"/>
          <w:kern w:val="36"/>
          <w:sz w:val="29"/>
          <w:szCs w:val="29"/>
          <w:lang w:eastAsia="ru-RU"/>
        </w:rPr>
      </w:pPr>
      <w:r w:rsidRPr="00003DA3">
        <w:rPr>
          <w:rFonts w:ascii="Arial" w:eastAsia="Times New Roman" w:hAnsi="Arial" w:cs="Arial"/>
          <w:color w:val="91470A"/>
          <w:kern w:val="36"/>
          <w:sz w:val="29"/>
          <w:szCs w:val="29"/>
          <w:lang w:eastAsia="ru-RU"/>
        </w:rPr>
        <w:t>Доклад</w:t>
      </w:r>
      <w:r w:rsidRPr="00003DA3">
        <w:rPr>
          <w:rFonts w:ascii="Arial" w:eastAsia="Times New Roman" w:hAnsi="Arial" w:cs="Arial"/>
          <w:color w:val="91470A"/>
          <w:kern w:val="36"/>
          <w:sz w:val="29"/>
          <w:szCs w:val="29"/>
          <w:lang w:eastAsia="ru-RU"/>
        </w:rPr>
        <w:br/>
      </w:r>
      <w:bookmarkStart w:id="0" w:name="_GoBack"/>
      <w:r w:rsidRPr="00003DA3">
        <w:rPr>
          <w:rFonts w:ascii="Arial" w:eastAsia="Times New Roman" w:hAnsi="Arial" w:cs="Arial"/>
          <w:color w:val="91470A"/>
          <w:kern w:val="36"/>
          <w:sz w:val="29"/>
          <w:szCs w:val="29"/>
          <w:lang w:eastAsia="ru-RU"/>
        </w:rPr>
        <w:t>«Фольклор в развитии речи детей»</w:t>
      </w:r>
    </w:p>
    <w:bookmarkEnd w:id="0"/>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Древние люди говорили, что для абсолютного счастья человеку необходимо славное Отечество. С этим нельзя не согласиться. Но как сейчас, в нашей современной жизни, воспитать в детях преданность Отечеству, русским традициям и обычаям, гордость за свою страну, Родину, патриотизм?</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Воспитание гражданина и патриота, знающего и любящего свою Родину, не может быть решено без глубокого познания духовного богатства своего народа, освоения народной культуры.</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xml:space="preserve">Ребёнок как можно раньше должен впитывать культуру своего народа </w:t>
      </w:r>
      <w:proofErr w:type="gramStart"/>
      <w:r w:rsidRPr="00003DA3">
        <w:rPr>
          <w:rFonts w:ascii="Times New Roman" w:eastAsia="Times New Roman" w:hAnsi="Times New Roman" w:cs="Times New Roman"/>
          <w:color w:val="333333"/>
          <w:sz w:val="24"/>
          <w:szCs w:val="24"/>
          <w:lang w:eastAsia="ru-RU"/>
        </w:rPr>
        <w:t>через</w:t>
      </w:r>
      <w:proofErr w:type="gramEnd"/>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народный фольклор (</w:t>
      </w:r>
      <w:proofErr w:type="spellStart"/>
      <w:r w:rsidRPr="00003DA3">
        <w:rPr>
          <w:rFonts w:ascii="Times New Roman" w:eastAsia="Times New Roman" w:hAnsi="Times New Roman" w:cs="Times New Roman"/>
          <w:color w:val="333333"/>
          <w:sz w:val="24"/>
          <w:szCs w:val="24"/>
          <w:lang w:eastAsia="ru-RU"/>
        </w:rPr>
        <w:t>потешки</w:t>
      </w:r>
      <w:proofErr w:type="spellEnd"/>
      <w:r w:rsidRPr="00003DA3">
        <w:rPr>
          <w:rFonts w:ascii="Times New Roman" w:eastAsia="Times New Roman" w:hAnsi="Times New Roman" w:cs="Times New Roman"/>
          <w:color w:val="333333"/>
          <w:sz w:val="24"/>
          <w:szCs w:val="24"/>
          <w:lang w:eastAsia="ru-RU"/>
        </w:rPr>
        <w:t>, пословицы, сказки),</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народные песни, музыкальные инструменты,</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умение найти и выделить русский народный костюм,</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знание народных игрушек и народных игр,</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произведения народного декоративного искусства,</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знание народных примет и особенностей быта и труда русских людей.</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знаний, чем питались и каким блюдам отдавали предпочтение русские люди,</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как отмечали праздники, какие обычаи соблюдали.</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Только в этом случае народное искусство оставит в душе ребёнка глубокий след, вызовет устойчивый интерес к русской культуре.</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Почему я решила заниматься этой работой. Потому, что развивая у детей представления о человеке, мы в первую очередь обращаемся к истории и культуре собственного народа.</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Работая по данному направлению, я поставила перед собой задачи:</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1. Приобщать детей к истокам народной культуры.</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2. Расширять представления о народных и православных праздниках.</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3. Знакомить детей с русскими хороводами, плясками.</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4. Показать и рассказать о народном костюме.</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xml:space="preserve">5. Показать значение русского языка. Формировать желание использовать в речи </w:t>
      </w:r>
      <w:proofErr w:type="spellStart"/>
      <w:r w:rsidRPr="00003DA3">
        <w:rPr>
          <w:rFonts w:ascii="Times New Roman" w:eastAsia="Times New Roman" w:hAnsi="Times New Roman" w:cs="Times New Roman"/>
          <w:color w:val="333333"/>
          <w:sz w:val="24"/>
          <w:szCs w:val="24"/>
          <w:lang w:eastAsia="ru-RU"/>
        </w:rPr>
        <w:t>потешки</w:t>
      </w:r>
      <w:proofErr w:type="spellEnd"/>
      <w:r w:rsidRPr="00003DA3">
        <w:rPr>
          <w:rFonts w:ascii="Times New Roman" w:eastAsia="Times New Roman" w:hAnsi="Times New Roman" w:cs="Times New Roman"/>
          <w:color w:val="333333"/>
          <w:sz w:val="24"/>
          <w:szCs w:val="24"/>
          <w:lang w:eastAsia="ru-RU"/>
        </w:rPr>
        <w:t>, поговорки.</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xml:space="preserve">6. </w:t>
      </w:r>
      <w:proofErr w:type="spellStart"/>
      <w:r w:rsidRPr="00003DA3">
        <w:rPr>
          <w:rFonts w:ascii="Times New Roman" w:eastAsia="Times New Roman" w:hAnsi="Times New Roman" w:cs="Times New Roman"/>
          <w:color w:val="333333"/>
          <w:sz w:val="24"/>
          <w:szCs w:val="24"/>
          <w:lang w:eastAsia="ru-RU"/>
        </w:rPr>
        <w:t>Раасширять</w:t>
      </w:r>
      <w:proofErr w:type="spellEnd"/>
      <w:r w:rsidRPr="00003DA3">
        <w:rPr>
          <w:rFonts w:ascii="Times New Roman" w:eastAsia="Times New Roman" w:hAnsi="Times New Roman" w:cs="Times New Roman"/>
          <w:color w:val="333333"/>
          <w:sz w:val="24"/>
          <w:szCs w:val="24"/>
          <w:lang w:eastAsia="ru-RU"/>
        </w:rPr>
        <w:t xml:space="preserve"> интерес к участию в народных праздниках.</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7. Содействовать проявлению самостоятельности и творческому исполнению песен, частушек.</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8. Продолжать воспитывать желание познавать культуру своего народа через сказки, пословицы и т.д.</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9. Воспитывать патриотов.</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Исходя из поставленных задач, я считаю наиболее эффективными следующие формы работы:</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Совместная творческая деятельность взрослого и ребёнка.</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Творческая деятельность воспитателя с подгруппой детей.</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xml:space="preserve">- </w:t>
      </w:r>
      <w:proofErr w:type="gramStart"/>
      <w:r w:rsidRPr="00003DA3">
        <w:rPr>
          <w:rFonts w:ascii="Times New Roman" w:eastAsia="Times New Roman" w:hAnsi="Times New Roman" w:cs="Times New Roman"/>
          <w:color w:val="333333"/>
          <w:sz w:val="24"/>
          <w:szCs w:val="24"/>
          <w:lang w:eastAsia="ru-RU"/>
        </w:rPr>
        <w:t>Фронтальная</w:t>
      </w:r>
      <w:proofErr w:type="gramEnd"/>
      <w:r w:rsidRPr="00003DA3">
        <w:rPr>
          <w:rFonts w:ascii="Times New Roman" w:eastAsia="Times New Roman" w:hAnsi="Times New Roman" w:cs="Times New Roman"/>
          <w:color w:val="333333"/>
          <w:sz w:val="24"/>
          <w:szCs w:val="24"/>
          <w:lang w:eastAsia="ru-RU"/>
        </w:rPr>
        <w:t>: проведение развлечений и праздников.</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Свою работу я организовала по нескольким этапам:</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1. </w:t>
      </w:r>
      <w:r w:rsidRPr="00003DA3">
        <w:rPr>
          <w:rFonts w:ascii="Times New Roman" w:eastAsia="Times New Roman" w:hAnsi="Times New Roman" w:cs="Times New Roman"/>
          <w:i/>
          <w:iCs/>
          <w:color w:val="333333"/>
          <w:sz w:val="24"/>
          <w:szCs w:val="24"/>
          <w:u w:val="single"/>
          <w:lang w:eastAsia="ru-RU"/>
        </w:rPr>
        <w:t>Создание соответствующей обстановки</w:t>
      </w:r>
      <w:r w:rsidRPr="00003DA3">
        <w:rPr>
          <w:rFonts w:ascii="Times New Roman" w:eastAsia="Times New Roman" w:hAnsi="Times New Roman" w:cs="Times New Roman"/>
          <w:i/>
          <w:iCs/>
          <w:color w:val="333333"/>
          <w:sz w:val="24"/>
          <w:szCs w:val="24"/>
          <w:lang w:eastAsia="ru-RU"/>
        </w:rPr>
        <w:t>.</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В Фойе нашего сада выделили и оборудовали место в виде уголка «русской избы». В уголке разместили предметы, которые часто упоминаются в русских сказках. Это русская печь, домотканые половички, самовар на столе, чугунки, расшитые полотенца, куклы - обереги и многое другое. Всё это пробуждает у ребёнка интерес, любознательность.</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Все эти атрибуты часто используются для проведения праздников и развлечений в музыкальном зале.</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lastRenderedPageBreak/>
        <w:t>2. </w:t>
      </w:r>
      <w:proofErr w:type="spellStart"/>
      <w:r w:rsidRPr="00003DA3">
        <w:rPr>
          <w:rFonts w:ascii="Times New Roman" w:eastAsia="Times New Roman" w:hAnsi="Times New Roman" w:cs="Times New Roman"/>
          <w:i/>
          <w:iCs/>
          <w:color w:val="333333"/>
          <w:sz w:val="24"/>
          <w:szCs w:val="24"/>
          <w:u w:val="single"/>
          <w:lang w:eastAsia="ru-RU"/>
        </w:rPr>
        <w:t>Потешки</w:t>
      </w:r>
      <w:proofErr w:type="spellEnd"/>
      <w:r w:rsidRPr="00003DA3">
        <w:rPr>
          <w:rFonts w:ascii="Times New Roman" w:eastAsia="Times New Roman" w:hAnsi="Times New Roman" w:cs="Times New Roman"/>
          <w:i/>
          <w:iCs/>
          <w:color w:val="333333"/>
          <w:sz w:val="24"/>
          <w:szCs w:val="24"/>
          <w:u w:val="single"/>
          <w:lang w:eastAsia="ru-RU"/>
        </w:rPr>
        <w:t>, пальчиковые игры</w:t>
      </w:r>
      <w:r w:rsidRPr="00003DA3">
        <w:rPr>
          <w:rFonts w:ascii="Times New Roman" w:eastAsia="Times New Roman" w:hAnsi="Times New Roman" w:cs="Times New Roman"/>
          <w:i/>
          <w:iCs/>
          <w:color w:val="333333"/>
          <w:sz w:val="24"/>
          <w:szCs w:val="24"/>
          <w:lang w:eastAsia="ru-RU"/>
        </w:rPr>
        <w:t>.</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В устном народном творчестве хорошо сохранились черты русского характера, присущие ему нравственные ценности, представления о добре и зле, правде, храбрости, трудолюбии.</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xml:space="preserve">Адресованные детям </w:t>
      </w:r>
      <w:proofErr w:type="spellStart"/>
      <w:r w:rsidRPr="00003DA3">
        <w:rPr>
          <w:rFonts w:ascii="Times New Roman" w:eastAsia="Times New Roman" w:hAnsi="Times New Roman" w:cs="Times New Roman"/>
          <w:color w:val="333333"/>
          <w:sz w:val="24"/>
          <w:szCs w:val="24"/>
          <w:lang w:eastAsia="ru-RU"/>
        </w:rPr>
        <w:t>потешки</w:t>
      </w:r>
      <w:proofErr w:type="spellEnd"/>
      <w:r w:rsidRPr="00003DA3">
        <w:rPr>
          <w:rFonts w:ascii="Times New Roman" w:eastAsia="Times New Roman" w:hAnsi="Times New Roman" w:cs="Times New Roman"/>
          <w:color w:val="333333"/>
          <w:sz w:val="24"/>
          <w:szCs w:val="24"/>
          <w:lang w:eastAsia="ru-RU"/>
        </w:rPr>
        <w:t>, прибаутки, звучат как ласковый говорок, выражая заботу, нежность, веру в благополучное будущее. Моя задача заключается в раскрытии духовных потенциалов произведений.</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Я стараюсь довести его до ребёнка в доступной форме, расширяю словарный запас путём объяснения новых слов.</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xml:space="preserve">Знакомство с </w:t>
      </w:r>
      <w:proofErr w:type="spellStart"/>
      <w:r w:rsidRPr="00003DA3">
        <w:rPr>
          <w:rFonts w:ascii="Times New Roman" w:eastAsia="Times New Roman" w:hAnsi="Times New Roman" w:cs="Times New Roman"/>
          <w:color w:val="333333"/>
          <w:sz w:val="24"/>
          <w:szCs w:val="24"/>
          <w:lang w:eastAsia="ru-RU"/>
        </w:rPr>
        <w:t>потешками</w:t>
      </w:r>
      <w:proofErr w:type="spellEnd"/>
      <w:r w:rsidRPr="00003DA3">
        <w:rPr>
          <w:rFonts w:ascii="Times New Roman" w:eastAsia="Times New Roman" w:hAnsi="Times New Roman" w:cs="Times New Roman"/>
          <w:color w:val="333333"/>
          <w:sz w:val="24"/>
          <w:szCs w:val="24"/>
          <w:lang w:eastAsia="ru-RU"/>
        </w:rPr>
        <w:t xml:space="preserve"> начинается с рассматривания картинок. Сначала я даю возможность рассмотреть иллюстрацию, затем рассказываю о персонаже, объясняю незнакомые слова. Потом я вместе с детьми обыгрывала </w:t>
      </w:r>
      <w:proofErr w:type="spellStart"/>
      <w:r w:rsidRPr="00003DA3">
        <w:rPr>
          <w:rFonts w:ascii="Times New Roman" w:eastAsia="Times New Roman" w:hAnsi="Times New Roman" w:cs="Times New Roman"/>
          <w:color w:val="333333"/>
          <w:sz w:val="24"/>
          <w:szCs w:val="24"/>
          <w:lang w:eastAsia="ru-RU"/>
        </w:rPr>
        <w:t>потешку</w:t>
      </w:r>
      <w:proofErr w:type="spellEnd"/>
      <w:r w:rsidRPr="00003DA3">
        <w:rPr>
          <w:rFonts w:ascii="Times New Roman" w:eastAsia="Times New Roman" w:hAnsi="Times New Roman" w:cs="Times New Roman"/>
          <w:color w:val="333333"/>
          <w:sz w:val="24"/>
          <w:szCs w:val="24"/>
          <w:lang w:eastAsia="ru-RU"/>
        </w:rPr>
        <w:t>. Малыши всей группой учились двигаться, говорить, как медведь, волк, лисичка, заяц.</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Заинька, походи,</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Серенький, походи,</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Вот так, вот сяк походи.</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Серенький подбодрись,</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Вот так, вот сяк подбодрись.</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Заинька, топни ножкой,</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proofErr w:type="gramStart"/>
      <w:r w:rsidRPr="00003DA3">
        <w:rPr>
          <w:rFonts w:ascii="Times New Roman" w:eastAsia="Times New Roman" w:hAnsi="Times New Roman" w:cs="Times New Roman"/>
          <w:i/>
          <w:iCs/>
          <w:color w:val="333333"/>
          <w:sz w:val="24"/>
          <w:szCs w:val="24"/>
          <w:lang w:eastAsia="ru-RU"/>
        </w:rPr>
        <w:t>Серенький</w:t>
      </w:r>
      <w:proofErr w:type="gramEnd"/>
      <w:r w:rsidRPr="00003DA3">
        <w:rPr>
          <w:rFonts w:ascii="Times New Roman" w:eastAsia="Times New Roman" w:hAnsi="Times New Roman" w:cs="Times New Roman"/>
          <w:i/>
          <w:iCs/>
          <w:color w:val="333333"/>
          <w:sz w:val="24"/>
          <w:szCs w:val="24"/>
          <w:lang w:eastAsia="ru-RU"/>
        </w:rPr>
        <w:t>, топни ножкой,</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Вот так, вот сяк, топни ножкой.</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Заинька, попляши,</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Серенький, попляши,</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Вот так, вот сяк попляши.</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Заинька, поклонись,</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Серенький, поклонись,</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Вот так, вот сяк, поклонись.</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xml:space="preserve">Например, при умывании используется </w:t>
      </w:r>
      <w:proofErr w:type="spellStart"/>
      <w:r w:rsidRPr="00003DA3">
        <w:rPr>
          <w:rFonts w:ascii="Times New Roman" w:eastAsia="Times New Roman" w:hAnsi="Times New Roman" w:cs="Times New Roman"/>
          <w:color w:val="333333"/>
          <w:sz w:val="24"/>
          <w:szCs w:val="24"/>
          <w:lang w:eastAsia="ru-RU"/>
        </w:rPr>
        <w:t>потешка</w:t>
      </w:r>
      <w:proofErr w:type="spellEnd"/>
      <w:r w:rsidRPr="00003DA3">
        <w:rPr>
          <w:rFonts w:ascii="Times New Roman" w:eastAsia="Times New Roman" w:hAnsi="Times New Roman" w:cs="Times New Roman"/>
          <w:color w:val="333333"/>
          <w:sz w:val="24"/>
          <w:szCs w:val="24"/>
          <w:lang w:eastAsia="ru-RU"/>
        </w:rPr>
        <w:t>:</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Водичка, водичка,</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Умой моё личико.</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Чтобы глазки блестели,</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Чтобы щёчки краснели,</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Что б смеялся роток,</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Что б кусался зубок</w:t>
      </w:r>
      <w:r w:rsidRPr="00003DA3">
        <w:rPr>
          <w:rFonts w:ascii="Times New Roman" w:eastAsia="Times New Roman" w:hAnsi="Times New Roman" w:cs="Times New Roman"/>
          <w:color w:val="333333"/>
          <w:sz w:val="24"/>
          <w:szCs w:val="24"/>
          <w:lang w:eastAsia="ru-RU"/>
        </w:rPr>
        <w:t>.</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В старших группах используются пальчиковые игры.</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Этот пальчик – дедушка.</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Этот пальчик бабушка,</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Этот пальчик – папочка,</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Этот пальчик – мамочка,</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Этот пальчик - я,</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Это вся моя семья.</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3. </w:t>
      </w:r>
      <w:r w:rsidRPr="00003DA3">
        <w:rPr>
          <w:rFonts w:ascii="Times New Roman" w:eastAsia="Times New Roman" w:hAnsi="Times New Roman" w:cs="Times New Roman"/>
          <w:i/>
          <w:iCs/>
          <w:color w:val="333333"/>
          <w:sz w:val="24"/>
          <w:szCs w:val="24"/>
          <w:u w:val="single"/>
          <w:lang w:eastAsia="ru-RU"/>
        </w:rPr>
        <w:t>Загадки</w:t>
      </w:r>
      <w:r w:rsidRPr="00003DA3">
        <w:rPr>
          <w:rFonts w:ascii="Times New Roman" w:eastAsia="Times New Roman" w:hAnsi="Times New Roman" w:cs="Times New Roman"/>
          <w:i/>
          <w:iCs/>
          <w:color w:val="333333"/>
          <w:sz w:val="24"/>
          <w:szCs w:val="24"/>
          <w:lang w:eastAsia="ru-RU"/>
        </w:rPr>
        <w:t>.</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Именно в загадках сфокусированы наблюдения за характерными изменениями в природе, поведение животных, насекомых, птиц и многое другое.</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Загадки полезное упражнение для детского ума. При отгадывании загадки, ребёнок разоблачает то, что хитро спрятано и скрыто. Загадки используются на занятиях, прогулках, индивидуальных беседах с детьми.</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Ежегодно приходят к нам в гости:</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Один седой,</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lastRenderedPageBreak/>
        <w:t>Другой молодой,</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Третий скачет,</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А четвёртый плачет. (Времена года.)</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По лужку он важно ходит,</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Из воды сухим выходит,</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Носит красные ботинки,</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Дарит мягкие перинки. (Гусь.)</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 </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Кто у постели больного сидит,</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И как лечится, он всем говорит,</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Кто болен – он капли предложит принять,</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Тому, кто здоров, - разрешит погулять. (Доктор.)</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Загадки требуют от ребёнка наблюдательности, умственного напряжения решить поставленную перед ним задачу. Это развивает мышление, пытливость, наблюдательность.</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4</w:t>
      </w:r>
      <w:r w:rsidRPr="00003DA3">
        <w:rPr>
          <w:rFonts w:ascii="Times New Roman" w:eastAsia="Times New Roman" w:hAnsi="Times New Roman" w:cs="Times New Roman"/>
          <w:i/>
          <w:iCs/>
          <w:color w:val="333333"/>
          <w:sz w:val="24"/>
          <w:szCs w:val="24"/>
          <w:lang w:eastAsia="ru-RU"/>
        </w:rPr>
        <w:t>. </w:t>
      </w:r>
      <w:r w:rsidRPr="00003DA3">
        <w:rPr>
          <w:rFonts w:ascii="Times New Roman" w:eastAsia="Times New Roman" w:hAnsi="Times New Roman" w:cs="Times New Roman"/>
          <w:i/>
          <w:iCs/>
          <w:color w:val="333333"/>
          <w:sz w:val="24"/>
          <w:szCs w:val="24"/>
          <w:u w:val="single"/>
          <w:lang w:eastAsia="ru-RU"/>
        </w:rPr>
        <w:t>Русские народные игры</w:t>
      </w:r>
      <w:r w:rsidRPr="00003DA3">
        <w:rPr>
          <w:rFonts w:ascii="Times New Roman" w:eastAsia="Times New Roman" w:hAnsi="Times New Roman" w:cs="Times New Roman"/>
          <w:i/>
          <w:iCs/>
          <w:color w:val="333333"/>
          <w:sz w:val="24"/>
          <w:szCs w:val="24"/>
          <w:lang w:eastAsia="ru-RU"/>
        </w:rPr>
        <w:t>.</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Игра имеет большое воспитательное и образовательное значение в жизни ребёнка. Широко внедряя народные игры, я привлекаю детей к мысли о таких понятиях, как дружба, добро, трудолюбие. «Жмурки», «У медведя во бору», «Гуси – лебеди», «Лиса и куры»</w:t>
      </w:r>
      <w:proofErr w:type="gramStart"/>
      <w:r w:rsidRPr="00003DA3">
        <w:rPr>
          <w:rFonts w:ascii="Times New Roman" w:eastAsia="Times New Roman" w:hAnsi="Times New Roman" w:cs="Times New Roman"/>
          <w:color w:val="333333"/>
          <w:sz w:val="24"/>
          <w:szCs w:val="24"/>
          <w:lang w:eastAsia="ru-RU"/>
        </w:rPr>
        <w:t xml:space="preserve"> ,</w:t>
      </w:r>
      <w:proofErr w:type="gramEnd"/>
      <w:r w:rsidRPr="00003DA3">
        <w:rPr>
          <w:rFonts w:ascii="Times New Roman" w:eastAsia="Times New Roman" w:hAnsi="Times New Roman" w:cs="Times New Roman"/>
          <w:color w:val="333333"/>
          <w:sz w:val="24"/>
          <w:szCs w:val="24"/>
          <w:lang w:eastAsia="ru-RU"/>
        </w:rPr>
        <w:t xml:space="preserve"> «Молчанка», «Воробушки», и др. В этих играх звучит художественное слово, позволяет ребёнку прикоснуться к духовному богатству народного творчества, где радость движения сочетается с духовным обогащением детей. В народных играх проявляется смекалка, ловкость, чувство товарищества, любознательность, интерес.</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5. </w:t>
      </w:r>
      <w:r w:rsidRPr="00003DA3">
        <w:rPr>
          <w:rFonts w:ascii="Times New Roman" w:eastAsia="Times New Roman" w:hAnsi="Times New Roman" w:cs="Times New Roman"/>
          <w:i/>
          <w:iCs/>
          <w:color w:val="333333"/>
          <w:sz w:val="24"/>
          <w:szCs w:val="24"/>
          <w:u w:val="single"/>
          <w:lang w:eastAsia="ru-RU"/>
        </w:rPr>
        <w:t>Сказки</w:t>
      </w:r>
      <w:r w:rsidRPr="00003DA3">
        <w:rPr>
          <w:rFonts w:ascii="Times New Roman" w:eastAsia="Times New Roman" w:hAnsi="Times New Roman" w:cs="Times New Roman"/>
          <w:i/>
          <w:iCs/>
          <w:color w:val="333333"/>
          <w:sz w:val="24"/>
          <w:szCs w:val="24"/>
          <w:lang w:eastAsia="ru-RU"/>
        </w:rPr>
        <w:t>.</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xml:space="preserve">Много внимания в каждой группе я уделяю русским народным сказкам. Это такие любимые и знакомые детям сказки «Репка», «Колобок», «Три медведя», «Красная шапочка», «Волк и семеро козлят» и много других. </w:t>
      </w:r>
      <w:proofErr w:type="gramStart"/>
      <w:r w:rsidRPr="00003DA3">
        <w:rPr>
          <w:rFonts w:ascii="Times New Roman" w:eastAsia="Times New Roman" w:hAnsi="Times New Roman" w:cs="Times New Roman"/>
          <w:color w:val="333333"/>
          <w:sz w:val="24"/>
          <w:szCs w:val="24"/>
          <w:lang w:eastAsia="ru-RU"/>
        </w:rPr>
        <w:t>Сказка помогает разобраться, что такое хорошо, а что плохо, отличить добро и зло, расширить кругозор, фантазию, воображение, а также духовно- нравственные качества: доброту, щедрость, трудолюбие, правдивость.</w:t>
      </w:r>
      <w:proofErr w:type="gramEnd"/>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Сказки лучше не читать, а рассказывать, глядя на детей. Дети должны видеть мимику, эмоции рассказчика. Это помогает детям понять смысл и содержание сказки. Для того</w:t>
      </w:r>
      <w:proofErr w:type="gramStart"/>
      <w:r w:rsidRPr="00003DA3">
        <w:rPr>
          <w:rFonts w:ascii="Times New Roman" w:eastAsia="Times New Roman" w:hAnsi="Times New Roman" w:cs="Times New Roman"/>
          <w:color w:val="333333"/>
          <w:sz w:val="24"/>
          <w:szCs w:val="24"/>
          <w:lang w:eastAsia="ru-RU"/>
        </w:rPr>
        <w:t>,</w:t>
      </w:r>
      <w:proofErr w:type="gramEnd"/>
      <w:r w:rsidRPr="00003DA3">
        <w:rPr>
          <w:rFonts w:ascii="Times New Roman" w:eastAsia="Times New Roman" w:hAnsi="Times New Roman" w:cs="Times New Roman"/>
          <w:color w:val="333333"/>
          <w:sz w:val="24"/>
          <w:szCs w:val="24"/>
          <w:lang w:eastAsia="ru-RU"/>
        </w:rPr>
        <w:t xml:space="preserve"> чтобы создать атмосферу сказки, достаточно накинуть шаль и сказать: - «Здравствуйте, я бабушка Сказочница!» Слушая, сказочный голос, дети легко запоминали сказку, а после с удовольствием пересказывали. Во время самостоятельной деятельности дети часто обыгрывают сказки, используя кукольный театр. На гимнастике прыгают, как зайчики, изображают походку хитрой лисы, косолапого медведя.</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6. </w:t>
      </w:r>
      <w:r w:rsidRPr="00003DA3">
        <w:rPr>
          <w:rFonts w:ascii="Times New Roman" w:eastAsia="Times New Roman" w:hAnsi="Times New Roman" w:cs="Times New Roman"/>
          <w:i/>
          <w:iCs/>
          <w:color w:val="333333"/>
          <w:sz w:val="24"/>
          <w:szCs w:val="24"/>
          <w:u w:val="single"/>
          <w:lang w:eastAsia="ru-RU"/>
        </w:rPr>
        <w:t>Пословицы, поговорки, считалки</w:t>
      </w:r>
      <w:r w:rsidRPr="00003DA3">
        <w:rPr>
          <w:rFonts w:ascii="Times New Roman" w:eastAsia="Times New Roman" w:hAnsi="Times New Roman" w:cs="Times New Roman"/>
          <w:i/>
          <w:iCs/>
          <w:color w:val="333333"/>
          <w:sz w:val="24"/>
          <w:szCs w:val="24"/>
          <w:lang w:eastAsia="ru-RU"/>
        </w:rPr>
        <w:t>.</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Пословицы используются в старших группах. Их называют жемчужиной народного творчества. Они оказывают воздействие не только на разум, но и на чувства человека: поучения, заключённые в них очень легко запоминаются. «Семеро одного не ждут», «Поспешишь – людей насмешишь», «Труд человека кормит, лень портит», «Весна красна цветами – а осень плодами» и т.д.</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Помогают в работе по воспитанию и считалки, которые используются в подвижных играх для установления очерёдности, для определения кому начинать игру.</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Благодаря считалкам у детей развивается память и чувство ритма. Разучивая с детьми всевозможные считалки, тренируется память, чувство ритма</w:t>
      </w:r>
      <w:r w:rsidRPr="00003DA3">
        <w:rPr>
          <w:rFonts w:ascii="Times New Roman" w:eastAsia="Times New Roman" w:hAnsi="Times New Roman" w:cs="Times New Roman"/>
          <w:color w:val="333333"/>
          <w:sz w:val="24"/>
          <w:szCs w:val="24"/>
          <w:lang w:eastAsia="ru-RU"/>
        </w:rPr>
        <w:br/>
      </w:r>
      <w:r w:rsidRPr="00003DA3">
        <w:rPr>
          <w:rFonts w:ascii="Times New Roman" w:eastAsia="Times New Roman" w:hAnsi="Times New Roman" w:cs="Times New Roman"/>
          <w:color w:val="333333"/>
          <w:sz w:val="24"/>
          <w:szCs w:val="24"/>
          <w:lang w:eastAsia="ru-RU"/>
        </w:rPr>
        <w:lastRenderedPageBreak/>
        <w:t xml:space="preserve">Считалки зачастую придумывают сами дети, и их изобретательность в этом безгранична. Часто используются также народные </w:t>
      </w:r>
      <w:proofErr w:type="spellStart"/>
      <w:r w:rsidRPr="00003DA3">
        <w:rPr>
          <w:rFonts w:ascii="Times New Roman" w:eastAsia="Times New Roman" w:hAnsi="Times New Roman" w:cs="Times New Roman"/>
          <w:color w:val="333333"/>
          <w:sz w:val="24"/>
          <w:szCs w:val="24"/>
          <w:lang w:eastAsia="ru-RU"/>
        </w:rPr>
        <w:t>потешки</w:t>
      </w:r>
      <w:proofErr w:type="spellEnd"/>
      <w:r w:rsidRPr="00003DA3">
        <w:rPr>
          <w:rFonts w:ascii="Times New Roman" w:eastAsia="Times New Roman" w:hAnsi="Times New Roman" w:cs="Times New Roman"/>
          <w:color w:val="333333"/>
          <w:sz w:val="24"/>
          <w:szCs w:val="24"/>
          <w:lang w:eastAsia="ru-RU"/>
        </w:rPr>
        <w:t xml:space="preserve"> и дразнилки или стихи.</w:t>
      </w:r>
    </w:p>
    <w:p w:rsidR="00003DA3" w:rsidRPr="00003DA3" w:rsidRDefault="00003DA3" w:rsidP="00003DA3">
      <w:pPr>
        <w:spacing w:after="0" w:line="300" w:lineRule="atLeast"/>
        <w:ind w:left="450"/>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i/>
          <w:iCs/>
          <w:color w:val="333333"/>
          <w:sz w:val="24"/>
          <w:szCs w:val="24"/>
          <w:lang w:eastAsia="ru-RU"/>
        </w:rPr>
        <w:t>Жаба прыгала, скакала,</w:t>
      </w:r>
      <w:r w:rsidRPr="00003DA3">
        <w:rPr>
          <w:rFonts w:ascii="Times New Roman" w:eastAsia="Times New Roman" w:hAnsi="Times New Roman" w:cs="Times New Roman"/>
          <w:i/>
          <w:iCs/>
          <w:color w:val="333333"/>
          <w:sz w:val="24"/>
          <w:szCs w:val="24"/>
          <w:lang w:eastAsia="ru-RU"/>
        </w:rPr>
        <w:br/>
        <w:t>Чуть в болото не упала.</w:t>
      </w:r>
      <w:r w:rsidRPr="00003DA3">
        <w:rPr>
          <w:rFonts w:ascii="Times New Roman" w:eastAsia="Times New Roman" w:hAnsi="Times New Roman" w:cs="Times New Roman"/>
          <w:i/>
          <w:iCs/>
          <w:color w:val="333333"/>
          <w:sz w:val="24"/>
          <w:szCs w:val="24"/>
          <w:lang w:eastAsia="ru-RU"/>
        </w:rPr>
        <w:br/>
        <w:t>Из болота вышел дед,</w:t>
      </w:r>
      <w:r w:rsidRPr="00003DA3">
        <w:rPr>
          <w:rFonts w:ascii="Times New Roman" w:eastAsia="Times New Roman" w:hAnsi="Times New Roman" w:cs="Times New Roman"/>
          <w:i/>
          <w:iCs/>
          <w:color w:val="333333"/>
          <w:sz w:val="24"/>
          <w:szCs w:val="24"/>
          <w:lang w:eastAsia="ru-RU"/>
        </w:rPr>
        <w:br/>
        <w:t>Двести восемьдесят лет.</w:t>
      </w:r>
      <w:r w:rsidRPr="00003DA3">
        <w:rPr>
          <w:rFonts w:ascii="Times New Roman" w:eastAsia="Times New Roman" w:hAnsi="Times New Roman" w:cs="Times New Roman"/>
          <w:i/>
          <w:iCs/>
          <w:color w:val="333333"/>
          <w:sz w:val="24"/>
          <w:szCs w:val="24"/>
          <w:lang w:eastAsia="ru-RU"/>
        </w:rPr>
        <w:br/>
        <w:t>Нес он травы и цветы.</w:t>
      </w:r>
      <w:r w:rsidRPr="00003DA3">
        <w:rPr>
          <w:rFonts w:ascii="Times New Roman" w:eastAsia="Times New Roman" w:hAnsi="Times New Roman" w:cs="Times New Roman"/>
          <w:i/>
          <w:iCs/>
          <w:color w:val="333333"/>
          <w:sz w:val="24"/>
          <w:szCs w:val="24"/>
          <w:lang w:eastAsia="ru-RU"/>
        </w:rPr>
        <w:br/>
        <w:t>Выходи из круга ты.</w:t>
      </w:r>
      <w:r w:rsidRPr="00003DA3">
        <w:rPr>
          <w:rFonts w:ascii="Times New Roman" w:eastAsia="Times New Roman" w:hAnsi="Times New Roman" w:cs="Times New Roman"/>
          <w:i/>
          <w:iCs/>
          <w:color w:val="333333"/>
          <w:sz w:val="24"/>
          <w:szCs w:val="24"/>
          <w:lang w:eastAsia="ru-RU"/>
        </w:rPr>
        <w:br/>
      </w:r>
      <w:r w:rsidRPr="00003DA3">
        <w:rPr>
          <w:rFonts w:ascii="Times New Roman" w:eastAsia="Times New Roman" w:hAnsi="Times New Roman" w:cs="Times New Roman"/>
          <w:i/>
          <w:iCs/>
          <w:color w:val="333333"/>
          <w:sz w:val="24"/>
          <w:szCs w:val="24"/>
          <w:lang w:eastAsia="ru-RU"/>
        </w:rPr>
        <w:br/>
        <w:t>Бегал зайка по дороге,</w:t>
      </w:r>
      <w:r w:rsidRPr="00003DA3">
        <w:rPr>
          <w:rFonts w:ascii="Times New Roman" w:eastAsia="Times New Roman" w:hAnsi="Times New Roman" w:cs="Times New Roman"/>
          <w:i/>
          <w:iCs/>
          <w:color w:val="333333"/>
          <w:sz w:val="24"/>
          <w:szCs w:val="24"/>
          <w:lang w:eastAsia="ru-RU"/>
        </w:rPr>
        <w:br/>
        <w:t>Да устали сильно ноги.</w:t>
      </w:r>
      <w:r w:rsidRPr="00003DA3">
        <w:rPr>
          <w:rFonts w:ascii="Times New Roman" w:eastAsia="Times New Roman" w:hAnsi="Times New Roman" w:cs="Times New Roman"/>
          <w:i/>
          <w:iCs/>
          <w:color w:val="333333"/>
          <w:sz w:val="24"/>
          <w:szCs w:val="24"/>
          <w:lang w:eastAsia="ru-RU"/>
        </w:rPr>
        <w:br/>
        <w:t>Захотелось зайке спать,</w:t>
      </w:r>
      <w:r w:rsidRPr="00003DA3">
        <w:rPr>
          <w:rFonts w:ascii="Times New Roman" w:eastAsia="Times New Roman" w:hAnsi="Times New Roman" w:cs="Times New Roman"/>
          <w:i/>
          <w:iCs/>
          <w:color w:val="333333"/>
          <w:sz w:val="24"/>
          <w:szCs w:val="24"/>
          <w:lang w:eastAsia="ru-RU"/>
        </w:rPr>
        <w:br/>
        <w:t>Выходи, тебе искать.</w:t>
      </w:r>
      <w:r w:rsidRPr="00003DA3">
        <w:rPr>
          <w:rFonts w:ascii="Times New Roman" w:eastAsia="Times New Roman" w:hAnsi="Times New Roman" w:cs="Times New Roman"/>
          <w:i/>
          <w:iCs/>
          <w:color w:val="333333"/>
          <w:sz w:val="24"/>
          <w:szCs w:val="24"/>
          <w:lang w:eastAsia="ru-RU"/>
        </w:rPr>
        <w:br/>
      </w:r>
      <w:r w:rsidRPr="00003DA3">
        <w:rPr>
          <w:rFonts w:ascii="Times New Roman" w:eastAsia="Times New Roman" w:hAnsi="Times New Roman" w:cs="Times New Roman"/>
          <w:i/>
          <w:iCs/>
          <w:color w:val="333333"/>
          <w:sz w:val="24"/>
          <w:szCs w:val="24"/>
          <w:lang w:eastAsia="ru-RU"/>
        </w:rPr>
        <w:br/>
        <w:t>Вышла мышка как-то раз</w:t>
      </w:r>
      <w:proofErr w:type="gramStart"/>
      <w:r w:rsidRPr="00003DA3">
        <w:rPr>
          <w:rFonts w:ascii="Times New Roman" w:eastAsia="Times New Roman" w:hAnsi="Times New Roman" w:cs="Times New Roman"/>
          <w:i/>
          <w:iCs/>
          <w:color w:val="333333"/>
          <w:sz w:val="24"/>
          <w:szCs w:val="24"/>
          <w:lang w:eastAsia="ru-RU"/>
        </w:rPr>
        <w:br/>
        <w:t>П</w:t>
      </w:r>
      <w:proofErr w:type="gramEnd"/>
      <w:r w:rsidRPr="00003DA3">
        <w:rPr>
          <w:rFonts w:ascii="Times New Roman" w:eastAsia="Times New Roman" w:hAnsi="Times New Roman" w:cs="Times New Roman"/>
          <w:i/>
          <w:iCs/>
          <w:color w:val="333333"/>
          <w:sz w:val="24"/>
          <w:szCs w:val="24"/>
          <w:lang w:eastAsia="ru-RU"/>
        </w:rPr>
        <w:t>осмотреть, который час.</w:t>
      </w:r>
      <w:r w:rsidRPr="00003DA3">
        <w:rPr>
          <w:rFonts w:ascii="Times New Roman" w:eastAsia="Times New Roman" w:hAnsi="Times New Roman" w:cs="Times New Roman"/>
          <w:i/>
          <w:iCs/>
          <w:color w:val="333333"/>
          <w:sz w:val="24"/>
          <w:szCs w:val="24"/>
          <w:lang w:eastAsia="ru-RU"/>
        </w:rPr>
        <w:br/>
        <w:t>Раз, два, три, четыре,</w:t>
      </w:r>
      <w:r w:rsidRPr="00003DA3">
        <w:rPr>
          <w:rFonts w:ascii="Times New Roman" w:eastAsia="Times New Roman" w:hAnsi="Times New Roman" w:cs="Times New Roman"/>
          <w:i/>
          <w:iCs/>
          <w:color w:val="333333"/>
          <w:sz w:val="24"/>
          <w:szCs w:val="24"/>
          <w:lang w:eastAsia="ru-RU"/>
        </w:rPr>
        <w:br/>
        <w:t>Мышка дернула за гири.</w:t>
      </w:r>
      <w:r w:rsidRPr="00003DA3">
        <w:rPr>
          <w:rFonts w:ascii="Times New Roman" w:eastAsia="Times New Roman" w:hAnsi="Times New Roman" w:cs="Times New Roman"/>
          <w:i/>
          <w:iCs/>
          <w:color w:val="333333"/>
          <w:sz w:val="24"/>
          <w:szCs w:val="24"/>
          <w:lang w:eastAsia="ru-RU"/>
        </w:rPr>
        <w:br/>
        <w:t>Вдруг раздался сильный звон.</w:t>
      </w:r>
      <w:r w:rsidRPr="00003DA3">
        <w:rPr>
          <w:rFonts w:ascii="Times New Roman" w:eastAsia="Times New Roman" w:hAnsi="Times New Roman" w:cs="Times New Roman"/>
          <w:i/>
          <w:iCs/>
          <w:color w:val="333333"/>
          <w:sz w:val="24"/>
          <w:szCs w:val="24"/>
          <w:lang w:eastAsia="ru-RU"/>
        </w:rPr>
        <w:br/>
        <w:t>Выходи из круга вон.</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7. </w:t>
      </w:r>
      <w:r w:rsidRPr="00003DA3">
        <w:rPr>
          <w:rFonts w:ascii="Times New Roman" w:eastAsia="Times New Roman" w:hAnsi="Times New Roman" w:cs="Times New Roman"/>
          <w:i/>
          <w:iCs/>
          <w:color w:val="333333"/>
          <w:sz w:val="24"/>
          <w:szCs w:val="24"/>
          <w:u w:val="single"/>
          <w:lang w:eastAsia="ru-RU"/>
        </w:rPr>
        <w:t>Декоративно – прикладное творчество</w:t>
      </w:r>
      <w:r w:rsidRPr="00003DA3">
        <w:rPr>
          <w:rFonts w:ascii="Times New Roman" w:eastAsia="Times New Roman" w:hAnsi="Times New Roman" w:cs="Times New Roman"/>
          <w:i/>
          <w:iCs/>
          <w:color w:val="333333"/>
          <w:sz w:val="24"/>
          <w:szCs w:val="24"/>
          <w:lang w:eastAsia="ru-RU"/>
        </w:rPr>
        <w:t>.</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xml:space="preserve">Приобщать детей к народному творчеству невозможно без таких занятий, как рисование, лепка, ручной труд. Познавая народные промыслы, дети с удовольствием расписывают дымковскую барышню, хохломские ложки, </w:t>
      </w:r>
      <w:proofErr w:type="spellStart"/>
      <w:r w:rsidRPr="00003DA3">
        <w:rPr>
          <w:rFonts w:ascii="Times New Roman" w:eastAsia="Times New Roman" w:hAnsi="Times New Roman" w:cs="Times New Roman"/>
          <w:color w:val="333333"/>
          <w:sz w:val="24"/>
          <w:szCs w:val="24"/>
          <w:lang w:eastAsia="ru-RU"/>
        </w:rPr>
        <w:t>жостовские</w:t>
      </w:r>
      <w:proofErr w:type="spellEnd"/>
      <w:r w:rsidRPr="00003DA3">
        <w:rPr>
          <w:rFonts w:ascii="Times New Roman" w:eastAsia="Times New Roman" w:hAnsi="Times New Roman" w:cs="Times New Roman"/>
          <w:color w:val="333333"/>
          <w:sz w:val="24"/>
          <w:szCs w:val="24"/>
          <w:lang w:eastAsia="ru-RU"/>
        </w:rPr>
        <w:t xml:space="preserve"> подносы. Данные занятия позволяют детям узнать об игрушках прошлого века, научиться их делать. А так же отметить, как умело люди мастерили и расписывали красивые и очень добрые по внешнему виду игрушки, которые радовали и детей и взрослых.</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Рассматривая изделия прикладного искусства, мы любовались их красотой, сравнивали роспись разных видов, для того что бы дети могли использовать узоры в своих рисунках. В группе провела диагностику «Декоративно – прикладное творчество». У детей имеются необходимые умения и навыки, соответствующие их возрасту.</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8. </w:t>
      </w:r>
      <w:r w:rsidRPr="00003DA3">
        <w:rPr>
          <w:rFonts w:ascii="Times New Roman" w:eastAsia="Times New Roman" w:hAnsi="Times New Roman" w:cs="Times New Roman"/>
          <w:i/>
          <w:iCs/>
          <w:color w:val="333333"/>
          <w:sz w:val="24"/>
          <w:szCs w:val="24"/>
          <w:u w:val="single"/>
          <w:lang w:eastAsia="ru-RU"/>
        </w:rPr>
        <w:t>Развлечения и праздники</w:t>
      </w:r>
      <w:r w:rsidRPr="00003DA3">
        <w:rPr>
          <w:rFonts w:ascii="Times New Roman" w:eastAsia="Times New Roman" w:hAnsi="Times New Roman" w:cs="Times New Roman"/>
          <w:color w:val="333333"/>
          <w:sz w:val="24"/>
          <w:szCs w:val="24"/>
          <w:lang w:eastAsia="ru-RU"/>
        </w:rPr>
        <w:t>.</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Раскрытие личности в ребёнке полностью возможно только через включение его в культуру собственного народа. А это не просто знание о культуре, а проживание в культуре, проживание в традиции посредством вхождения в годичный праздничный круг. Это помогает детям лучше ориентироваться во временных понятиях, понимать зависимость деятельности людей от природных условий, запоминать названия и понятия.</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proofErr w:type="gramStart"/>
      <w:r w:rsidRPr="00003DA3">
        <w:rPr>
          <w:rFonts w:ascii="Times New Roman" w:eastAsia="Times New Roman" w:hAnsi="Times New Roman" w:cs="Times New Roman"/>
          <w:color w:val="333333"/>
          <w:sz w:val="24"/>
          <w:szCs w:val="24"/>
          <w:lang w:eastAsia="ru-RU"/>
        </w:rPr>
        <w:t>Фольклорные праздники – это наиболее яркое, интересное, красивое, весёлое, артистичное, коллективное, насыщенное яркими впечатлениями действие.</w:t>
      </w:r>
      <w:proofErr w:type="gramEnd"/>
      <w:r w:rsidRPr="00003DA3">
        <w:rPr>
          <w:rFonts w:ascii="Times New Roman" w:eastAsia="Times New Roman" w:hAnsi="Times New Roman" w:cs="Times New Roman"/>
          <w:color w:val="333333"/>
          <w:sz w:val="24"/>
          <w:szCs w:val="24"/>
          <w:lang w:eastAsia="ru-RU"/>
        </w:rPr>
        <w:t xml:space="preserve"> Каждый ребёнок может принять участие в таком развлечении, ведь он будет участвовать в народных играх, песнях, плясках, отгадывать загадки.</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Главным показателем успешности праздника является эмоциональная окрашенность атмосферы. Эту атмосферу определяет естественность поведения детей, заинтересованность, радостные эмоции, рождаемые действием персонажа. Чем больше на празднике сюрпризов, тем больше праздник соответствует главному назначению – радовать детей.</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В нашей группе уже стало хорошей традицией отмечать следующие праздники:</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b/>
          <w:bCs/>
          <w:color w:val="333333"/>
          <w:sz w:val="24"/>
          <w:szCs w:val="24"/>
          <w:lang w:eastAsia="ru-RU"/>
        </w:rPr>
        <w:lastRenderedPageBreak/>
        <w:t>Рождество</w:t>
      </w:r>
      <w:r w:rsidRPr="00003DA3">
        <w:rPr>
          <w:rFonts w:ascii="Times New Roman" w:eastAsia="Times New Roman" w:hAnsi="Times New Roman" w:cs="Times New Roman"/>
          <w:color w:val="333333"/>
          <w:sz w:val="24"/>
          <w:szCs w:val="24"/>
          <w:lang w:eastAsia="ru-RU"/>
        </w:rPr>
        <w:t xml:space="preserve">. На музыкальных занятиях дети разучивают рождественские колядки, на занятиях по </w:t>
      </w:r>
      <w:proofErr w:type="spellStart"/>
      <w:r w:rsidRPr="00003DA3">
        <w:rPr>
          <w:rFonts w:ascii="Times New Roman" w:eastAsia="Times New Roman" w:hAnsi="Times New Roman" w:cs="Times New Roman"/>
          <w:color w:val="333333"/>
          <w:sz w:val="24"/>
          <w:szCs w:val="24"/>
          <w:lang w:eastAsia="ru-RU"/>
        </w:rPr>
        <w:t>изодеятельности</w:t>
      </w:r>
      <w:proofErr w:type="spellEnd"/>
      <w:r w:rsidRPr="00003DA3">
        <w:rPr>
          <w:rFonts w:ascii="Times New Roman" w:eastAsia="Times New Roman" w:hAnsi="Times New Roman" w:cs="Times New Roman"/>
          <w:color w:val="333333"/>
          <w:sz w:val="24"/>
          <w:szCs w:val="24"/>
          <w:lang w:eastAsia="ru-RU"/>
        </w:rPr>
        <w:t xml:space="preserve"> и конструированию готовят рождественские подарки, педагоги устраивают детям представления и рассказывают им, что святки – это радостное событие, когда можно поделиться любовью с другими, помочь слабым, проявить радушие, щедрость и любовь.</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b/>
          <w:bCs/>
          <w:color w:val="333333"/>
          <w:sz w:val="24"/>
          <w:szCs w:val="24"/>
          <w:lang w:eastAsia="ru-RU"/>
        </w:rPr>
        <w:t>Проводы зимы</w:t>
      </w:r>
      <w:r w:rsidRPr="00003DA3">
        <w:rPr>
          <w:rFonts w:ascii="Times New Roman" w:eastAsia="Times New Roman" w:hAnsi="Times New Roman" w:cs="Times New Roman"/>
          <w:color w:val="333333"/>
          <w:sz w:val="24"/>
          <w:szCs w:val="24"/>
          <w:lang w:eastAsia="ru-RU"/>
        </w:rPr>
        <w:t xml:space="preserve"> – Масленица с весёлыми шутками и прибаутками, играми со скоморохами, с пением </w:t>
      </w:r>
      <w:proofErr w:type="spellStart"/>
      <w:r w:rsidRPr="00003DA3">
        <w:rPr>
          <w:rFonts w:ascii="Times New Roman" w:eastAsia="Times New Roman" w:hAnsi="Times New Roman" w:cs="Times New Roman"/>
          <w:color w:val="333333"/>
          <w:sz w:val="24"/>
          <w:szCs w:val="24"/>
          <w:lang w:eastAsia="ru-RU"/>
        </w:rPr>
        <w:t>закличек</w:t>
      </w:r>
      <w:proofErr w:type="spellEnd"/>
      <w:r w:rsidRPr="00003DA3">
        <w:rPr>
          <w:rFonts w:ascii="Times New Roman" w:eastAsia="Times New Roman" w:hAnsi="Times New Roman" w:cs="Times New Roman"/>
          <w:color w:val="333333"/>
          <w:sz w:val="24"/>
          <w:szCs w:val="24"/>
          <w:lang w:eastAsia="ru-RU"/>
        </w:rPr>
        <w:t>, с угощением детей блинами и сжиганием Масленицы.</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В </w:t>
      </w:r>
      <w:r w:rsidRPr="00003DA3">
        <w:rPr>
          <w:rFonts w:ascii="Times New Roman" w:eastAsia="Times New Roman" w:hAnsi="Times New Roman" w:cs="Times New Roman"/>
          <w:b/>
          <w:bCs/>
          <w:color w:val="333333"/>
          <w:sz w:val="24"/>
          <w:szCs w:val="24"/>
          <w:lang w:eastAsia="ru-RU"/>
        </w:rPr>
        <w:t>Вербное воскресенье</w:t>
      </w:r>
      <w:r w:rsidRPr="00003DA3">
        <w:rPr>
          <w:rFonts w:ascii="Times New Roman" w:eastAsia="Times New Roman" w:hAnsi="Times New Roman" w:cs="Times New Roman"/>
          <w:color w:val="333333"/>
          <w:sz w:val="24"/>
          <w:szCs w:val="24"/>
          <w:lang w:eastAsia="ru-RU"/>
        </w:rPr>
        <w:t> ставим веточки вербы в вазу, делаем различные поделки с изображением вербы.</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Праздник</w:t>
      </w:r>
      <w:r w:rsidRPr="00003DA3">
        <w:rPr>
          <w:rFonts w:ascii="Times New Roman" w:eastAsia="Times New Roman" w:hAnsi="Times New Roman" w:cs="Times New Roman"/>
          <w:b/>
          <w:bCs/>
          <w:color w:val="333333"/>
          <w:sz w:val="24"/>
          <w:szCs w:val="24"/>
          <w:lang w:eastAsia="ru-RU"/>
        </w:rPr>
        <w:t> Пасха</w:t>
      </w:r>
      <w:r w:rsidRPr="00003DA3">
        <w:rPr>
          <w:rFonts w:ascii="Times New Roman" w:eastAsia="Times New Roman" w:hAnsi="Times New Roman" w:cs="Times New Roman"/>
          <w:color w:val="333333"/>
          <w:sz w:val="24"/>
          <w:szCs w:val="24"/>
          <w:lang w:eastAsia="ru-RU"/>
        </w:rPr>
        <w:t> проходит с изготовлением атрибутов, росписью яиц и народными играми.</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В </w:t>
      </w:r>
      <w:r w:rsidRPr="00003DA3">
        <w:rPr>
          <w:rFonts w:ascii="Times New Roman" w:eastAsia="Times New Roman" w:hAnsi="Times New Roman" w:cs="Times New Roman"/>
          <w:b/>
          <w:bCs/>
          <w:color w:val="333333"/>
          <w:sz w:val="24"/>
          <w:szCs w:val="24"/>
          <w:lang w:eastAsia="ru-RU"/>
        </w:rPr>
        <w:t>Троицу</w:t>
      </w:r>
      <w:r w:rsidRPr="00003DA3">
        <w:rPr>
          <w:rFonts w:ascii="Times New Roman" w:eastAsia="Times New Roman" w:hAnsi="Times New Roman" w:cs="Times New Roman"/>
          <w:color w:val="333333"/>
          <w:sz w:val="24"/>
          <w:szCs w:val="24"/>
          <w:lang w:eastAsia="ru-RU"/>
        </w:rPr>
        <w:t> украшаем берёзку, водим хороводы, поём песни, дарим рукодельные подарки.</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В уголках для родителей постоянно помещается материал по народному календарю, по русской кухне, по народным праздникам.</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В работе с детьми я использую различные формы: занятия, экскурсии – путешествия в историю отдельных вещей и традиционного быта в целом (история самовара, утюга, сундука), целый ряд занятий построен в форме инсценировок – это «посиделки в светёлке», где дети становятся участниками событий, на которых не только веселились, но и работали.</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proofErr w:type="gramStart"/>
      <w:r w:rsidRPr="00003DA3">
        <w:rPr>
          <w:rFonts w:ascii="Times New Roman" w:eastAsia="Times New Roman" w:hAnsi="Times New Roman" w:cs="Times New Roman"/>
          <w:color w:val="333333"/>
          <w:sz w:val="24"/>
          <w:szCs w:val="24"/>
          <w:lang w:eastAsia="ru-RU"/>
        </w:rPr>
        <w:t>Во время занятий старалась активизировать мыслительную деятельность детей методом сравнения (например, каким был утюг раньше и каким стал сейчас), вопросами, моделированием ситуаций (например, представьте, что вы попали в прошлое.</w:t>
      </w:r>
      <w:proofErr w:type="gramEnd"/>
      <w:r w:rsidRPr="00003DA3">
        <w:rPr>
          <w:rFonts w:ascii="Times New Roman" w:eastAsia="Times New Roman" w:hAnsi="Times New Roman" w:cs="Times New Roman"/>
          <w:color w:val="333333"/>
          <w:sz w:val="24"/>
          <w:szCs w:val="24"/>
          <w:lang w:eastAsia="ru-RU"/>
        </w:rPr>
        <w:t xml:space="preserve"> Что бы вы делали? Чем занимались? Какую одежду носили? </w:t>
      </w:r>
      <w:proofErr w:type="gramStart"/>
      <w:r w:rsidRPr="00003DA3">
        <w:rPr>
          <w:rFonts w:ascii="Times New Roman" w:eastAsia="Times New Roman" w:hAnsi="Times New Roman" w:cs="Times New Roman"/>
          <w:color w:val="333333"/>
          <w:sz w:val="24"/>
          <w:szCs w:val="24"/>
          <w:lang w:eastAsia="ru-RU"/>
        </w:rPr>
        <w:t>Во что играли?).</w:t>
      </w:r>
      <w:proofErr w:type="gramEnd"/>
      <w:r w:rsidRPr="00003DA3">
        <w:rPr>
          <w:rFonts w:ascii="Times New Roman" w:eastAsia="Times New Roman" w:hAnsi="Times New Roman" w:cs="Times New Roman"/>
          <w:color w:val="333333"/>
          <w:sz w:val="24"/>
          <w:szCs w:val="24"/>
          <w:lang w:eastAsia="ru-RU"/>
        </w:rPr>
        <w:t xml:space="preserve"> Дети анализировали увиденное и услышанное, делали выводы, искали ответы в иллюстрациях, получали задания на дом (спросить у мамы, у бабушки, какие были у них игрушки и </w:t>
      </w:r>
      <w:proofErr w:type="spellStart"/>
      <w:proofErr w:type="gramStart"/>
      <w:r w:rsidRPr="00003DA3">
        <w:rPr>
          <w:rFonts w:ascii="Times New Roman" w:eastAsia="Times New Roman" w:hAnsi="Times New Roman" w:cs="Times New Roman"/>
          <w:color w:val="333333"/>
          <w:sz w:val="24"/>
          <w:szCs w:val="24"/>
          <w:lang w:eastAsia="ru-RU"/>
        </w:rPr>
        <w:t>и</w:t>
      </w:r>
      <w:proofErr w:type="spellEnd"/>
      <w:proofErr w:type="gramEnd"/>
      <w:r w:rsidRPr="00003DA3">
        <w:rPr>
          <w:rFonts w:ascii="Times New Roman" w:eastAsia="Times New Roman" w:hAnsi="Times New Roman" w:cs="Times New Roman"/>
          <w:color w:val="333333"/>
          <w:sz w:val="24"/>
          <w:szCs w:val="24"/>
          <w:lang w:eastAsia="ru-RU"/>
        </w:rPr>
        <w:t xml:space="preserve"> сравнить со своими, выучить с мамой и папой пословицу, а с бабушкой частушку).</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Для того</w:t>
      </w:r>
      <w:proofErr w:type="gramStart"/>
      <w:r w:rsidRPr="00003DA3">
        <w:rPr>
          <w:rFonts w:ascii="Times New Roman" w:eastAsia="Times New Roman" w:hAnsi="Times New Roman" w:cs="Times New Roman"/>
          <w:color w:val="333333"/>
          <w:sz w:val="24"/>
          <w:szCs w:val="24"/>
          <w:lang w:eastAsia="ru-RU"/>
        </w:rPr>
        <w:t>,</w:t>
      </w:r>
      <w:proofErr w:type="gramEnd"/>
      <w:r w:rsidRPr="00003DA3">
        <w:rPr>
          <w:rFonts w:ascii="Times New Roman" w:eastAsia="Times New Roman" w:hAnsi="Times New Roman" w:cs="Times New Roman"/>
          <w:color w:val="333333"/>
          <w:sz w:val="24"/>
          <w:szCs w:val="24"/>
          <w:lang w:eastAsia="ru-RU"/>
        </w:rPr>
        <w:t xml:space="preserve"> чтобы сделать фольклор неотъемлемой частью общения детей, я создаю соответствующую развивающую среду в группе детского сада. В интерьер группы включила картотеку с элементами русского декоративно – прикладного искусства: предметы утвари (горшки, ухват, кочерга, самовар и др.), мини – музей «Куклы наших бабушек», который постоянно пополняется с помощью родителей, различные виды театров.</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xml:space="preserve">Создана библиотечка красочных книг с русскими народными сказками, </w:t>
      </w:r>
      <w:proofErr w:type="spellStart"/>
      <w:r w:rsidRPr="00003DA3">
        <w:rPr>
          <w:rFonts w:ascii="Times New Roman" w:eastAsia="Times New Roman" w:hAnsi="Times New Roman" w:cs="Times New Roman"/>
          <w:color w:val="333333"/>
          <w:sz w:val="24"/>
          <w:szCs w:val="24"/>
          <w:lang w:eastAsia="ru-RU"/>
        </w:rPr>
        <w:t>потешками</w:t>
      </w:r>
      <w:proofErr w:type="spellEnd"/>
      <w:r w:rsidRPr="00003DA3">
        <w:rPr>
          <w:rFonts w:ascii="Times New Roman" w:eastAsia="Times New Roman" w:hAnsi="Times New Roman" w:cs="Times New Roman"/>
          <w:color w:val="333333"/>
          <w:sz w:val="24"/>
          <w:szCs w:val="24"/>
          <w:lang w:eastAsia="ru-RU"/>
        </w:rPr>
        <w:t xml:space="preserve">, загадками. Вместе с детьми изготовлены книжки – самоделки. В группе отведено место для театрализованной деятельности. Имеется уголок ряженья с элементами костюмов, шапочки для игр – драматизаций и инсценировок сказок, настольный и пальчиковый театры, театр на </w:t>
      </w:r>
      <w:proofErr w:type="spellStart"/>
      <w:r w:rsidRPr="00003DA3">
        <w:rPr>
          <w:rFonts w:ascii="Times New Roman" w:eastAsia="Times New Roman" w:hAnsi="Times New Roman" w:cs="Times New Roman"/>
          <w:color w:val="333333"/>
          <w:sz w:val="24"/>
          <w:szCs w:val="24"/>
          <w:lang w:eastAsia="ru-RU"/>
        </w:rPr>
        <w:t>фланелеграфе</w:t>
      </w:r>
      <w:proofErr w:type="spellEnd"/>
      <w:r w:rsidRPr="00003DA3">
        <w:rPr>
          <w:rFonts w:ascii="Times New Roman" w:eastAsia="Times New Roman" w:hAnsi="Times New Roman" w:cs="Times New Roman"/>
          <w:color w:val="333333"/>
          <w:sz w:val="24"/>
          <w:szCs w:val="24"/>
          <w:lang w:eastAsia="ru-RU"/>
        </w:rPr>
        <w:t xml:space="preserve"> по сюжетам русских народных сказок «Курочка Ряба» «Теремок», «Гуси – лебеди», «Маша и медведь». В группе имеются дидактические и настольно – печатные игры «Подбери картинку», «Собери сказку», «Мои любимые сказки», «Ты чей, малыш?», «Из какой сказки герой?» и др.</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Всю работу по развитию у дошкольников нравственных качеств я провожу вместе с родителями: сообщаю им о достижениях и проблемах детей, консультируюсь с ними, обучаю самих родителей приёмам и методам нравственного воспитания в семье.</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Родителям даются рекомендации по проработке и прочтению сказки. Они вместе с ребёнком рисуют иллюстрацию к любимой сказке, учат ребёнка пересказывать, обсуждая смысл и эмоции, вызываемые ею. Ну а в детском саду мы устраиваем выставки «Любимая сказка» и «Домашняя библиотека».</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Дети с большим удовольствием раскрашивают раскраски по русским народным сказкам.</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lastRenderedPageBreak/>
        <w:t>Расширяя тематику праздников, вовлекаем в свою работу персонал дошкольного учреждения, родителей воспитанников. Большую помощь оказывает музыкальный руководитель, логопед. Только при совместной работе удаётся донести народную мудрость, доброту, юмор в доступной для детей форме.</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 xml:space="preserve">Таким </w:t>
      </w:r>
      <w:proofErr w:type="gramStart"/>
      <w:r w:rsidRPr="00003DA3">
        <w:rPr>
          <w:rFonts w:ascii="Times New Roman" w:eastAsia="Times New Roman" w:hAnsi="Times New Roman" w:cs="Times New Roman"/>
          <w:color w:val="333333"/>
          <w:sz w:val="24"/>
          <w:szCs w:val="24"/>
          <w:lang w:eastAsia="ru-RU"/>
        </w:rPr>
        <w:t>образом</w:t>
      </w:r>
      <w:proofErr w:type="gramEnd"/>
      <w:r w:rsidRPr="00003DA3">
        <w:rPr>
          <w:rFonts w:ascii="Times New Roman" w:eastAsia="Times New Roman" w:hAnsi="Times New Roman" w:cs="Times New Roman"/>
          <w:color w:val="333333"/>
          <w:sz w:val="24"/>
          <w:szCs w:val="24"/>
          <w:lang w:eastAsia="ru-RU"/>
        </w:rPr>
        <w:t xml:space="preserve"> углублённая, комплексная, систематизированная работа по приобщению детей к истокам русской народной культуры имеет положительные результат.</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Своим достижением я считаю создание в группе атмосферы доброжелательности, сочувствия и взаимопонимания. Я убедилась, что устное народное творчество является богатейшим источником познавательного и духовно – нравственного развития детей, прививает любовь к истории и культуре нашей Родины.</w:t>
      </w:r>
    </w:p>
    <w:p w:rsidR="00003DA3" w:rsidRPr="00003DA3" w:rsidRDefault="00003DA3" w:rsidP="00003DA3">
      <w:pPr>
        <w:spacing w:after="0" w:line="300" w:lineRule="atLeast"/>
        <w:rPr>
          <w:rFonts w:ascii="Times New Roman" w:eastAsia="Times New Roman" w:hAnsi="Times New Roman" w:cs="Times New Roman"/>
          <w:color w:val="333333"/>
          <w:sz w:val="24"/>
          <w:szCs w:val="24"/>
          <w:lang w:eastAsia="ru-RU"/>
        </w:rPr>
      </w:pPr>
      <w:r w:rsidRPr="00003DA3">
        <w:rPr>
          <w:rFonts w:ascii="Times New Roman" w:eastAsia="Times New Roman" w:hAnsi="Times New Roman" w:cs="Times New Roman"/>
          <w:color w:val="333333"/>
          <w:sz w:val="24"/>
          <w:szCs w:val="24"/>
          <w:lang w:eastAsia="ru-RU"/>
        </w:rPr>
        <w:t>От того, насколько наши дети будут доброжелательны, трудолюбивы, как будут сформированы в них привычки нравственного поведения</w:t>
      </w:r>
      <w:proofErr w:type="gramStart"/>
      <w:r w:rsidRPr="00003DA3">
        <w:rPr>
          <w:rFonts w:ascii="Times New Roman" w:eastAsia="Times New Roman" w:hAnsi="Times New Roman" w:cs="Times New Roman"/>
          <w:color w:val="333333"/>
          <w:sz w:val="24"/>
          <w:szCs w:val="24"/>
          <w:lang w:eastAsia="ru-RU"/>
        </w:rPr>
        <w:t xml:space="preserve"> ,</w:t>
      </w:r>
      <w:proofErr w:type="gramEnd"/>
      <w:r w:rsidRPr="00003DA3">
        <w:rPr>
          <w:rFonts w:ascii="Times New Roman" w:eastAsia="Times New Roman" w:hAnsi="Times New Roman" w:cs="Times New Roman"/>
          <w:color w:val="333333"/>
          <w:sz w:val="24"/>
          <w:szCs w:val="24"/>
          <w:lang w:eastAsia="ru-RU"/>
        </w:rPr>
        <w:t xml:space="preserve"> во многом зависит успешность ребёнка в жизни, становление его как личности.</w:t>
      </w:r>
    </w:p>
    <w:p w:rsidR="00BD4B6B" w:rsidRDefault="00BD4B6B"/>
    <w:sectPr w:rsidR="00BD4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A3"/>
    <w:rsid w:val="00003DA3"/>
    <w:rsid w:val="001F6C76"/>
    <w:rsid w:val="005E521A"/>
    <w:rsid w:val="0060510D"/>
    <w:rsid w:val="008403A5"/>
    <w:rsid w:val="00BD4B6B"/>
    <w:rsid w:val="00F2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3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D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3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DA3"/>
  </w:style>
  <w:style w:type="character" w:styleId="a4">
    <w:name w:val="Emphasis"/>
    <w:basedOn w:val="a0"/>
    <w:uiPriority w:val="20"/>
    <w:qFormat/>
    <w:rsid w:val="00003DA3"/>
    <w:rPr>
      <w:i/>
      <w:iCs/>
    </w:rPr>
  </w:style>
  <w:style w:type="character" w:styleId="a5">
    <w:name w:val="Strong"/>
    <w:basedOn w:val="a0"/>
    <w:uiPriority w:val="22"/>
    <w:qFormat/>
    <w:rsid w:val="00003D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3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D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3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DA3"/>
  </w:style>
  <w:style w:type="character" w:styleId="a4">
    <w:name w:val="Emphasis"/>
    <w:basedOn w:val="a0"/>
    <w:uiPriority w:val="20"/>
    <w:qFormat/>
    <w:rsid w:val="00003DA3"/>
    <w:rPr>
      <w:i/>
      <w:iCs/>
    </w:rPr>
  </w:style>
  <w:style w:type="character" w:styleId="a5">
    <w:name w:val="Strong"/>
    <w:basedOn w:val="a0"/>
    <w:uiPriority w:val="22"/>
    <w:qFormat/>
    <w:rsid w:val="00003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2014-10-22T15:40:00Z</dcterms:created>
  <dcterms:modified xsi:type="dcterms:W3CDTF">2014-10-22T18:24:00Z</dcterms:modified>
</cp:coreProperties>
</file>