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40" w:rsidRDefault="007B1D40" w:rsidP="007B1D40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Савинская Виктория Олеговна </w:t>
      </w:r>
    </w:p>
    <w:p w:rsidR="007B1D40" w:rsidRDefault="007B1D40" w:rsidP="007B1D40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курс, 403 группа, специальность «Дошкольное образование»</w:t>
      </w:r>
    </w:p>
    <w:p w:rsidR="007B1D40" w:rsidRDefault="007B1D40" w:rsidP="007B1D40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ГАПОУ МО «Северный колледж физической культуры и спорта»</w:t>
      </w:r>
    </w:p>
    <w:p w:rsidR="007B1D40" w:rsidRDefault="007B1D40" w:rsidP="007B1D40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Руководитель: Митрофанова Елена Евгеньевна</w:t>
      </w:r>
    </w:p>
    <w:p w:rsidR="007B1D40" w:rsidRDefault="007B1D40" w:rsidP="007B1D40">
      <w:pPr>
        <w:spacing w:after="0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7B1D40" w:rsidRPr="007B1D40" w:rsidRDefault="007B1D40" w:rsidP="007B1D40">
      <w:pPr>
        <w:shd w:val="clear" w:color="auto" w:fill="FFFFFF"/>
        <w:spacing w:after="12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7B1D4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ВЗАИМОДЕЙСТВИЕ ДОШКОЛЬНОЙ ОБРАЗОВАТЕЛЬНОЙ ОРГАНИЗАЦИИ И СЕМЬИ В СОВРЕМЕННЫХ УСЛОВИЯХ</w:t>
      </w:r>
    </w:p>
    <w:p w:rsidR="007B1D40" w:rsidRDefault="007B1D40" w:rsidP="007B1D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7B1D40" w:rsidRDefault="007B1D40" w:rsidP="007B1D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Актуальность.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настоящее время происходит реконструкция системы дошкольного образования. В центре внимания находиться организация педагогического процесса. Работники дошкольной образовательной организации (далее ДОО) находятся в поисках новых, нетрадиционных форм и методов взаимодействия с родителями воспитанников, по принципу единства воспитательных воздействий на ребенка, учетом его возрастных и индивидуальных особенностей.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Активно вовлеченные в жизнь детского сада родители, опираясь на принципы сотрудничества, взаимопонимания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взаимоподдержки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осознанно включаются в единый процесс воспитания ребенка.</w:t>
      </w:r>
    </w:p>
    <w:p w:rsidR="007B1D40" w:rsidRDefault="007B1D40" w:rsidP="007B1D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 мнению исследователей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Н.М.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Бутыриной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С.Ю.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Боруховой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в последнее время 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овременным родителям приходится нелегко из-за нехватки времени, занятости, недостаточности компетентности в вопросах дошкольной педагогики и психологии, поэтому,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возникают такие проблемы как: </w:t>
      </w:r>
    </w:p>
    <w:p w:rsidR="007B1D40" w:rsidRDefault="007B1D40" w:rsidP="007B1D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Разобщенность между семьей и детским садом.</w:t>
      </w:r>
    </w:p>
    <w:p w:rsidR="007B1D40" w:rsidRDefault="007B1D40" w:rsidP="007B1D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Утрата семейной функции передачи детям значимых культурных и жизненных ценностей.</w:t>
      </w:r>
    </w:p>
    <w:p w:rsidR="007B1D40" w:rsidRDefault="007B1D40" w:rsidP="007B1D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Недостаток знаний у дошкольников о своей семье.</w:t>
      </w:r>
    </w:p>
    <w:p w:rsidR="007B1D40" w:rsidRDefault="007B1D40" w:rsidP="007B1D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За тысячелетнюю историю человечества сложились две ветви воспитания подрастающего поколения: семейное и общественное. Каждая из этих ветвей, представляя социальный институт воспитания, обладает своими специфическими возможностями в формировании личности ребенка. </w:t>
      </w:r>
    </w:p>
    <w:p w:rsidR="007B1D40" w:rsidRDefault="007B1D40" w:rsidP="007B1D40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В своем исследовании Т.М Маркова систематизировала факторы, которые определяют силу и стойкость семейного воспитания.</w:t>
      </w:r>
    </w:p>
    <w:p w:rsidR="007B1D40" w:rsidRDefault="007B1D40" w:rsidP="007B1D40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работах И. В. Гребенникова, А. М. Низовой,  Н. П. Харитоновой и других авторов  рассматривалась эффективность форм и методов оказания педагогической помощи родителям.</w:t>
      </w:r>
    </w:p>
    <w:p w:rsidR="007B1D40" w:rsidRDefault="007B1D40" w:rsidP="007B1D40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Авторы Е.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Арнаутова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М. Иванова, В. П. Дуброва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выявляют причины трудностей, которые испытывает воспитатель в общении с родителями.</w:t>
      </w:r>
    </w:p>
    <w:p w:rsidR="007B1D40" w:rsidRDefault="007B1D40" w:rsidP="007B1D40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исследования конкретизировали содержание, формы и методы педагогического просвещения родителей и позволили выработать ценные рекомендации для педагогов</w:t>
      </w:r>
    </w:p>
    <w:p w:rsidR="007B1D40" w:rsidRDefault="007B1D40" w:rsidP="007B1D40">
      <w:pPr>
        <w:shd w:val="clear" w:color="auto" w:fill="FFFFFF"/>
        <w:spacing w:after="0" w:line="360" w:lineRule="auto"/>
        <w:ind w:left="140" w:right="1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произошли более глубокие изменения во взаимодействии семьи и дошкольной организации. На современном этапе ДОО постепенно превращается в открытую образовательную систему.</w:t>
      </w:r>
    </w:p>
    <w:p w:rsidR="007B1D40" w:rsidRDefault="007B1D40" w:rsidP="007B1D40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Приказом Министерства образования и науки Российской федерации в 2013 году был утвержден федеральный государственный стандарт дошкольного образования.</w:t>
      </w:r>
    </w:p>
    <w:p w:rsidR="007B1D40" w:rsidRDefault="007B1D40" w:rsidP="007B1D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ФГОС является основой для оказания помощи родителям 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7B1D40" w:rsidRDefault="007B1D40" w:rsidP="007B1D4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Формы взаимодействия детского сада с родителями – это способы организации их совместной деятельности и общения. Основная цель всех видов форм взаимодействия ДОУ с семьёй – установление доверительных отношений с детьми, родителями и педагогами, объединение их в одну команду, воспитание потребности делиться друг с другом своими проблемами и совместно их решать.</w:t>
      </w:r>
    </w:p>
    <w:p w:rsidR="007B1D40" w:rsidRDefault="007B1D40" w:rsidP="007B1D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   В дошкольной педагогике различают</w:t>
      </w:r>
      <w:r>
        <w:rPr>
          <w:i/>
          <w:iCs/>
          <w:color w:val="333333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радиционные и нетрадиционные формы работы.</w:t>
      </w:r>
    </w:p>
    <w:p w:rsidR="007B1D40" w:rsidRDefault="007B1D40" w:rsidP="007B1D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       Традиционными формами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называют такие формы, которые проверены временем и стандартны для всех дошкольных учреждений. </w:t>
      </w:r>
    </w:p>
    <w:p w:rsidR="007B1D40" w:rsidRDefault="007B1D40" w:rsidP="007B1D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Нетрадиционные формы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взаимодействия направлены на установление неформальных контактов с родителями, привлечение их внимания к детскому саду. </w:t>
      </w:r>
    </w:p>
    <w:p w:rsidR="007B1D40" w:rsidRDefault="007B1D40" w:rsidP="007B1D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Многообразие различных форм взаимодействия с родителями позволяют педагогам выбрать наиболее эффективные для установления доверительных отношений. </w:t>
      </w:r>
    </w:p>
    <w:p w:rsidR="007B1D40" w:rsidRPr="007B1D40" w:rsidRDefault="007B1D40" w:rsidP="007B1D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Таким образом, в ходе анализа литературы и нормативных документов  было выявлено признание государством  приоритета семейного воспитания, что требует иных взаимоотношений образовательной организации и семьи, а именно сотрудничества,  взаимодействия и   доверительности. </w:t>
      </w:r>
    </w:p>
    <w:p w:rsidR="007B1D40" w:rsidRDefault="007B1D40" w:rsidP="007B1D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Современным подходом к развитию взаимодействия детского сада и семьи  является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партнерский подход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предполагает развитие новой модели отношений между родителями и педагогами – открытой модели конструктивного взаимодействия. </w:t>
      </w:r>
    </w:p>
    <w:p w:rsidR="007B1D40" w:rsidRDefault="007B1D40" w:rsidP="007B1D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дошкольного образования также  важен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дифференцированный подход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учет социального статуса родителей,  микроклимата семьи, запросов родителей. Следовательно, задача педагогов – заинтересовать и привлечь родителей к сотрудничеству с коллективом ДОУ  через использование традиционных и нетрадиционных форм взаимодействия </w:t>
      </w:r>
    </w:p>
    <w:p w:rsidR="007B1D40" w:rsidRDefault="007B1D40" w:rsidP="007B1D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возникает необходимость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азработки проекта «</w:t>
      </w:r>
      <w:r>
        <w:rPr>
          <w:rFonts w:ascii="Times New Roman" w:hAnsi="Times New Roman" w:cs="Times New Roman"/>
          <w:iCs/>
          <w:sz w:val="28"/>
          <w:szCs w:val="28"/>
        </w:rPr>
        <w:t>Взаимодействия дошкольной образовательной организации и семьи в современных условиях»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1D40" w:rsidRDefault="007B1D40" w:rsidP="007B1D40">
      <w:pPr>
        <w:pStyle w:val="a4"/>
        <w:rPr>
          <w:szCs w:val="28"/>
        </w:rPr>
      </w:pPr>
      <w:r>
        <w:t xml:space="preserve">       Проект разработан в соответствии  с</w:t>
      </w:r>
      <w:r>
        <w:rPr>
          <w:szCs w:val="28"/>
        </w:rPr>
        <w:t xml:space="preserve"> законодательными и нормативными документами:</w:t>
      </w:r>
    </w:p>
    <w:p w:rsidR="007B1D40" w:rsidRDefault="007B1D40" w:rsidP="007B1D40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№ 273-ФЗ "Об образовании в Российской Федерации",  </w:t>
      </w:r>
    </w:p>
    <w:p w:rsidR="007B1D40" w:rsidRDefault="007B1D40" w:rsidP="007B1D40">
      <w:pPr>
        <w:pStyle w:val="a4"/>
        <w:rPr>
          <w:szCs w:val="28"/>
        </w:rPr>
      </w:pPr>
      <w:r>
        <w:rPr>
          <w:rFonts w:eastAsia="Times New Roman"/>
          <w:szCs w:val="28"/>
          <w:lang w:eastAsia="ru-RU"/>
        </w:rPr>
        <w:lastRenderedPageBreak/>
        <w:t>-     </w:t>
      </w:r>
      <w:r>
        <w:rPr>
          <w:szCs w:val="28"/>
        </w:rPr>
        <w:t>Федеральным государственным образовательным стандартом дошкольного образования: утвержден приказом Министерства образования и науки Российской Федерации 25 ноября 2013 – М: Сфера, 2014.</w:t>
      </w:r>
    </w:p>
    <w:p w:rsidR="007B1D40" w:rsidRDefault="007B1D40" w:rsidP="007B1D40">
      <w:pPr>
        <w:shd w:val="clear" w:color="auto" w:fill="FFFFFF"/>
        <w:spacing w:after="144" w:line="360" w:lineRule="auto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>Семейным кодексом Российской Федерации от 29.12.1995 N 223-ФЗ (ред. от 30.12.2015)</w:t>
      </w:r>
    </w:p>
    <w:p w:rsidR="007B1D40" w:rsidRDefault="007B1D40" w:rsidP="007B1D40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Конвенцией о правах ребенка от 20 ноября 1989г</w:t>
      </w:r>
    </w:p>
    <w:p w:rsidR="007B1D40" w:rsidRDefault="007B1D40" w:rsidP="007B1D40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программой МБДОУ № 32, составленной с учетом примерной общеобразовательной программы дошкольного образования «От рождения до школы» под редакцией Н.Е.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Т.С. Комаровой, М.А. Васильевой, Федерального государственного образовательного стандарта дошкольного образования (Приказ № 1155 Министерства образования и науки от 17 октября 2013 года).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</w:p>
    <w:p w:rsidR="007B1D40" w:rsidRDefault="007B1D40" w:rsidP="007B1D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Цель: </w:t>
      </w:r>
      <w:r>
        <w:rPr>
          <w:rFonts w:ascii="Times New Roman" w:hAnsi="Times New Roman" w:cs="Times New Roman"/>
          <w:iCs/>
          <w:sz w:val="28"/>
          <w:szCs w:val="28"/>
        </w:rPr>
        <w:t>организация работы по  взаимодействию дошкольной образовательной организации и семьи в современных условиях.</w:t>
      </w:r>
    </w:p>
    <w:p w:rsidR="007B1D40" w:rsidRDefault="007B1D40" w:rsidP="007B1D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Задачи:</w:t>
      </w:r>
    </w:p>
    <w:p w:rsidR="007B1D40" w:rsidRDefault="007B1D40" w:rsidP="007B1D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 Изучить особенности информационной культуры родителей в семейном воспитании.</w:t>
      </w:r>
    </w:p>
    <w:p w:rsidR="007B1D40" w:rsidRDefault="007B1D40" w:rsidP="007B1D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Выявить традиции семей дошкольников, увлечений.</w:t>
      </w:r>
    </w:p>
    <w:p w:rsidR="007B1D40" w:rsidRDefault="007B1D40" w:rsidP="007B1D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Разработка проекта </w:t>
      </w:r>
      <w:r>
        <w:rPr>
          <w:iCs/>
          <w:sz w:val="28"/>
          <w:szCs w:val="28"/>
        </w:rPr>
        <w:t>«Организация работы по взаимодействию дошкольной образовательной организации и семьи в современных условиях».</w:t>
      </w:r>
    </w:p>
    <w:p w:rsidR="007B1D40" w:rsidRDefault="007B1D40" w:rsidP="007B1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Объектом исследования является процесс взаимодействия дошкольной образовательной организации и семьи.</w:t>
      </w:r>
    </w:p>
    <w:p w:rsidR="007B1D40" w:rsidRDefault="007B1D40" w:rsidP="007B1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Предмет: </w:t>
      </w:r>
      <w:r>
        <w:rPr>
          <w:rFonts w:ascii="Times New Roman" w:hAnsi="Times New Roman" w:cs="Times New Roman"/>
          <w:iCs/>
          <w:sz w:val="28"/>
          <w:szCs w:val="28"/>
        </w:rPr>
        <w:t>Организация работы по взаимодействию дошкольной образовательной организации и семьи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1D40" w:rsidRDefault="007B1D40" w:rsidP="007B1D4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Тип проектной работы: практико-ориентированный. </w:t>
      </w:r>
    </w:p>
    <w:p w:rsidR="007B1D40" w:rsidRDefault="007B1D40" w:rsidP="007B1D40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Место проведения: Мурманская область,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Мончегорск, МБДОУ №32</w:t>
      </w:r>
    </w:p>
    <w:p w:rsidR="007B1D40" w:rsidRDefault="007B1D40" w:rsidP="007B1D40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Срок проекта: сентябрь 2016 г. - май 2017г.</w:t>
      </w:r>
    </w:p>
    <w:p w:rsidR="007B1D40" w:rsidRDefault="007B1D40" w:rsidP="007B1D40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Участники: воспитатели, родители, дети.</w:t>
      </w:r>
    </w:p>
    <w:p w:rsidR="007B1D40" w:rsidRDefault="007B1D40" w:rsidP="007B1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1D40" w:rsidRDefault="007B1D40" w:rsidP="007B1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  В ходе реализации проекта ожидается поиск новых форм взаимодействия педагогов и семьи, повышение педагогической компетентности воспитателей и родителей, повышение уровня родительской активности, а так же обмен опытом семейного воспитания.</w:t>
      </w:r>
    </w:p>
    <w:p w:rsidR="007B1D40" w:rsidRDefault="007B1D40" w:rsidP="007B1D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</w:t>
      </w:r>
      <w:r>
        <w:rPr>
          <w:color w:val="000000" w:themeColor="text1"/>
          <w:sz w:val="28"/>
          <w:szCs w:val="28"/>
        </w:rPr>
        <w:t>На п</w:t>
      </w:r>
      <w:r>
        <w:rPr>
          <w:rFonts w:eastAsia="Calibri"/>
          <w:sz w:val="28"/>
          <w:szCs w:val="28"/>
        </w:rPr>
        <w:t xml:space="preserve">одготовительном этапе  с целью </w:t>
      </w:r>
      <w:r>
        <w:rPr>
          <w:sz w:val="28"/>
          <w:szCs w:val="28"/>
        </w:rPr>
        <w:t>изучения  особенностей информационной культуры родителей в семейном воспитании</w:t>
      </w:r>
      <w:r>
        <w:rPr>
          <w:rFonts w:eastAsia="Calibri"/>
          <w:sz w:val="28"/>
          <w:szCs w:val="28"/>
        </w:rPr>
        <w:t xml:space="preserve"> было проведено анкетирование родителей </w:t>
      </w:r>
      <w:r>
        <w:rPr>
          <w:bCs/>
          <w:sz w:val="28"/>
          <w:szCs w:val="28"/>
        </w:rPr>
        <w:t>(автор анкеты  Хоменко И.А. – модификация Ворониной О.И.)</w:t>
      </w:r>
      <w:r>
        <w:rPr>
          <w:iCs/>
          <w:sz w:val="28"/>
          <w:szCs w:val="28"/>
        </w:rPr>
        <w:t xml:space="preserve">.       </w:t>
      </w:r>
    </w:p>
    <w:p w:rsidR="007B1D40" w:rsidRDefault="007B1D40" w:rsidP="007B1D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Родителям отвечали на вопросы, ответы на которые дали возможность изучить информационную культуру родителей.</w:t>
      </w:r>
    </w:p>
    <w:p w:rsidR="007B1D40" w:rsidRDefault="007B1D40" w:rsidP="007B1D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результате проведения анкетирования было выявлено, что основным источником получения информации о воспитании ребенка являются средства массовой информации, они </w:t>
      </w:r>
      <w:r>
        <w:rPr>
          <w:color w:val="000000"/>
          <w:sz w:val="28"/>
          <w:szCs w:val="28"/>
          <w:shd w:val="clear" w:color="auto" w:fill="FFFFFF"/>
        </w:rPr>
        <w:t>давно стали неотъемлемой частью нашей жизни, здесь большинство родителей (35%)</w:t>
      </w:r>
      <w:r>
        <w:rPr>
          <w:color w:val="000000"/>
          <w:sz w:val="29"/>
          <w:szCs w:val="29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 ищут ответы на все вопросы.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Только</w:t>
      </w:r>
      <w:r>
        <w:rPr>
          <w:sz w:val="28"/>
          <w:szCs w:val="28"/>
        </w:rPr>
        <w:t xml:space="preserve"> 20% родителей  обращаются за информацией к специалистам.</w:t>
      </w:r>
    </w:p>
    <w:p w:rsidR="007B1D40" w:rsidRDefault="007B1D40" w:rsidP="007B1D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30% родителей считают свои знания о воспитании детей недостаточными и нуждаются в помощи воспитателей и специалистов ДОО.</w:t>
      </w:r>
    </w:p>
    <w:p w:rsidR="007B1D40" w:rsidRDefault="007B1D40" w:rsidP="007B1D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Так же, было выявлено, что информацию о воспитании и развитии ребенка большинство родителей (38%) предпочитают получать в форме устной консультации, так как именно во время консультации они получают максимально полную информации конкретно о своем ребенке. Лишь 5% родителей выявили желание получать информацию в форме занятия.</w:t>
      </w:r>
    </w:p>
    <w:p w:rsidR="007B1D40" w:rsidRDefault="007B1D40" w:rsidP="007B1D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D40">
        <w:rPr>
          <w:b/>
          <w:sz w:val="28"/>
          <w:szCs w:val="28"/>
        </w:rPr>
        <w:t xml:space="preserve">       </w:t>
      </w:r>
      <w:r w:rsidRPr="007B1D40">
        <w:rPr>
          <w:rFonts w:eastAsia="Calibri"/>
          <w:sz w:val="28"/>
          <w:szCs w:val="28"/>
        </w:rPr>
        <w:t>С целью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выявления  традиций и увлечений семей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ыло проведено анкетирование «Наша семья». </w:t>
      </w:r>
    </w:p>
    <w:p w:rsidR="007B1D40" w:rsidRDefault="007B1D40" w:rsidP="007B1D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>
        <w:rPr>
          <w:sz w:val="28"/>
          <w:szCs w:val="28"/>
        </w:rPr>
        <w:t>Родителям предлагалось ответить на  вопросы, ответы на которые позволили выявить традиции семей.</w:t>
      </w:r>
    </w:p>
    <w:p w:rsidR="007B1D40" w:rsidRDefault="007B1D40" w:rsidP="007B1D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полученной информации было выявлено, что 80%   родителей испытывают затруднения в определении семейных традиций.   У 60% семей есть общие интересы и увлечения, такие как: совместные походы, </w:t>
      </w:r>
      <w:r>
        <w:rPr>
          <w:sz w:val="28"/>
          <w:szCs w:val="28"/>
        </w:rPr>
        <w:lastRenderedPageBreak/>
        <w:t>экскурсии; посещение театральных представлений, кино; общие виды спорта и т.д. У 40% родителей затруднялись при ответе на вопросы анкеты.</w:t>
      </w:r>
    </w:p>
    <w:p w:rsidR="007B1D40" w:rsidRDefault="007B1D40" w:rsidP="007B1D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Таким образом, при разработке проекта необходимо учитывать опыт семей в воспитании детей для осуществления дифференцированного подхода.</w:t>
      </w:r>
    </w:p>
    <w:p w:rsidR="007B1D40" w:rsidRDefault="007B1D40" w:rsidP="007B1D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D40">
        <w:rPr>
          <w:b/>
          <w:sz w:val="28"/>
          <w:szCs w:val="28"/>
        </w:rPr>
        <w:t xml:space="preserve">      </w:t>
      </w:r>
      <w:r w:rsidRPr="007B1D40">
        <w:rPr>
          <w:noProof/>
          <w:sz w:val="28"/>
          <w:szCs w:val="28"/>
        </w:rPr>
        <w:t>Д</w:t>
      </w:r>
      <w:r>
        <w:rPr>
          <w:noProof/>
          <w:sz w:val="28"/>
          <w:szCs w:val="28"/>
        </w:rPr>
        <w:t xml:space="preserve">ля повышения педагогической компетентности родителей и включение их в воспитательное пространство группы нами был разработан  проект, который включал  формы взаимодействия с родителями </w:t>
      </w:r>
      <w:r>
        <w:rPr>
          <w:sz w:val="28"/>
          <w:szCs w:val="28"/>
        </w:rPr>
        <w:t>с учетом их интересов и увлечений.</w:t>
      </w:r>
    </w:p>
    <w:p w:rsidR="007B1D40" w:rsidRDefault="007B1D40" w:rsidP="007B1D4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С целью организации взаимодействия ДОУ и семьи с применением нетрадиционных форм, родительские собрания эффективней проводить в форме круглых столов или семинаров-практикумов, такие нововведения вызовут интерес у родителей.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B1D40" w:rsidRDefault="007B1D40" w:rsidP="007B1D4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Круглый стол –  это обмен мнениями по специальным вопросам с участием различных специалистов. Чтобы оправдать такую форму проведения собрания, участники собрания могут располагаться за «круглым» столом. На родительское собрание, проводимое в форме круглого стола, мы планируем приглашать психологов, социальных педагогов, врача, логопеда, представителей родительской и педагогической общественности, администрацию школы. Мы </w:t>
      </w:r>
      <w:r>
        <w:rPr>
          <w:sz w:val="28"/>
          <w:szCs w:val="28"/>
        </w:rPr>
        <w:t xml:space="preserve">предлагаем, например: </w:t>
      </w:r>
      <w:r>
        <w:rPr>
          <w:bCs/>
          <w:color w:val="000000"/>
          <w:sz w:val="28"/>
          <w:szCs w:val="28"/>
        </w:rPr>
        <w:t xml:space="preserve">круглый стол с родителями по теме: «Безопасность и здоровье наших детей», </w:t>
      </w:r>
      <w:r>
        <w:rPr>
          <w:rStyle w:val="c7"/>
          <w:bCs/>
          <w:color w:val="000000"/>
          <w:sz w:val="28"/>
          <w:szCs w:val="28"/>
        </w:rPr>
        <w:t xml:space="preserve">«Роль семьи в воспитании детей», </w:t>
      </w:r>
      <w:r>
        <w:rPr>
          <w:sz w:val="28"/>
          <w:szCs w:val="28"/>
        </w:rPr>
        <w:t>«Психологическая готовность ребенка к школьному обучению».</w:t>
      </w:r>
    </w:p>
    <w:p w:rsidR="007B1D40" w:rsidRDefault="007B1D40" w:rsidP="007B1D4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Проведение родительского собрания в форме семинара требует предварительной «теоретической»  работы с родителями. Целесообразно дать родителями информационные материалы для ознакомления с тем, чтобы на собрании они могли не только обсудить пути решения проблемы, но и поучиться применять полученную информацию на практике. В своем проекте предлагаем семинар-практикум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для родителей: «Знаете ли вы своего ребёнка?».</w:t>
      </w:r>
    </w:p>
    <w:p w:rsidR="007B1D40" w:rsidRDefault="007B1D40" w:rsidP="007B1D4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13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lastRenderedPageBreak/>
        <w:t xml:space="preserve">     </w:t>
      </w:r>
      <w:r>
        <w:rPr>
          <w:color w:val="000000" w:themeColor="text1"/>
          <w:kern w:val="36"/>
          <w:sz w:val="28"/>
          <w:szCs w:val="28"/>
          <w:shd w:val="clear" w:color="auto" w:fill="FFFFFF" w:themeFill="background1"/>
        </w:rPr>
        <w:t xml:space="preserve"> Заинтересует родителей такая познавательная форма взаимодействия как игры с педагогическим содержанием, например: деловая игра, в нашем проекте это -  «</w:t>
      </w:r>
      <w:proofErr w:type="spellStart"/>
      <w:r>
        <w:rPr>
          <w:color w:val="000000" w:themeColor="text1"/>
          <w:kern w:val="36"/>
          <w:sz w:val="28"/>
          <w:szCs w:val="28"/>
          <w:shd w:val="clear" w:color="auto" w:fill="FFFFFF" w:themeFill="background1"/>
        </w:rPr>
        <w:t>Витаминиада</w:t>
      </w:r>
      <w:proofErr w:type="spellEnd"/>
      <w:r>
        <w:rPr>
          <w:color w:val="000000" w:themeColor="text1"/>
          <w:kern w:val="36"/>
          <w:sz w:val="28"/>
          <w:szCs w:val="28"/>
          <w:shd w:val="clear" w:color="auto" w:fill="FFFFFF" w:themeFill="background1"/>
        </w:rPr>
        <w:t>», «Мы такие разные».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7B1D40" w:rsidRDefault="007B1D40" w:rsidP="007B1D4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13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Преимущество деловых игр перед традиционными формами состоит  в следующем: игровой компонент способствует большей вовлеченности участников; деловая игра насыщена обратной связью, легче преодолеваются стереотипы.</w:t>
      </w:r>
    </w:p>
    <w:p w:rsidR="007B1D40" w:rsidRDefault="007B1D40" w:rsidP="007B1D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Для того чтобы  постоянно сообщать родителям о разнообразных фактах из жизни детей в детском саду, о состоянии каждого ребенка (его самочувствии, настроении), о развитии детей, мы предлагаем   индивидуальные блокноты.</w:t>
      </w:r>
    </w:p>
    <w:p w:rsidR="007B1D40" w:rsidRDefault="007B1D40" w:rsidP="007B1D4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Совместные детско-родительские мероприятия (совместные праздники, физкультурные досуги, экскурсии, привлечение родителей к организации выставок, акций) позволят  не только родителям увидеть положительные стороны ребенка, но и детям воспринимать родителей по новому - как союзников.  Мы предложили в своем проекте экскурсию с детьми «Загадки осеннего парка»; дни добрых дел: «Покорми птиц зимой», «Ремонт книг»; акцию «Сохраняем леса России», совместные праздники ко дню осени, к новому году и 8 марта, физкультурный досуг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защитника отечества, а так же предложили  привлечь родителей к оформлению выставок.</w:t>
      </w:r>
    </w:p>
    <w:p w:rsidR="007B1D40" w:rsidRDefault="007B1D40" w:rsidP="007B1D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эти совместные мероприятия помогут объединить родителей, детей, воспитателей. </w:t>
      </w:r>
    </w:p>
    <w:p w:rsidR="007B1D40" w:rsidRDefault="007B1D40" w:rsidP="007B1D40">
      <w:pPr>
        <w:pStyle w:val="c6"/>
        <w:shd w:val="clear" w:color="auto" w:fill="FFFFFF"/>
        <w:spacing w:before="0" w:beforeAutospacing="0" w:after="0" w:afterAutospacing="0" w:line="360" w:lineRule="auto"/>
        <w:ind w:right="-16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Проект реализуется  в настоящее время и  в начале следующего учебного года предполагается провести повторное анкетирование родителей с целью  выявления эффективности проекта.</w:t>
      </w:r>
      <w:r>
        <w:rPr>
          <w:color w:val="000000" w:themeColor="text1"/>
          <w:sz w:val="28"/>
          <w:szCs w:val="28"/>
        </w:rPr>
        <w:t xml:space="preserve"> </w:t>
      </w:r>
    </w:p>
    <w:p w:rsidR="007B1D40" w:rsidRDefault="007B1D40" w:rsidP="007B1D40"/>
    <w:p w:rsidR="007B1D40" w:rsidRDefault="007B1D40" w:rsidP="007B1D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B1D40" w:rsidRDefault="007B1D40" w:rsidP="007B1D40"/>
    <w:p w:rsidR="00615DCA" w:rsidRDefault="00615DCA"/>
    <w:sectPr w:rsidR="00615DCA" w:rsidSect="0061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1D40"/>
    <w:rsid w:val="00615DCA"/>
    <w:rsid w:val="007B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1D40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6">
    <w:name w:val="c6"/>
    <w:basedOn w:val="a"/>
    <w:uiPriority w:val="99"/>
    <w:rsid w:val="007B1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7B1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1D40"/>
  </w:style>
  <w:style w:type="character" w:customStyle="1" w:styleId="c7">
    <w:name w:val="c7"/>
    <w:basedOn w:val="a0"/>
    <w:rsid w:val="007B1D40"/>
  </w:style>
  <w:style w:type="character" w:customStyle="1" w:styleId="c4">
    <w:name w:val="c4"/>
    <w:basedOn w:val="a0"/>
    <w:rsid w:val="007B1D40"/>
  </w:style>
  <w:style w:type="table" w:styleId="a5">
    <w:name w:val="Table Grid"/>
    <w:basedOn w:val="a1"/>
    <w:uiPriority w:val="59"/>
    <w:rsid w:val="007B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B1D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1715</Words>
  <Characters>9782</Characters>
  <Application>Microsoft Office Word</Application>
  <DocSecurity>0</DocSecurity>
  <Lines>81</Lines>
  <Paragraphs>22</Paragraphs>
  <ScaleCrop>false</ScaleCrop>
  <Company/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2017-06-12T15:46:00Z</dcterms:created>
  <dcterms:modified xsi:type="dcterms:W3CDTF">2017-06-12T15:55:00Z</dcterms:modified>
</cp:coreProperties>
</file>