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EF" w:rsidRPr="00046BEF" w:rsidRDefault="00046BEF" w:rsidP="00046BEF">
      <w:pPr>
        <w:jc w:val="center"/>
        <w:rPr>
          <w:rFonts w:asciiTheme="majorHAnsi" w:hAnsiTheme="majorHAnsi"/>
          <w:b/>
          <w:sz w:val="28"/>
          <w:szCs w:val="28"/>
        </w:rPr>
      </w:pPr>
      <w:r w:rsidRPr="00046BEF">
        <w:rPr>
          <w:rFonts w:asciiTheme="majorHAnsi" w:hAnsiTheme="majorHAnsi"/>
          <w:b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046BEF">
        <w:rPr>
          <w:rFonts w:asciiTheme="majorHAnsi" w:hAnsiTheme="majorHAnsi"/>
          <w:b/>
          <w:sz w:val="28"/>
          <w:szCs w:val="28"/>
        </w:rPr>
        <w:t>ЦРР-Детский</w:t>
      </w:r>
      <w:proofErr w:type="spellEnd"/>
      <w:r w:rsidRPr="00046BEF">
        <w:rPr>
          <w:rFonts w:asciiTheme="majorHAnsi" w:hAnsiTheme="majorHAnsi"/>
          <w:b/>
          <w:sz w:val="28"/>
          <w:szCs w:val="28"/>
        </w:rPr>
        <w:t xml:space="preserve"> сад № 11 «Светлячок»</w:t>
      </w:r>
    </w:p>
    <w:p w:rsidR="00046BEF" w:rsidRDefault="00046BEF" w:rsidP="00046BEF">
      <w:pPr>
        <w:spacing w:after="12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FC6" w:rsidRDefault="00014FC6" w:rsidP="00014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4FC6" w:rsidRDefault="00014FC6" w:rsidP="00014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6BEF" w:rsidRDefault="00046BEF" w:rsidP="00014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4FC6" w:rsidRDefault="00014FC6" w:rsidP="00014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6051" w:rsidRDefault="00226051" w:rsidP="00014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4FC6" w:rsidRPr="00226051" w:rsidRDefault="00014FC6" w:rsidP="00014FC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72"/>
          <w:szCs w:val="72"/>
          <w:lang w:eastAsia="ru-RU"/>
        </w:rPr>
      </w:pPr>
      <w:r w:rsidRPr="00226051">
        <w:rPr>
          <w:rFonts w:asciiTheme="majorHAnsi" w:eastAsia="Times New Roman" w:hAnsiTheme="majorHAnsi" w:cs="Times New Roman"/>
          <w:b/>
          <w:color w:val="000000" w:themeColor="text1"/>
          <w:sz w:val="72"/>
          <w:szCs w:val="72"/>
          <w:lang w:eastAsia="ru-RU"/>
        </w:rPr>
        <w:t xml:space="preserve">ПРОЕКТ  </w:t>
      </w:r>
    </w:p>
    <w:p w:rsidR="00014FC6" w:rsidRPr="00226051" w:rsidRDefault="00014FC6" w:rsidP="00014FC6">
      <w:pPr>
        <w:pStyle w:val="a5"/>
        <w:shd w:val="clear" w:color="auto" w:fill="FFFFFF" w:themeFill="background1"/>
        <w:spacing w:before="0" w:after="0"/>
        <w:ind w:left="-567"/>
        <w:jc w:val="center"/>
        <w:rPr>
          <w:rFonts w:asciiTheme="majorHAnsi" w:hAnsiTheme="majorHAnsi"/>
          <w:b/>
          <w:bCs/>
          <w:color w:val="000000" w:themeColor="text1"/>
          <w:sz w:val="72"/>
          <w:szCs w:val="72"/>
        </w:rPr>
      </w:pPr>
      <w:r w:rsidRPr="00226051">
        <w:rPr>
          <w:rFonts w:asciiTheme="majorHAnsi" w:hAnsiTheme="majorHAnsi"/>
          <w:b/>
          <w:bCs/>
          <w:color w:val="000000" w:themeColor="text1"/>
          <w:sz w:val="72"/>
          <w:szCs w:val="72"/>
        </w:rPr>
        <w:t>«</w:t>
      </w:r>
      <w:r w:rsidR="00226051" w:rsidRPr="00226051">
        <w:rPr>
          <w:rFonts w:asciiTheme="majorHAnsi" w:hAnsiTheme="majorHAnsi"/>
          <w:b/>
          <w:bCs/>
          <w:color w:val="000000" w:themeColor="text1"/>
          <w:sz w:val="72"/>
          <w:szCs w:val="72"/>
        </w:rPr>
        <w:t xml:space="preserve">Эта удивительная </w:t>
      </w:r>
      <w:r w:rsidRPr="00226051">
        <w:rPr>
          <w:rStyle w:val="a7"/>
          <w:rFonts w:asciiTheme="majorHAnsi" w:hAnsiTheme="majorHAnsi"/>
          <w:color w:val="000000" w:themeColor="text1"/>
          <w:sz w:val="72"/>
          <w:szCs w:val="72"/>
        </w:rPr>
        <w:t>Инди</w:t>
      </w:r>
      <w:r w:rsidR="00226051" w:rsidRPr="00226051">
        <w:rPr>
          <w:rStyle w:val="a7"/>
          <w:rFonts w:asciiTheme="majorHAnsi" w:hAnsiTheme="majorHAnsi"/>
          <w:color w:val="000000" w:themeColor="text1"/>
          <w:sz w:val="72"/>
          <w:szCs w:val="72"/>
        </w:rPr>
        <w:t>я</w:t>
      </w:r>
      <w:r w:rsidRPr="00226051">
        <w:rPr>
          <w:rFonts w:asciiTheme="majorHAnsi" w:hAnsiTheme="majorHAnsi"/>
          <w:b/>
          <w:bCs/>
          <w:color w:val="000000" w:themeColor="text1"/>
          <w:sz w:val="72"/>
          <w:szCs w:val="72"/>
        </w:rPr>
        <w:t>»</w:t>
      </w:r>
    </w:p>
    <w:p w:rsidR="00014FC6" w:rsidRPr="00226051" w:rsidRDefault="00014FC6" w:rsidP="00014FC6">
      <w:pPr>
        <w:spacing w:after="15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014FC6" w:rsidRDefault="00014FC6" w:rsidP="00014FC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FC6" w:rsidRDefault="00014FC6" w:rsidP="00014FC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FC6" w:rsidRDefault="00014FC6" w:rsidP="00014FC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FC6" w:rsidRDefault="00014FC6" w:rsidP="00014FC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BEF" w:rsidRPr="001E112F" w:rsidRDefault="00046BEF" w:rsidP="00046BEF">
      <w:pPr>
        <w:spacing w:after="0"/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ru-RU"/>
        </w:rPr>
      </w:pPr>
      <w:r w:rsidRPr="001E112F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ru-RU"/>
        </w:rPr>
        <w:t>Подготовила: воспитатель</w:t>
      </w:r>
    </w:p>
    <w:p w:rsidR="00046BEF" w:rsidRPr="001E112F" w:rsidRDefault="00046BEF" w:rsidP="00046BEF">
      <w:pPr>
        <w:spacing w:after="0"/>
        <w:rPr>
          <w:rFonts w:ascii="Cambria" w:hAnsi="Cambria" w:cs="Times New Roman"/>
          <w:sz w:val="28"/>
          <w:szCs w:val="28"/>
        </w:rPr>
      </w:pPr>
      <w:proofErr w:type="spellStart"/>
      <w:r w:rsidRPr="001E112F">
        <w:rPr>
          <w:rFonts w:ascii="Cambria" w:hAnsi="Cambria" w:cs="Times New Roman"/>
          <w:b/>
          <w:color w:val="000000" w:themeColor="text1"/>
          <w:sz w:val="28"/>
          <w:szCs w:val="28"/>
        </w:rPr>
        <w:t>Чопалаева</w:t>
      </w:r>
      <w:proofErr w:type="spellEnd"/>
      <w:r w:rsidRPr="001E112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А.А.                                                                     </w:t>
      </w:r>
    </w:p>
    <w:p w:rsidR="00014FC6" w:rsidRPr="002B5975" w:rsidRDefault="00014FC6" w:rsidP="00014FC6">
      <w:pPr>
        <w:spacing w:after="15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FC6" w:rsidRPr="002B5975" w:rsidRDefault="00014FC6" w:rsidP="00014FC6">
      <w:pPr>
        <w:spacing w:after="15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FC6" w:rsidRPr="002B5975" w:rsidRDefault="00014FC6" w:rsidP="00014FC6">
      <w:pPr>
        <w:spacing w:after="15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FC6" w:rsidRPr="002B5975" w:rsidRDefault="00014FC6" w:rsidP="00014FC6">
      <w:pPr>
        <w:spacing w:after="15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FC6" w:rsidRPr="002B5975" w:rsidRDefault="00014FC6" w:rsidP="00014FC6">
      <w:pPr>
        <w:spacing w:after="15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FC6" w:rsidRPr="002B5975" w:rsidRDefault="00014FC6" w:rsidP="00014FC6">
      <w:pPr>
        <w:spacing w:after="15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FC6" w:rsidRPr="002B5975" w:rsidRDefault="00014FC6" w:rsidP="00014FC6">
      <w:pPr>
        <w:spacing w:after="15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26051" w:rsidRDefault="00226051" w:rsidP="00014FC6">
      <w:pPr>
        <w:pStyle w:val="a5"/>
        <w:spacing w:line="360" w:lineRule="auto"/>
        <w:ind w:firstLine="357"/>
        <w:rPr>
          <w:b/>
          <w:color w:val="000000" w:themeColor="text1"/>
          <w:sz w:val="28"/>
          <w:szCs w:val="28"/>
        </w:rPr>
      </w:pPr>
    </w:p>
    <w:p w:rsidR="00014FC6" w:rsidRPr="009A3249" w:rsidRDefault="00014FC6" w:rsidP="00014FC6">
      <w:pPr>
        <w:pStyle w:val="a5"/>
        <w:spacing w:line="360" w:lineRule="auto"/>
        <w:ind w:firstLine="357"/>
        <w:rPr>
          <w:b/>
          <w:color w:val="000000" w:themeColor="text1"/>
          <w:sz w:val="28"/>
          <w:szCs w:val="28"/>
        </w:rPr>
      </w:pPr>
      <w:r w:rsidRPr="009A3249">
        <w:rPr>
          <w:b/>
          <w:color w:val="000000" w:themeColor="text1"/>
          <w:sz w:val="28"/>
          <w:szCs w:val="28"/>
        </w:rPr>
        <w:lastRenderedPageBreak/>
        <w:t>Актуальность</w:t>
      </w:r>
    </w:p>
    <w:p w:rsidR="00014FC6" w:rsidRPr="00BF64EA" w:rsidRDefault="00014FC6" w:rsidP="00014FC6">
      <w:pPr>
        <w:pStyle w:val="a5"/>
        <w:shd w:val="clear" w:color="auto" w:fill="FFFFFF" w:themeFill="background1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BF64EA">
        <w:rPr>
          <w:color w:val="000000" w:themeColor="text1"/>
          <w:sz w:val="28"/>
          <w:szCs w:val="28"/>
        </w:rPr>
        <w:t>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</w:t>
      </w:r>
    </w:p>
    <w:p w:rsidR="00014FC6" w:rsidRDefault="00014FC6" w:rsidP="00014FC6">
      <w:pPr>
        <w:pStyle w:val="a5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9D623C">
        <w:rPr>
          <w:color w:val="000000" w:themeColor="text1"/>
          <w:sz w:val="28"/>
          <w:szCs w:val="28"/>
        </w:rPr>
        <w:t xml:space="preserve">Сейчас такое время, когда всем нам очень не хватает толерантности, общественная атмосфера наэлектризована, поэтому происходят конфликты на межнациональной почве от недостатка информации друг о друге. </w:t>
      </w:r>
    </w:p>
    <w:p w:rsidR="00014FC6" w:rsidRPr="00BF64EA" w:rsidRDefault="00014FC6" w:rsidP="00014FC6">
      <w:pPr>
        <w:pStyle w:val="a5"/>
        <w:shd w:val="clear" w:color="auto" w:fill="FFFFFF" w:themeFill="background1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BF64EA">
        <w:rPr>
          <w:color w:val="000000" w:themeColor="text1"/>
          <w:sz w:val="28"/>
          <w:szCs w:val="28"/>
        </w:rPr>
        <w:t>Современного культурного человека отличает не только уровень образованности и самоуважения, но и наличие у него чувства уважения к окружающим. Следовательно, важнейшей задачей является формирование у подрастающего поколения умения строить взаимоотношения с окружающими на основе сотрудничества и взаимопонимания, готовности принимать других людей, их взгляды, обычаи, привычки такими, какие они есть. Задачей детского сада является то, чтобы из стен детского сада выходили воспитанники, мировосприятие которых основано на принципах толерантности.</w:t>
      </w:r>
    </w:p>
    <w:p w:rsidR="00014FC6" w:rsidRPr="009D623C" w:rsidRDefault="00014FC6" w:rsidP="00014FC6">
      <w:pPr>
        <w:pStyle w:val="a5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9D623C">
        <w:rPr>
          <w:color w:val="000000" w:themeColor="text1"/>
          <w:sz w:val="28"/>
          <w:szCs w:val="28"/>
        </w:rPr>
        <w:t xml:space="preserve">Дошкольное детство - один из важнейших периодов в развитии человеческой личности. В этот период закладываются основы взаимодействия ребенка с другими людьми. Поэтому именно в это время важно сформировать у всех детей начала доброжелательного и уважительного отношения к людям, представителям разных национальностей, заложить основы толерантности. </w:t>
      </w:r>
    </w:p>
    <w:p w:rsidR="00014FC6" w:rsidRDefault="00014FC6" w:rsidP="00014FC6">
      <w:pPr>
        <w:pStyle w:val="a5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9D623C">
        <w:rPr>
          <w:color w:val="000000" w:themeColor="text1"/>
          <w:sz w:val="28"/>
          <w:szCs w:val="28"/>
        </w:rPr>
        <w:t xml:space="preserve">Исторически так сложилось, что Дагестан - огромный </w:t>
      </w:r>
      <w:proofErr w:type="spellStart"/>
      <w:r w:rsidRPr="009D623C">
        <w:rPr>
          <w:color w:val="000000" w:themeColor="text1"/>
          <w:sz w:val="28"/>
          <w:szCs w:val="28"/>
        </w:rPr>
        <w:t>полиэтничный</w:t>
      </w:r>
      <w:proofErr w:type="spellEnd"/>
      <w:r w:rsidRPr="009D623C">
        <w:rPr>
          <w:color w:val="000000" w:themeColor="text1"/>
          <w:sz w:val="28"/>
          <w:szCs w:val="28"/>
        </w:rPr>
        <w:t xml:space="preserve"> край. Издавна </w:t>
      </w:r>
      <w:proofErr w:type="gramStart"/>
      <w:r w:rsidRPr="009D623C">
        <w:rPr>
          <w:color w:val="000000" w:themeColor="text1"/>
          <w:sz w:val="28"/>
          <w:szCs w:val="28"/>
        </w:rPr>
        <w:t>заселенный</w:t>
      </w:r>
      <w:proofErr w:type="gramEnd"/>
      <w:r w:rsidRPr="009D623C">
        <w:rPr>
          <w:color w:val="000000" w:themeColor="text1"/>
          <w:sz w:val="28"/>
          <w:szCs w:val="28"/>
        </w:rPr>
        <w:t xml:space="preserve"> представителями разных национальностей: это аварцы, кумыки, даргинцы, лезгины, лакцы, табасаранцы, русские, дети от смешанных браков, которые впитали культуру нескольких народов и др. </w:t>
      </w:r>
    </w:p>
    <w:p w:rsidR="00014FC6" w:rsidRPr="009D623C" w:rsidRDefault="00014FC6" w:rsidP="00014FC6">
      <w:pPr>
        <w:pStyle w:val="a5"/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настоящее время о</w:t>
      </w:r>
      <w:r w:rsidRPr="009D623C">
        <w:rPr>
          <w:color w:val="000000" w:themeColor="text1"/>
          <w:sz w:val="28"/>
          <w:szCs w:val="28"/>
        </w:rPr>
        <w:t>стро обозначается сегодня проблема толерантности в семье. Наблюдается низкий уровень этнического самосознания современных родителей.</w:t>
      </w:r>
    </w:p>
    <w:p w:rsidR="00014FC6" w:rsidRDefault="00014FC6" w:rsidP="00014FC6">
      <w:pPr>
        <w:pStyle w:val="a5"/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нашем детском саду</w:t>
      </w:r>
      <w:r w:rsidRPr="009D623C">
        <w:rPr>
          <w:color w:val="000000" w:themeColor="text1"/>
          <w:sz w:val="28"/>
          <w:szCs w:val="28"/>
        </w:rPr>
        <w:t>, как и во многих других в наше время, вместе воспитываются дети разных национально</w:t>
      </w:r>
      <w:r>
        <w:rPr>
          <w:color w:val="000000" w:themeColor="text1"/>
          <w:sz w:val="28"/>
          <w:szCs w:val="28"/>
        </w:rPr>
        <w:t>стей. Это позволяет назвать наши учреждения</w:t>
      </w:r>
      <w:r w:rsidRPr="009D623C">
        <w:rPr>
          <w:color w:val="000000" w:themeColor="text1"/>
          <w:sz w:val="28"/>
          <w:szCs w:val="28"/>
        </w:rPr>
        <w:t xml:space="preserve"> многонациональным</w:t>
      </w:r>
      <w:r>
        <w:rPr>
          <w:color w:val="000000" w:themeColor="text1"/>
          <w:sz w:val="28"/>
          <w:szCs w:val="28"/>
        </w:rPr>
        <w:t>и. Поэтому для нашего педагогического коллектива</w:t>
      </w:r>
      <w:r w:rsidRPr="009D623C">
        <w:rPr>
          <w:color w:val="000000" w:themeColor="text1"/>
          <w:sz w:val="28"/>
          <w:szCs w:val="28"/>
        </w:rPr>
        <w:t xml:space="preserve"> важно не только формирование у школьников чувства</w:t>
      </w:r>
      <w:r>
        <w:rPr>
          <w:color w:val="000000" w:themeColor="text1"/>
          <w:sz w:val="28"/>
          <w:szCs w:val="28"/>
        </w:rPr>
        <w:t xml:space="preserve"> гордости за свое национальное «Я»</w:t>
      </w:r>
      <w:r w:rsidRPr="009D623C">
        <w:rPr>
          <w:color w:val="000000" w:themeColor="text1"/>
          <w:sz w:val="28"/>
          <w:szCs w:val="28"/>
        </w:rPr>
        <w:t xml:space="preserve">, но и ознакомление их с культурными традициями других народов, воспитание благожелательного отношения к людям других национальностей, чувство уважения друг к другу, к обычаям, традициям и культуре разных народов. </w:t>
      </w:r>
    </w:p>
    <w:p w:rsidR="00014FC6" w:rsidRDefault="00014FC6" w:rsidP="00014FC6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хотим видеть детей доброжелательными, понимающими и принимающими другого человека как ценность, как источник знаний о культуре других народов, стран и городов. Если ребенок с малых лет научится видеть в другом ребенке человека интересного для него, то, встав взрослым, ему будет легче взаимодействовать с людьми, находить общий язык в решении проблем сохранения мира на Земле.</w:t>
      </w:r>
    </w:p>
    <w:p w:rsidR="00014FC6" w:rsidRPr="005F15D7" w:rsidRDefault="00014FC6" w:rsidP="00014FC6">
      <w:pPr>
        <w:pStyle w:val="a5"/>
        <w:shd w:val="clear" w:color="auto" w:fill="FFFFFF" w:themeFill="background1"/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проекта я буду уделять внимание совместной работе с родителями, т.к. и</w:t>
      </w:r>
      <w:r w:rsidRPr="00BF64EA">
        <w:rPr>
          <w:color w:val="000000" w:themeColor="text1"/>
          <w:sz w:val="28"/>
          <w:szCs w:val="28"/>
        </w:rPr>
        <w:t xml:space="preserve">менно семья и педагоги детского сада имеют решающее значение, как в передаче этнокультурной информации, так и в становлении </w:t>
      </w:r>
      <w:proofErr w:type="spellStart"/>
      <w:r w:rsidRPr="00BF64EA">
        <w:rPr>
          <w:color w:val="000000" w:themeColor="text1"/>
          <w:sz w:val="28"/>
          <w:szCs w:val="28"/>
        </w:rPr>
        <w:t>этнотолерантных</w:t>
      </w:r>
      <w:proofErr w:type="spellEnd"/>
      <w:r w:rsidRPr="00BF64EA">
        <w:rPr>
          <w:color w:val="000000" w:themeColor="text1"/>
          <w:sz w:val="28"/>
          <w:szCs w:val="28"/>
        </w:rPr>
        <w:t xml:space="preserve"> установок у дошкольников.</w:t>
      </w:r>
    </w:p>
    <w:p w:rsidR="00014FC6" w:rsidRDefault="00014FC6" w:rsidP="00014FC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FC6" w:rsidRPr="00505D31" w:rsidRDefault="00014FC6" w:rsidP="00014FC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14FC6" w:rsidRPr="00505D31" w:rsidRDefault="00014FC6" w:rsidP="00014FC6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у дошкольников толерантного отношения к людям других национальностей через организацию совместной творческо-познавательной деятельности педагогов, детей и родител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по ознакомлению с традициями</w:t>
      </w: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национальными особенностями и культурой индийского народа. </w:t>
      </w:r>
    </w:p>
    <w:p w:rsidR="00014FC6" w:rsidRDefault="00014FC6" w:rsidP="00014FC6">
      <w:pPr>
        <w:spacing w:after="150" w:line="30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FC6" w:rsidRPr="00505D31" w:rsidRDefault="00014FC6" w:rsidP="00014FC6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Задачи:</w:t>
      </w:r>
    </w:p>
    <w:p w:rsidR="00014FC6" w:rsidRPr="00505D31" w:rsidRDefault="00014FC6" w:rsidP="00014FC6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Расширить представление дошкольников о жизни людей в других странах</w:t>
      </w:r>
    </w:p>
    <w:p w:rsidR="00014FC6" w:rsidRPr="00505D31" w:rsidRDefault="00014FC6" w:rsidP="00014FC6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Воспитывать интерес и уважение к людям разных национальностей к их традициям, и культуре </w:t>
      </w:r>
    </w:p>
    <w:p w:rsidR="00014FC6" w:rsidRPr="00505D31" w:rsidRDefault="00014FC6" w:rsidP="00014FC6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Использовать возможности разных видов искусства и художественной литературы в воспитании толерантности у детей.</w:t>
      </w:r>
    </w:p>
    <w:p w:rsidR="00014FC6" w:rsidRPr="00505D31" w:rsidRDefault="00014FC6" w:rsidP="00014FC6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Формировать у дошкольников коммуникативные навыки в ходе творческого взаимодействия с взрослыми и сверстниками </w:t>
      </w:r>
    </w:p>
    <w:p w:rsidR="00014FC6" w:rsidRPr="00505D31" w:rsidRDefault="00014FC6" w:rsidP="00014FC6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Поддерживать детскую инициативу, стремление к познавательно- исследовательской деятельности и самостоятельности в реализации творческих замыслов </w:t>
      </w:r>
    </w:p>
    <w:p w:rsidR="00014FC6" w:rsidRDefault="00014FC6" w:rsidP="00014FC6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Развивать у дошкольников память, внимание, самоконтроль, речь и логическое мышление </w:t>
      </w:r>
    </w:p>
    <w:p w:rsidR="00014FC6" w:rsidRDefault="00014FC6" w:rsidP="00014F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FC6" w:rsidRPr="00D30D36" w:rsidRDefault="00014FC6" w:rsidP="00014FC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 проекта:</w:t>
      </w:r>
      <w:r w:rsidRPr="00D30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познавательно-</w:t>
      </w:r>
      <w:r w:rsidRPr="0066786C">
        <w:rPr>
          <w:rFonts w:ascii="Times New Roman" w:hAnsi="Times New Roman" w:cs="Times New Roman"/>
          <w:sz w:val="28"/>
          <w:szCs w:val="28"/>
        </w:rPr>
        <w:t>творческий.</w:t>
      </w:r>
    </w:p>
    <w:p w:rsidR="00014FC6" w:rsidRPr="00D30D36" w:rsidRDefault="00014FC6" w:rsidP="00014FC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Длительность проекта:</w:t>
      </w:r>
      <w:r w:rsidRPr="00D30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86C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/3 недели/.</w:t>
      </w:r>
    </w:p>
    <w:p w:rsidR="00014FC6" w:rsidRPr="005C773F" w:rsidRDefault="00014FC6" w:rsidP="00014F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Участники проекта: </w:t>
      </w:r>
      <w:r w:rsidRPr="005C7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подготовительной группы, воспитатели, </w:t>
      </w:r>
      <w:proofErr w:type="spellStart"/>
      <w:r w:rsidRPr="005C7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музруководитель</w:t>
      </w:r>
      <w:proofErr w:type="spellEnd"/>
      <w:r w:rsidRPr="005C7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родители воспитанников.</w:t>
      </w:r>
    </w:p>
    <w:p w:rsidR="00014FC6" w:rsidRDefault="00014FC6" w:rsidP="00014FC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4FC6" w:rsidRPr="00D30D36" w:rsidRDefault="00014FC6" w:rsidP="00014FC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7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результаты.</w:t>
      </w:r>
    </w:p>
    <w:p w:rsidR="00014FC6" w:rsidRPr="0054135C" w:rsidRDefault="00014FC6" w:rsidP="00014FC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413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Педагоги смогут:</w:t>
      </w:r>
    </w:p>
    <w:p w:rsidR="00014FC6" w:rsidRDefault="00014FC6" w:rsidP="00014FC6">
      <w:pPr>
        <w:pStyle w:val="a4"/>
        <w:numPr>
          <w:ilvl w:val="0"/>
          <w:numId w:val="2"/>
        </w:numPr>
        <w:spacing w:before="100" w:beforeAutospacing="1" w:after="15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Расширить представления детей о жизни людей на земном шаре в рамках формирования гражданских позиций. </w:t>
      </w:r>
    </w:p>
    <w:p w:rsidR="00014FC6" w:rsidRDefault="00014FC6" w:rsidP="00014FC6">
      <w:pPr>
        <w:pStyle w:val="a4"/>
        <w:numPr>
          <w:ilvl w:val="0"/>
          <w:numId w:val="2"/>
        </w:numPr>
        <w:spacing w:before="100" w:beforeAutospacing="1" w:after="15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Содержательно обогатить предметно развивающую среду для организации работы с дошкольниками по приобщению детей к социальной действительности.</w:t>
      </w:r>
    </w:p>
    <w:p w:rsidR="00014FC6" w:rsidRPr="005C773F" w:rsidRDefault="00014FC6" w:rsidP="00014FC6">
      <w:pPr>
        <w:pStyle w:val="a4"/>
        <w:numPr>
          <w:ilvl w:val="0"/>
          <w:numId w:val="2"/>
        </w:numPr>
        <w:spacing w:before="100" w:beforeAutospacing="1" w:after="15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Привлечь внимание родителей и повысить уровень их компетентности в вопросах воспитание у дошкольников основ толерантности в условиях современного мегаполиса.</w:t>
      </w:r>
    </w:p>
    <w:p w:rsidR="00014FC6" w:rsidRDefault="00014FC6" w:rsidP="00014FC6">
      <w:pPr>
        <w:rPr>
          <w:sz w:val="28"/>
          <w:szCs w:val="28"/>
        </w:rPr>
      </w:pPr>
    </w:p>
    <w:p w:rsidR="00014FC6" w:rsidRDefault="00014FC6" w:rsidP="00014FC6">
      <w:pPr>
        <w:rPr>
          <w:sz w:val="28"/>
          <w:szCs w:val="28"/>
        </w:rPr>
      </w:pPr>
    </w:p>
    <w:p w:rsidR="00014FC6" w:rsidRPr="00505D31" w:rsidRDefault="00014FC6" w:rsidP="00014F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D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В ходе реализации проекта дети смогут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14FC6" w:rsidRDefault="00014FC6" w:rsidP="00014FC6">
      <w:pPr>
        <w:pStyle w:val="a4"/>
        <w:numPr>
          <w:ilvl w:val="0"/>
          <w:numId w:val="4"/>
        </w:numPr>
        <w:spacing w:before="100" w:beforeAutospacing="1" w:after="150" w:line="30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Расширить представления </w:t>
      </w:r>
      <w:proofErr w:type="gramStart"/>
      <w:r w:rsidRPr="00A1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A1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окружающем мире (о планете Земля, о жизни людей населяющих нашу планете). </w:t>
      </w:r>
    </w:p>
    <w:p w:rsidR="00014FC6" w:rsidRDefault="00014FC6" w:rsidP="00014FC6">
      <w:pPr>
        <w:pStyle w:val="a4"/>
        <w:numPr>
          <w:ilvl w:val="0"/>
          <w:numId w:val="4"/>
        </w:numPr>
        <w:spacing w:before="100" w:beforeAutospacing="1" w:after="150" w:line="30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 начальные представления о толерантности (умении принимать, понимать и уважать людей разных национальностей), о правилах общения с окружающими. </w:t>
      </w:r>
    </w:p>
    <w:p w:rsidR="00014FC6" w:rsidRPr="00A16D9B" w:rsidRDefault="00014FC6" w:rsidP="00014FC6">
      <w:pPr>
        <w:pStyle w:val="a4"/>
        <w:numPr>
          <w:ilvl w:val="0"/>
          <w:numId w:val="4"/>
        </w:numPr>
        <w:spacing w:before="100" w:beforeAutospacing="1" w:after="150" w:line="30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 возможность стать участниками партнёрской познавательной деятельности взрослых и детей и реализовать такие личностные качества, как: самостоятельность, инициативность, трудолюбие, аккуратность, </w:t>
      </w:r>
      <w:proofErr w:type="spellStart"/>
      <w:r w:rsidRPr="00A1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коммуникативность</w:t>
      </w:r>
      <w:proofErr w:type="spellEnd"/>
      <w:r w:rsidRPr="00A1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упорство в достижении поставленной цели.</w:t>
      </w:r>
    </w:p>
    <w:p w:rsidR="00014FC6" w:rsidRDefault="00014FC6" w:rsidP="00014FC6">
      <w:pPr>
        <w:spacing w:after="150" w:line="240" w:lineRule="auto"/>
        <w:ind w:left="193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FC6" w:rsidRPr="00505D31" w:rsidRDefault="00014FC6" w:rsidP="00014FC6">
      <w:pPr>
        <w:spacing w:after="360" w:line="240" w:lineRule="auto"/>
        <w:ind w:left="19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Pr="00243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реализации проекта</w:t>
      </w:r>
    </w:p>
    <w:p w:rsidR="00014FC6" w:rsidRDefault="00014FC6" w:rsidP="00014FC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243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Подготовительный этап:</w:t>
      </w: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14FC6" w:rsidRDefault="00014FC6" w:rsidP="00014FC6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одбор литературы, наглядных и дидактических материалов: настольно-дидактические игры, иллюстрации, альбомы, букеты, коллекция кукол в национальных костюмах; презентации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видеоматериалы по теме проекта.</w:t>
      </w: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14FC6" w:rsidRDefault="00014FC6" w:rsidP="00014FC6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одготовка материалов для организации творческой и познавательно-исследовательской деятельности: материалы и оборудование для изготовления альбомов «Музыкальные инструменты», «Национальная одежда», «Животный и растительный мир», «Архитектура»; бросовый материал для выполнения творческих работ. </w:t>
      </w:r>
    </w:p>
    <w:p w:rsidR="00014FC6" w:rsidRDefault="00014FC6" w:rsidP="00014FC6">
      <w:pPr>
        <w:spacing w:after="36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Подбор информационного и наглядного материалов по Индии; </w:t>
      </w:r>
    </w:p>
    <w:p w:rsidR="00014FC6" w:rsidRPr="00505D31" w:rsidRDefault="00014FC6" w:rsidP="00014FC6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2.Основной этап</w:t>
      </w:r>
      <w:r w:rsidRPr="00243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исследовательский (</w:t>
      </w:r>
      <w:r w:rsidRPr="00243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интеграции образовательных областей) </w:t>
      </w:r>
    </w:p>
    <w:p w:rsidR="00014FC6" w:rsidRPr="00505D31" w:rsidRDefault="00014FC6" w:rsidP="00014FC6">
      <w:pPr>
        <w:spacing w:before="100" w:beforeAutospacing="1"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Посещение интера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ктивного выставочного проекта «</w:t>
      </w: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Загадочная Индия»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14FC6" w:rsidRPr="00505D31" w:rsidRDefault="00014FC6" w:rsidP="00014FC6">
      <w:pPr>
        <w:spacing w:before="100" w:beforeAutospacing="1"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Беседа  педагога «Индия на карте мира»</w:t>
      </w:r>
    </w:p>
    <w:p w:rsidR="00014FC6" w:rsidRPr="00505D31" w:rsidRDefault="00014FC6" w:rsidP="00014FC6">
      <w:pPr>
        <w:spacing w:before="100" w:beforeAutospacing="1"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Презентации «Знакомство с праздниками индийского народа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 Индийский народный костюм»</w:t>
      </w: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«Животный и растительны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мир Индии», «Символика Индии».</w:t>
      </w:r>
    </w:p>
    <w:p w:rsidR="00014FC6" w:rsidRPr="009A3249" w:rsidRDefault="00014FC6" w:rsidP="00014FC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3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3.Заключительный этап</w:t>
      </w:r>
    </w:p>
    <w:p w:rsidR="00014FC6" w:rsidRDefault="00014FC6" w:rsidP="00014FC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43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ткрытие выставки «</w:t>
      </w: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Удивительная Индия», проведение экскурсий для взрослых и детей из старш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и подготовительных групп ДОУ.</w:t>
      </w: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14FC6" w:rsidRPr="00505D31" w:rsidRDefault="00014FC6" w:rsidP="00014FC6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 спектакля по мотивам индийской народной сказки «Принцесса Мак». </w:t>
      </w:r>
    </w:p>
    <w:p w:rsidR="00014FC6" w:rsidRPr="005F15D7" w:rsidRDefault="00014FC6" w:rsidP="00014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D7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014FC6" w:rsidTr="001453C4">
        <w:tc>
          <w:tcPr>
            <w:tcW w:w="3085" w:type="dxa"/>
          </w:tcPr>
          <w:p w:rsidR="00014FC6" w:rsidRPr="0005151A" w:rsidRDefault="00014FC6" w:rsidP="0014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1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486" w:type="dxa"/>
          </w:tcPr>
          <w:p w:rsidR="00014FC6" w:rsidRPr="0005151A" w:rsidRDefault="00014FC6" w:rsidP="0014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014FC6" w:rsidTr="001453C4">
        <w:tc>
          <w:tcPr>
            <w:tcW w:w="3085" w:type="dxa"/>
          </w:tcPr>
          <w:p w:rsidR="00014FC6" w:rsidRPr="0005151A" w:rsidRDefault="00014FC6" w:rsidP="00145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1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486" w:type="dxa"/>
          </w:tcPr>
          <w:p w:rsidR="00014FC6" w:rsidRPr="003B4C19" w:rsidRDefault="00014FC6" w:rsidP="001453C4">
            <w:pPr>
              <w:spacing w:after="240" w:line="30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4C19">
              <w:rPr>
                <w:rStyle w:val="foto1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Рассматривание иллюстраций С.Н.Рериха:</w:t>
            </w:r>
            <w:r w:rsidRPr="00436EF6">
              <w:rPr>
                <w:rStyle w:val="foto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4C19">
              <w:rPr>
                <w:rStyle w:val="foto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«Весна в Кулу», «Девушка из племени», «Дом гончара», «Дары земли».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422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Рассматривание: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одежды и украшений Индии.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C422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Беседы: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«Знакомство с индийским праздником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85E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085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Холи — праздник </w:t>
            </w:r>
            <w:hyperlink r:id="rId5" w:tooltip="Весна - описание времени года" w:history="1">
              <w:r w:rsidRPr="003B4C1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весны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накомство с пряностями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:rsidR="00014FC6" w:rsidRDefault="00014FC6" w:rsidP="001453C4">
            <w:pPr>
              <w:spacing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«История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букета (Индия)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14FC6" w:rsidRPr="00C517AF" w:rsidRDefault="00014FC6" w:rsidP="001453C4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AF">
              <w:rPr>
                <w:rFonts w:ascii="Times New Roman" w:hAnsi="Times New Roman" w:cs="Times New Roman"/>
                <w:b/>
                <w:sz w:val="28"/>
                <w:szCs w:val="28"/>
              </w:rPr>
              <w:t>НОД:</w:t>
            </w:r>
          </w:p>
          <w:p w:rsidR="00014FC6" w:rsidRPr="00E425AB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 Индия»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2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14FC6" w:rsidRPr="00243DBA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«Животный мир Индии».</w:t>
            </w:r>
          </w:p>
          <w:p w:rsidR="00014FC6" w:rsidRPr="00243DBA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«Растительный мир Индии». 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«Горные пейзажи в творчестве С. Рериха»,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Путешествие в Индию»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014FC6" w:rsidRPr="00A16D9B" w:rsidRDefault="00014FC6" w:rsidP="001453C4">
            <w:pPr>
              <w:spacing w:after="120"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«Расскажем индийским детям о Дагестане»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4FC6" w:rsidTr="001453C4">
        <w:tc>
          <w:tcPr>
            <w:tcW w:w="3085" w:type="dxa"/>
          </w:tcPr>
          <w:p w:rsidR="00014FC6" w:rsidRPr="0005151A" w:rsidRDefault="00014FC6" w:rsidP="00145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1A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486" w:type="dxa"/>
          </w:tcPr>
          <w:p w:rsidR="00014FC6" w:rsidRPr="00505D31" w:rsidRDefault="00014FC6" w:rsidP="001453C4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Пересказ индийских народных сказок, прочитанных в семейном кругу;</w:t>
            </w:r>
          </w:p>
          <w:p w:rsidR="00014FC6" w:rsidRDefault="00014FC6" w:rsidP="001453C4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17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Речевые игры:</w:t>
            </w:r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14FC6" w:rsidRDefault="00014FC6" w:rsidP="001453C4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«Назови, кого не стало», </w:t>
            </w:r>
          </w:p>
          <w:p w:rsidR="00014FC6" w:rsidRDefault="00014FC6" w:rsidP="001453C4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«Один - много», </w:t>
            </w:r>
          </w:p>
          <w:p w:rsidR="00014FC6" w:rsidRDefault="00014FC6" w:rsidP="001453C4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«Мама и детеныши»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14FC6" w:rsidRDefault="00014FC6" w:rsidP="001453C4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«Скажи наоборот»,</w:t>
            </w:r>
          </w:p>
          <w:p w:rsidR="00014FC6" w:rsidRPr="00505D31" w:rsidRDefault="00014FC6" w:rsidP="001453C4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«Подбери словечко».</w:t>
            </w:r>
          </w:p>
          <w:p w:rsidR="00014FC6" w:rsidRPr="00C517AF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517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Знакомство с художественной литературой: </w:t>
            </w:r>
          </w:p>
          <w:p w:rsidR="00014FC6" w:rsidRPr="00243DBA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Б. Житков «Про слона»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014FC6" w:rsidRPr="00243DBA" w:rsidRDefault="00014FC6" w:rsidP="001453C4">
            <w:pPr>
              <w:spacing w:after="120"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Р. Киплинг «Сказки».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517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Индийские сказки: 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«Золотая рыбка», 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«Братец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братец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Рамбе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«Три царевича», 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«Мак». </w:t>
            </w:r>
          </w:p>
          <w:p w:rsidR="00014FC6" w:rsidRDefault="00014FC6" w:rsidP="001453C4">
            <w:pPr>
              <w:spacing w:line="30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F7C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Стихи:</w:t>
            </w:r>
          </w:p>
          <w:p w:rsidR="00014FC6" w:rsidRDefault="00014FC6" w:rsidP="001453C4">
            <w:pPr>
              <w:spacing w:line="30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2F7C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 Индию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С.Руденко, </w:t>
            </w:r>
          </w:p>
          <w:p w:rsidR="00014FC6" w:rsidRPr="002F7C29" w:rsidRDefault="00014FC6" w:rsidP="001453C4">
            <w:pPr>
              <w:spacing w:line="30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«Гималаи» Н.Соболевский.</w:t>
            </w:r>
          </w:p>
          <w:p w:rsidR="00014FC6" w:rsidRPr="0005151A" w:rsidRDefault="00014FC6" w:rsidP="001453C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Мифы и легенды древней Индии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014FC6" w:rsidTr="001453C4">
        <w:tc>
          <w:tcPr>
            <w:tcW w:w="3085" w:type="dxa"/>
          </w:tcPr>
          <w:p w:rsidR="00014FC6" w:rsidRPr="0005151A" w:rsidRDefault="00014FC6" w:rsidP="00145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6486" w:type="dxa"/>
          </w:tcPr>
          <w:p w:rsidR="00014FC6" w:rsidRDefault="00014FC6" w:rsidP="001453C4">
            <w:pPr>
              <w:spacing w:after="120"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8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Рисование: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Маугли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Древний город </w:t>
            </w:r>
            <w:proofErr w:type="spellStart"/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«Индийские женщины и мужчины»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«Шествие слонов», «Танцовщица».</w:t>
            </w:r>
          </w:p>
          <w:p w:rsidR="00014FC6" w:rsidRDefault="00014FC6" w:rsidP="001453C4">
            <w:pPr>
              <w:spacing w:after="100" w:afterAutospacing="1"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17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Лепка: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«Слоненок», 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«Корзинка заклинателя змей»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14FC6" w:rsidRDefault="00014FC6" w:rsidP="001453C4">
            <w:pPr>
              <w:spacing w:after="120"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17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Аппликация:</w:t>
            </w:r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«Государственные флаги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Дагестана</w:t>
            </w:r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Индии»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«Символ Индии – павлин»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14FC6" w:rsidRDefault="00014FC6" w:rsidP="001453C4">
            <w:pPr>
              <w:spacing w:after="120" w:line="30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16D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Конструирование</w:t>
            </w:r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бросового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материала: «Пальмовая роща», «</w:t>
            </w:r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Стадо слонов», «</w:t>
            </w:r>
            <w:proofErr w:type="spellStart"/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Тадж-махал</w:t>
            </w:r>
            <w:proofErr w:type="spellEnd"/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14FC6" w:rsidRPr="005F15D7" w:rsidRDefault="00014FC6" w:rsidP="001453C4">
            <w:pPr>
              <w:pStyle w:val="2"/>
              <w:spacing w:before="0" w:line="300" w:lineRule="auto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5F1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«Слушаем музыку Индии»</w:t>
            </w:r>
          </w:p>
          <w:p w:rsidR="00014FC6" w:rsidRDefault="00014FC6" w:rsidP="001453C4">
            <w:pPr>
              <w:pStyle w:val="2"/>
              <w:spacing w:before="0" w:line="300" w:lineRule="auto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F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Песни:</w:t>
            </w:r>
            <w:r w:rsidRPr="005F15D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«Что такое Родина?» </w:t>
            </w:r>
            <w:proofErr w:type="spellStart"/>
            <w:r w:rsidRPr="005F15D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F15D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5F15D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.Шамхалова</w:t>
            </w:r>
            <w:proofErr w:type="spellEnd"/>
            <w:r w:rsidRPr="005F15D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в обр.Р.Фаталиева.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</w:t>
            </w:r>
          </w:p>
          <w:p w:rsidR="00014FC6" w:rsidRDefault="00014FC6" w:rsidP="001453C4">
            <w:pPr>
              <w:pStyle w:val="2"/>
              <w:spacing w:before="0" w:after="120" w:line="300" w:lineRule="auto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F15D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«Дагестан» </w:t>
            </w:r>
            <w:proofErr w:type="spellStart"/>
            <w:r w:rsidRPr="005F15D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F15D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F15D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.Касумова</w:t>
            </w:r>
            <w:proofErr w:type="spellEnd"/>
            <w:r w:rsidRPr="005F15D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014FC6" w:rsidRDefault="00014FC6" w:rsidP="001453C4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D7">
              <w:rPr>
                <w:rFonts w:ascii="Times New Roman" w:hAnsi="Times New Roman" w:cs="Times New Roman"/>
                <w:b/>
                <w:sz w:val="28"/>
                <w:szCs w:val="28"/>
              </w:rPr>
              <w:t>Танцы: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6F5C">
              <w:rPr>
                <w:rFonts w:ascii="Times New Roman" w:hAnsi="Times New Roman" w:cs="Times New Roman"/>
                <w:bCs/>
                <w:color w:val="2D2A2A"/>
                <w:sz w:val="28"/>
                <w:szCs w:val="28"/>
              </w:rPr>
              <w:t>«Лезгинка» (мелодии народов Дагестана).</w:t>
            </w:r>
          </w:p>
          <w:p w:rsidR="00014FC6" w:rsidRPr="00616C8D" w:rsidRDefault="00014FC6" w:rsidP="001453C4">
            <w:pPr>
              <w:pStyle w:val="a4"/>
              <w:spacing w:line="300" w:lineRule="auto"/>
              <w:ind w:hanging="7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6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«Танец дружбы» </w:t>
            </w:r>
            <w:proofErr w:type="spellStart"/>
            <w:r w:rsidRPr="00A76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A76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A76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.Гасанова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14FC6" w:rsidTr="001453C4">
        <w:tc>
          <w:tcPr>
            <w:tcW w:w="3085" w:type="dxa"/>
          </w:tcPr>
          <w:p w:rsidR="00014FC6" w:rsidRPr="0005151A" w:rsidRDefault="00014FC6" w:rsidP="00145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1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486" w:type="dxa"/>
          </w:tcPr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17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Просмотр мультфильмов: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Маугли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Рики-тики-тави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Золотая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антилопа»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Просмотр виде</w:t>
            </w:r>
            <w:r w:rsidRPr="00A16D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офильма:</w:t>
            </w:r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«Столица Индии – Дели»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17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Настольно-печатные игры: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«Шахматы», «Белые и черные»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«Волшебный сундучок», «Крестики-нолики»,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«Морской бой»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другие игры на шахматной доске, игры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бумаге из сборника С.Федина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014FC6" w:rsidRDefault="00014FC6" w:rsidP="001453C4">
            <w:pPr>
              <w:spacing w:after="120"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Ю. Болотина «Игры нашего детства»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422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Изготовление декораций и атрибутов</w:t>
            </w:r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спектаклю «Принцесса Мак»</w:t>
            </w:r>
          </w:p>
          <w:p w:rsidR="00014FC6" w:rsidRPr="00200B95" w:rsidRDefault="00014FC6" w:rsidP="001453C4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B95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</w:p>
          <w:p w:rsidR="00014FC6" w:rsidRDefault="00014FC6" w:rsidP="001453C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«Растительный и животный мир</w:t>
            </w:r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Индии», </w:t>
            </w:r>
          </w:p>
          <w:p w:rsidR="00014FC6" w:rsidRDefault="00014FC6" w:rsidP="001453C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«Угадай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чей костюм»,</w:t>
            </w:r>
          </w:p>
          <w:p w:rsidR="00014FC6" w:rsidRDefault="00014FC6" w:rsidP="001453C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«Флаг России, Дагестана и Индии»,</w:t>
            </w:r>
          </w:p>
          <w:p w:rsidR="00014FC6" w:rsidRPr="0005151A" w:rsidRDefault="00014FC6" w:rsidP="001453C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«Собери картинку».</w:t>
            </w:r>
          </w:p>
        </w:tc>
      </w:tr>
      <w:tr w:rsidR="00014FC6" w:rsidTr="001453C4">
        <w:tc>
          <w:tcPr>
            <w:tcW w:w="3085" w:type="dxa"/>
          </w:tcPr>
          <w:p w:rsidR="00014FC6" w:rsidRPr="0005151A" w:rsidRDefault="00014FC6" w:rsidP="00145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6486" w:type="dxa"/>
          </w:tcPr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17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Упражнение для пальцев и рук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«Мудры»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17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Элементы йоги: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14FC6" w:rsidRDefault="00014FC6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поза «Лотос», «Плуг» и другие из сборника «Йога для детей»</w:t>
            </w:r>
            <w:r w:rsidRPr="00243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014FC6" w:rsidRPr="00085E59" w:rsidRDefault="00014FC6" w:rsidP="001453C4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E59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</w:p>
          <w:p w:rsidR="00014FC6" w:rsidRPr="00085E59" w:rsidRDefault="00014FC6" w:rsidP="001453C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E59">
              <w:rPr>
                <w:rFonts w:ascii="Times New Roman" w:hAnsi="Times New Roman" w:cs="Times New Roman"/>
                <w:sz w:val="28"/>
                <w:szCs w:val="28"/>
              </w:rPr>
              <w:t>«Волшебный остров»,</w:t>
            </w:r>
          </w:p>
          <w:p w:rsidR="00014FC6" w:rsidRPr="00085E59" w:rsidRDefault="00014FC6" w:rsidP="001453C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E59">
              <w:rPr>
                <w:rFonts w:ascii="Times New Roman" w:hAnsi="Times New Roman" w:cs="Times New Roman"/>
                <w:sz w:val="28"/>
                <w:szCs w:val="28"/>
              </w:rPr>
              <w:t>«Хвост дракона»,</w:t>
            </w:r>
          </w:p>
          <w:p w:rsidR="00014FC6" w:rsidRDefault="00014FC6" w:rsidP="001453C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E59">
              <w:rPr>
                <w:rFonts w:ascii="Times New Roman" w:hAnsi="Times New Roman" w:cs="Times New Roman"/>
                <w:sz w:val="28"/>
                <w:szCs w:val="28"/>
              </w:rPr>
              <w:t>«Статуя»,</w:t>
            </w:r>
          </w:p>
          <w:p w:rsidR="00014FC6" w:rsidRPr="00085E59" w:rsidRDefault="00014FC6" w:rsidP="001453C4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E59">
              <w:rPr>
                <w:rFonts w:ascii="Times New Roman" w:hAnsi="Times New Roman" w:cs="Times New Roman"/>
                <w:bCs/>
                <w:sz w:val="28"/>
                <w:szCs w:val="28"/>
              </w:rPr>
              <w:t>«Факиры»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014FC6" w:rsidRDefault="00014FC6" w:rsidP="00014FC6">
      <w:pPr>
        <w:spacing w:after="6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4FC6" w:rsidRPr="0082121D" w:rsidRDefault="00014FC6" w:rsidP="00014FC6">
      <w:pPr>
        <w:spacing w:after="6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12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 родителями</w:t>
      </w:r>
    </w:p>
    <w:p w:rsidR="00014FC6" w:rsidRDefault="00014FC6" w:rsidP="00014FC6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информационного и наглядного материалов по Индии.</w:t>
      </w:r>
    </w:p>
    <w:p w:rsidR="00014FC6" w:rsidRDefault="00014FC6" w:rsidP="00014FC6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индийскими народными сказками в семейном кругу.</w:t>
      </w:r>
    </w:p>
    <w:p w:rsidR="00014FC6" w:rsidRDefault="00014FC6" w:rsidP="00014FC6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в оформление выставки « Удивительная Индия».</w:t>
      </w:r>
    </w:p>
    <w:p w:rsidR="00014FC6" w:rsidRPr="00EC422B" w:rsidRDefault="00014FC6" w:rsidP="00014FC6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в изготовление декораций, афиши, костюмов и атрибутов к спектаклю «Принцесса Мак».</w:t>
      </w:r>
    </w:p>
    <w:p w:rsidR="00014FC6" w:rsidRDefault="00014FC6" w:rsidP="00014FC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14FC6" w:rsidRDefault="00014FC6" w:rsidP="00014FC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14FC6" w:rsidRDefault="00014FC6" w:rsidP="00014FC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14FC6" w:rsidRPr="005C773F" w:rsidRDefault="00014FC6" w:rsidP="00014FC6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C77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Заключение</w:t>
      </w:r>
    </w:p>
    <w:p w:rsidR="00014FC6" w:rsidRPr="005C773F" w:rsidRDefault="00014FC6" w:rsidP="00014FC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7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После завершения проекта у дошкольников:</w:t>
      </w:r>
    </w:p>
    <w:p w:rsidR="00014FC6" w:rsidRDefault="00014FC6" w:rsidP="00014FC6">
      <w:pPr>
        <w:pStyle w:val="a4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Появляются начальные представления о жизни людей в разных странах, интерес к культуре других народов. </w:t>
      </w:r>
    </w:p>
    <w:p w:rsidR="00014FC6" w:rsidRDefault="00014FC6" w:rsidP="00014FC6">
      <w:pPr>
        <w:pStyle w:val="a4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Закладываются основы толерантного отношения к людям других национальностей.</w:t>
      </w:r>
    </w:p>
    <w:p w:rsidR="00014FC6" w:rsidRPr="005C773F" w:rsidRDefault="00014FC6" w:rsidP="00014FC6">
      <w:pPr>
        <w:pStyle w:val="a4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Формируются представления о последовательности процесса познавательно – исследовательской деятельности: </w:t>
      </w:r>
      <w:r w:rsidRPr="005C77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постановка проблемных вопросов; определение источников получение необходимой информации; анализ и обобщение полученных знаний, применение их для получения конечного продукта.</w:t>
      </w:r>
    </w:p>
    <w:p w:rsidR="00014FC6" w:rsidRPr="005C773F" w:rsidRDefault="00014FC6" w:rsidP="00014FC6">
      <w:pPr>
        <w:pStyle w:val="a4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Воспитываются качества личности необходимые достижение поставленной цели: самостоятельность, инициативность, трудолюбие, аккуратность, </w:t>
      </w:r>
      <w:proofErr w:type="spellStart"/>
      <w:r w:rsidRPr="005C7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коммуникативность</w:t>
      </w:r>
      <w:proofErr w:type="spellEnd"/>
      <w:r w:rsidRPr="005C7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14FC6" w:rsidRPr="003309B7" w:rsidRDefault="00014FC6" w:rsidP="00014FC6">
      <w:pPr>
        <w:spacing w:before="100" w:beforeAutospacing="1" w:after="100" w:afterAutospacing="1" w:line="360" w:lineRule="auto"/>
        <w:ind w:firstLine="357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Я хочу</w:t>
      </w:r>
      <w:r w:rsidRPr="003309B7">
        <w:rPr>
          <w:rFonts w:ascii="Times New Roman" w:hAnsi="Times New Roman" w:cs="Times New Roman"/>
          <w:color w:val="2D2A2A"/>
          <w:sz w:val="28"/>
          <w:szCs w:val="28"/>
        </w:rPr>
        <w:t>, чтобы в сердцах наших воспитанников всегда было место для добрых поступков, дружелюбного и терпимого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отношения друг другу и надеюсь</w:t>
      </w:r>
      <w:r w:rsidRPr="003309B7">
        <w:rPr>
          <w:rFonts w:ascii="Times New Roman" w:hAnsi="Times New Roman" w:cs="Times New Roman"/>
          <w:color w:val="2D2A2A"/>
          <w:sz w:val="28"/>
          <w:szCs w:val="28"/>
        </w:rPr>
        <w:t>, что выпускники нашего детского сада станут современными и терпимыми людьми.</w:t>
      </w:r>
    </w:p>
    <w:p w:rsidR="00014FC6" w:rsidRDefault="00014FC6" w:rsidP="00014F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4FC6" w:rsidRDefault="00014FC6" w:rsidP="00014F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66D0" w:rsidRDefault="00226051"/>
    <w:sectPr w:rsidR="00CF66D0" w:rsidSect="00E8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5F6E"/>
    <w:multiLevelType w:val="hybridMultilevel"/>
    <w:tmpl w:val="81B216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349E"/>
    <w:multiLevelType w:val="hybridMultilevel"/>
    <w:tmpl w:val="A37EB9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E7A70"/>
    <w:multiLevelType w:val="hybridMultilevel"/>
    <w:tmpl w:val="CF127B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54018"/>
    <w:multiLevelType w:val="hybridMultilevel"/>
    <w:tmpl w:val="4EB01A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FC6"/>
    <w:rsid w:val="00014FC6"/>
    <w:rsid w:val="00046BEF"/>
    <w:rsid w:val="00226051"/>
    <w:rsid w:val="0034041D"/>
    <w:rsid w:val="00E81204"/>
    <w:rsid w:val="00ED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C6"/>
  </w:style>
  <w:style w:type="paragraph" w:styleId="2">
    <w:name w:val="heading 2"/>
    <w:basedOn w:val="a"/>
    <w:next w:val="a"/>
    <w:link w:val="20"/>
    <w:uiPriority w:val="9"/>
    <w:unhideWhenUsed/>
    <w:qFormat/>
    <w:rsid w:val="00014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1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F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14FC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14FC6"/>
    <w:rPr>
      <w:color w:val="0000FF"/>
      <w:u w:val="single"/>
    </w:rPr>
  </w:style>
  <w:style w:type="character" w:styleId="a7">
    <w:name w:val="Strong"/>
    <w:basedOn w:val="a0"/>
    <w:uiPriority w:val="22"/>
    <w:qFormat/>
    <w:rsid w:val="00014FC6"/>
    <w:rPr>
      <w:b/>
      <w:bCs/>
    </w:rPr>
  </w:style>
  <w:style w:type="character" w:customStyle="1" w:styleId="foto1">
    <w:name w:val="foto1"/>
    <w:basedOn w:val="a0"/>
    <w:rsid w:val="00014FC6"/>
    <w:rPr>
      <w:i/>
      <w:iCs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-name.ru/primeti/vecn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2017-06-10T16:21:00Z</dcterms:created>
  <dcterms:modified xsi:type="dcterms:W3CDTF">2017-06-10T16:47:00Z</dcterms:modified>
</cp:coreProperties>
</file>