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F2" w:rsidRDefault="00BF7EF2" w:rsidP="00BF7EF2">
      <w:pPr>
        <w:pStyle w:val="a5"/>
        <w:jc w:val="center"/>
        <w:rPr>
          <w:rFonts w:ascii="Times New Roman" w:eastAsia="Calibri" w:hAnsi="Times New Roman" w:cs="Times New Roman"/>
          <w:b/>
          <w:sz w:val="28"/>
          <w:szCs w:val="28"/>
        </w:rPr>
      </w:pPr>
    </w:p>
    <w:p w:rsidR="00BF7EF2" w:rsidRDefault="00BF7EF2" w:rsidP="00BF7EF2">
      <w:pPr>
        <w:pStyle w:val="a5"/>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МУНИЦИПАЛЬНОЕ БЮДЖЕТНОЕ ДОШКОЛЬНОЕ ОБРАЗОВАТЕЛЬНОЕ УЧРЕЖДЕНИЕ «ДЕТСКИЙ САД № 5</w:t>
      </w:r>
    </w:p>
    <w:p w:rsidR="00BF7EF2" w:rsidRDefault="00BF7EF2" w:rsidP="00BF7EF2">
      <w:pPr>
        <w:pStyle w:val="a5"/>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 ЗЕЛЕНЧУКСКОЙ»</w:t>
      </w:r>
    </w:p>
    <w:p w:rsidR="00BF7EF2" w:rsidRDefault="00BF7EF2" w:rsidP="00BF7EF2">
      <w:pPr>
        <w:pStyle w:val="a5"/>
        <w:jc w:val="center"/>
        <w:rPr>
          <w:rFonts w:ascii="Times New Roman" w:eastAsia="Calibri" w:hAnsi="Times New Roman" w:cs="Times New Roman"/>
          <w:b/>
          <w:sz w:val="28"/>
          <w:szCs w:val="28"/>
        </w:rPr>
      </w:pPr>
    </w:p>
    <w:p w:rsidR="001C5BF5" w:rsidRDefault="001C5BF5" w:rsidP="001C5BF5">
      <w:pPr>
        <w:spacing w:after="270" w:line="240" w:lineRule="auto"/>
        <w:jc w:val="center"/>
        <w:outlineLvl w:val="0"/>
        <w:rPr>
          <w:rFonts w:ascii="Times New Roman" w:eastAsia="Times New Roman" w:hAnsi="Times New Roman" w:cs="Times New Roman"/>
          <w:b/>
          <w:bCs/>
          <w:color w:val="000000"/>
          <w:kern w:val="36"/>
          <w:sz w:val="56"/>
          <w:szCs w:val="56"/>
          <w:lang w:eastAsia="ru-RU"/>
        </w:rPr>
      </w:pPr>
    </w:p>
    <w:p w:rsidR="001C5BF5" w:rsidRDefault="001C5BF5" w:rsidP="001C5BF5">
      <w:pPr>
        <w:spacing w:after="270" w:line="240" w:lineRule="auto"/>
        <w:jc w:val="center"/>
        <w:outlineLvl w:val="0"/>
        <w:rPr>
          <w:rFonts w:ascii="Times New Roman" w:eastAsia="Times New Roman" w:hAnsi="Times New Roman" w:cs="Times New Roman"/>
          <w:b/>
          <w:bCs/>
          <w:color w:val="000000"/>
          <w:kern w:val="36"/>
          <w:sz w:val="56"/>
          <w:szCs w:val="56"/>
          <w:lang w:eastAsia="ru-RU"/>
        </w:rPr>
      </w:pPr>
    </w:p>
    <w:p w:rsidR="001C5BF5" w:rsidRDefault="001C5BF5" w:rsidP="001C5BF5">
      <w:pPr>
        <w:spacing w:after="270" w:line="240" w:lineRule="auto"/>
        <w:jc w:val="center"/>
        <w:outlineLvl w:val="0"/>
        <w:rPr>
          <w:rFonts w:ascii="Times New Roman" w:eastAsia="Times New Roman" w:hAnsi="Times New Roman" w:cs="Times New Roman"/>
          <w:b/>
          <w:bCs/>
          <w:color w:val="000000"/>
          <w:kern w:val="36"/>
          <w:sz w:val="56"/>
          <w:szCs w:val="56"/>
          <w:lang w:eastAsia="ru-RU"/>
        </w:rPr>
      </w:pPr>
    </w:p>
    <w:p w:rsidR="00BF7EF2" w:rsidRDefault="00BF7EF2" w:rsidP="001C5BF5">
      <w:pPr>
        <w:spacing w:after="270" w:line="240" w:lineRule="auto"/>
        <w:jc w:val="center"/>
        <w:outlineLvl w:val="0"/>
        <w:rPr>
          <w:rFonts w:ascii="Times New Roman" w:eastAsia="Times New Roman" w:hAnsi="Times New Roman" w:cs="Times New Roman"/>
          <w:b/>
          <w:bCs/>
          <w:color w:val="000000"/>
          <w:kern w:val="36"/>
          <w:sz w:val="56"/>
          <w:szCs w:val="56"/>
          <w:lang w:eastAsia="ru-RU"/>
        </w:rPr>
      </w:pPr>
    </w:p>
    <w:p w:rsidR="001C5BF5" w:rsidRDefault="001C5BF5" w:rsidP="001C5BF5">
      <w:pPr>
        <w:spacing w:after="270" w:line="240" w:lineRule="auto"/>
        <w:jc w:val="center"/>
        <w:outlineLvl w:val="0"/>
        <w:rPr>
          <w:rFonts w:ascii="Times New Roman" w:eastAsia="Times New Roman" w:hAnsi="Times New Roman" w:cs="Times New Roman"/>
          <w:b/>
          <w:bCs/>
          <w:color w:val="000000"/>
          <w:kern w:val="36"/>
          <w:sz w:val="56"/>
          <w:szCs w:val="56"/>
          <w:lang w:eastAsia="ru-RU"/>
        </w:rPr>
      </w:pPr>
    </w:p>
    <w:p w:rsidR="00BF7EF2" w:rsidRPr="00BF7EF2" w:rsidRDefault="001C5BF5" w:rsidP="001C5BF5">
      <w:pPr>
        <w:spacing w:after="270" w:line="240" w:lineRule="auto"/>
        <w:jc w:val="center"/>
        <w:outlineLvl w:val="0"/>
        <w:rPr>
          <w:rFonts w:ascii="Times New Roman" w:eastAsia="Times New Roman" w:hAnsi="Times New Roman" w:cs="Times New Roman"/>
          <w:b/>
          <w:bCs/>
          <w:color w:val="000000"/>
          <w:kern w:val="36"/>
          <w:sz w:val="52"/>
          <w:szCs w:val="52"/>
          <w:lang w:eastAsia="ru-RU"/>
        </w:rPr>
      </w:pPr>
      <w:r w:rsidRPr="001C5BF5">
        <w:rPr>
          <w:rFonts w:ascii="Times New Roman" w:eastAsia="Times New Roman" w:hAnsi="Times New Roman" w:cs="Times New Roman"/>
          <w:b/>
          <w:bCs/>
          <w:color w:val="000000"/>
          <w:kern w:val="36"/>
          <w:sz w:val="52"/>
          <w:szCs w:val="52"/>
          <w:lang w:eastAsia="ru-RU"/>
        </w:rPr>
        <w:t xml:space="preserve">Доклад </w:t>
      </w:r>
    </w:p>
    <w:p w:rsidR="001C5BF5" w:rsidRDefault="00BF7EF2" w:rsidP="001C5BF5">
      <w:pPr>
        <w:spacing w:after="270" w:line="240" w:lineRule="auto"/>
        <w:jc w:val="center"/>
        <w:outlineLvl w:val="0"/>
        <w:rPr>
          <w:rFonts w:ascii="Times New Roman" w:eastAsia="Times New Roman" w:hAnsi="Times New Roman" w:cs="Times New Roman"/>
          <w:b/>
          <w:bCs/>
          <w:color w:val="000000"/>
          <w:kern w:val="36"/>
          <w:sz w:val="52"/>
          <w:szCs w:val="52"/>
          <w:lang w:eastAsia="ru-RU"/>
        </w:rPr>
      </w:pPr>
      <w:r w:rsidRPr="00BF7EF2">
        <w:rPr>
          <w:rFonts w:ascii="Times New Roman" w:eastAsia="Times New Roman" w:hAnsi="Times New Roman" w:cs="Times New Roman"/>
          <w:b/>
          <w:bCs/>
          <w:color w:val="000000"/>
          <w:kern w:val="36"/>
          <w:sz w:val="52"/>
          <w:szCs w:val="52"/>
          <w:lang w:eastAsia="ru-RU"/>
        </w:rPr>
        <w:t>тема:</w:t>
      </w:r>
      <w:r w:rsidR="001C5BF5" w:rsidRPr="001C5BF5">
        <w:rPr>
          <w:rFonts w:ascii="Times New Roman" w:eastAsia="Times New Roman" w:hAnsi="Times New Roman" w:cs="Times New Roman"/>
          <w:b/>
          <w:bCs/>
          <w:color w:val="000000"/>
          <w:kern w:val="36"/>
          <w:sz w:val="52"/>
          <w:szCs w:val="52"/>
          <w:lang w:eastAsia="ru-RU"/>
        </w:rPr>
        <w:t xml:space="preserve"> "Взаимодействие с родителями по экологическому воспитанию в соответствии с ФГОС </w:t>
      </w:r>
      <w:proofErr w:type="gramStart"/>
      <w:r w:rsidR="001C5BF5" w:rsidRPr="001C5BF5">
        <w:rPr>
          <w:rFonts w:ascii="Times New Roman" w:eastAsia="Times New Roman" w:hAnsi="Times New Roman" w:cs="Times New Roman"/>
          <w:b/>
          <w:bCs/>
          <w:color w:val="000000"/>
          <w:kern w:val="36"/>
          <w:sz w:val="52"/>
          <w:szCs w:val="52"/>
          <w:lang w:eastAsia="ru-RU"/>
        </w:rPr>
        <w:t>ДО</w:t>
      </w:r>
      <w:proofErr w:type="gramEnd"/>
      <w:r w:rsidR="001C5BF5" w:rsidRPr="001C5BF5">
        <w:rPr>
          <w:rFonts w:ascii="Times New Roman" w:eastAsia="Times New Roman" w:hAnsi="Times New Roman" w:cs="Times New Roman"/>
          <w:b/>
          <w:bCs/>
          <w:color w:val="000000"/>
          <w:kern w:val="36"/>
          <w:sz w:val="52"/>
          <w:szCs w:val="52"/>
          <w:lang w:eastAsia="ru-RU"/>
        </w:rPr>
        <w:t>".</w:t>
      </w:r>
    </w:p>
    <w:p w:rsidR="00BF7EF2" w:rsidRDefault="00BF7EF2" w:rsidP="001C5BF5">
      <w:pPr>
        <w:spacing w:after="270" w:line="240" w:lineRule="auto"/>
        <w:jc w:val="center"/>
        <w:outlineLvl w:val="0"/>
        <w:rPr>
          <w:rFonts w:ascii="Times New Roman" w:eastAsia="Times New Roman" w:hAnsi="Times New Roman" w:cs="Times New Roman"/>
          <w:b/>
          <w:bCs/>
          <w:color w:val="000000"/>
          <w:kern w:val="36"/>
          <w:sz w:val="52"/>
          <w:szCs w:val="52"/>
          <w:lang w:eastAsia="ru-RU"/>
        </w:rPr>
      </w:pPr>
    </w:p>
    <w:p w:rsidR="00BF7EF2" w:rsidRDefault="00BF7EF2" w:rsidP="001C5BF5">
      <w:pPr>
        <w:spacing w:after="270" w:line="240" w:lineRule="auto"/>
        <w:jc w:val="center"/>
        <w:outlineLvl w:val="0"/>
        <w:rPr>
          <w:rFonts w:ascii="Times New Roman" w:eastAsia="Times New Roman" w:hAnsi="Times New Roman" w:cs="Times New Roman"/>
          <w:b/>
          <w:bCs/>
          <w:color w:val="000000"/>
          <w:kern w:val="36"/>
          <w:sz w:val="52"/>
          <w:szCs w:val="52"/>
          <w:lang w:eastAsia="ru-RU"/>
        </w:rPr>
      </w:pPr>
    </w:p>
    <w:p w:rsidR="00BF7EF2" w:rsidRDefault="00BF7EF2" w:rsidP="001C5BF5">
      <w:pPr>
        <w:spacing w:after="270" w:line="240" w:lineRule="auto"/>
        <w:jc w:val="center"/>
        <w:outlineLvl w:val="0"/>
        <w:rPr>
          <w:rFonts w:ascii="Times New Roman" w:eastAsia="Times New Roman" w:hAnsi="Times New Roman" w:cs="Times New Roman"/>
          <w:b/>
          <w:bCs/>
          <w:color w:val="000000"/>
          <w:kern w:val="36"/>
          <w:sz w:val="52"/>
          <w:szCs w:val="52"/>
          <w:lang w:eastAsia="ru-RU"/>
        </w:rPr>
      </w:pPr>
    </w:p>
    <w:p w:rsidR="00BF7EF2" w:rsidRDefault="00BF7EF2" w:rsidP="001C5BF5">
      <w:pPr>
        <w:spacing w:after="270" w:line="240" w:lineRule="auto"/>
        <w:jc w:val="center"/>
        <w:outlineLvl w:val="0"/>
        <w:rPr>
          <w:rFonts w:ascii="Times New Roman" w:eastAsia="Times New Roman" w:hAnsi="Times New Roman" w:cs="Times New Roman"/>
          <w:b/>
          <w:bCs/>
          <w:color w:val="000000"/>
          <w:kern w:val="36"/>
          <w:sz w:val="52"/>
          <w:szCs w:val="52"/>
          <w:lang w:eastAsia="ru-RU"/>
        </w:rPr>
      </w:pPr>
    </w:p>
    <w:p w:rsidR="00BF7EF2" w:rsidRDefault="00BF7EF2" w:rsidP="00BF7EF2">
      <w:pPr>
        <w:pStyle w:val="a5"/>
      </w:pPr>
      <w:r>
        <w:t xml:space="preserve">                                                         </w:t>
      </w:r>
    </w:p>
    <w:p w:rsidR="00BF7EF2" w:rsidRPr="00BF7EF2" w:rsidRDefault="00BF7EF2" w:rsidP="00BF7EF2">
      <w:pPr>
        <w:pStyle w:val="a5"/>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BF7EF2" w:rsidRPr="00BF7EF2" w:rsidRDefault="00BF7EF2" w:rsidP="00BF7EF2">
      <w:pPr>
        <w:pStyle w:val="a5"/>
        <w:rPr>
          <w:rFonts w:ascii="Times New Roman" w:hAnsi="Times New Roman" w:cs="Times New Roman"/>
          <w:sz w:val="28"/>
          <w:szCs w:val="28"/>
        </w:rPr>
      </w:pPr>
      <w:r>
        <w:rPr>
          <w:rFonts w:ascii="Times New Roman" w:hAnsi="Times New Roman" w:cs="Times New Roman"/>
          <w:sz w:val="28"/>
          <w:szCs w:val="28"/>
        </w:rPr>
        <w:t xml:space="preserve">                                                                                                 </w:t>
      </w:r>
      <w:r w:rsidRPr="00BF7EF2">
        <w:rPr>
          <w:rFonts w:ascii="Times New Roman" w:hAnsi="Times New Roman" w:cs="Times New Roman"/>
          <w:sz w:val="28"/>
          <w:szCs w:val="28"/>
        </w:rPr>
        <w:t>воспитатель</w:t>
      </w:r>
    </w:p>
    <w:p w:rsidR="00BF7EF2" w:rsidRPr="00BF7EF2" w:rsidRDefault="00BF7EF2" w:rsidP="00BF7EF2">
      <w:pPr>
        <w:pStyle w:val="a5"/>
        <w:rPr>
          <w:rFonts w:ascii="Times New Roman" w:hAnsi="Times New Roman" w:cs="Times New Roman"/>
          <w:sz w:val="28"/>
          <w:szCs w:val="28"/>
        </w:rPr>
      </w:pPr>
      <w:r w:rsidRPr="00BF7E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7EF2">
        <w:rPr>
          <w:rFonts w:ascii="Times New Roman" w:hAnsi="Times New Roman" w:cs="Times New Roman"/>
          <w:sz w:val="28"/>
          <w:szCs w:val="28"/>
        </w:rPr>
        <w:t xml:space="preserve">    Чапурина Е.Н.</w:t>
      </w:r>
    </w:p>
    <w:p w:rsidR="00BF7EF2" w:rsidRPr="001C5BF5" w:rsidRDefault="00BF7EF2" w:rsidP="00BF7EF2">
      <w:pPr>
        <w:pStyle w:val="a5"/>
        <w:rPr>
          <w:rFonts w:eastAsia="Times New Roman" w:cs="Times New Roman"/>
          <w:bCs/>
          <w:color w:val="000000"/>
          <w:kern w:val="36"/>
          <w:sz w:val="52"/>
          <w:szCs w:val="52"/>
          <w:lang w:eastAsia="ru-RU"/>
        </w:rPr>
      </w:pPr>
    </w:p>
    <w:p w:rsidR="001C5BF5" w:rsidRPr="001C5BF5" w:rsidRDefault="001C5BF5" w:rsidP="001C5BF5">
      <w:pPr>
        <w:pStyle w:val="a5"/>
        <w:jc w:val="both"/>
        <w:rPr>
          <w:rFonts w:ascii="Times New Roman" w:hAnsi="Times New Roman" w:cs="Times New Roman"/>
          <w:sz w:val="24"/>
          <w:szCs w:val="24"/>
          <w:lang w:eastAsia="ru-RU"/>
        </w:rPr>
      </w:pP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Работа с родителями по экологическому воспитанию дошкольников является одной из составных частей работы дошкольного учреждения. Только опираясь на семью, только совместными усилиями мы можем решить главную нашу задачу — воспитание человека с большой буквы, человека экологически грамотного, человека, который будет жить в XXI веке.</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В наше время проблемы экологического воспитания вышли на первый план, и им уделяют все больше внимания. Почему эти проблемы стали актуальными? Причина — в деятельности человека в природе, часто безграмотная, неправильная с экологической точки зрения, расточительная, ведущая к нарушению экологического равновесия.</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Каждый из тех, кто принес и приносит вред природе, когда-то был ребенком. Вот почему так велика роль дошкольных учреждений в экологическом воспитании детей, начиная с раннего возраста. Наша задача — показать родителям необходимость воспитания у детей экологической культуры.</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Что включает в себя понятие «экологическая культура»?</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Экологическая культура —</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-это знания,</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-практические навыки,</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 -эстетические переживания</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-эмоциональное отношение</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-практические поступки и поведение детей (сопереживание, сочувствие, интерес и желание оказать помощь природе, умение любоваться ее красотой и т. д.).</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Основные задачи своей работы мы видим в следующем:</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-установить партнерские отношения с семьей каждого воспитанника;</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-объединить усилия для развития и воспитания детей;</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 xml:space="preserve">-создать атмосферу взаимопонимания, общности интересов, эмоциональной </w:t>
      </w:r>
      <w:proofErr w:type="spellStart"/>
      <w:r w:rsidRPr="001C5BF5">
        <w:rPr>
          <w:rFonts w:ascii="Times New Roman" w:hAnsi="Times New Roman" w:cs="Times New Roman"/>
          <w:sz w:val="24"/>
          <w:szCs w:val="24"/>
          <w:lang w:eastAsia="ru-RU"/>
        </w:rPr>
        <w:t>взаимоподдержки</w:t>
      </w:r>
      <w:proofErr w:type="spellEnd"/>
      <w:r w:rsidRPr="001C5BF5">
        <w:rPr>
          <w:rFonts w:ascii="Times New Roman" w:hAnsi="Times New Roman" w:cs="Times New Roman"/>
          <w:sz w:val="24"/>
          <w:szCs w:val="24"/>
          <w:lang w:eastAsia="ru-RU"/>
        </w:rPr>
        <w:t>;</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-активизировать и обогащать воспитательные умения родителей;</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-поддерживать их уверенность в собственных педагогических возможностях.</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Принципами взаимодействия с родителями являются:</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1. Доброжелательный стиль общения педагогов с родителями.</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 xml:space="preserve">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w:t>
      </w:r>
      <w:proofErr w:type="gramStart"/>
      <w:r w:rsidRPr="001C5BF5">
        <w:rPr>
          <w:rFonts w:ascii="Times New Roman" w:hAnsi="Times New Roman" w:cs="Times New Roman"/>
          <w:sz w:val="24"/>
          <w:szCs w:val="24"/>
          <w:lang w:eastAsia="ru-RU"/>
        </w:rPr>
        <w:t>неуместны</w:t>
      </w:r>
      <w:proofErr w:type="gramEnd"/>
      <w:r w:rsidRPr="001C5BF5">
        <w:rPr>
          <w:rFonts w:ascii="Times New Roman" w:hAnsi="Times New Roman" w:cs="Times New Roman"/>
          <w:sz w:val="24"/>
          <w:szCs w:val="24"/>
          <w:lang w:eastAsia="ru-RU"/>
        </w:rPr>
        <w:t xml:space="preserve">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2.        Индивидуальный подход.</w:t>
      </w:r>
    </w:p>
    <w:p w:rsidR="001C5BF5" w:rsidRPr="001C5BF5" w:rsidRDefault="001C5BF5" w:rsidP="001C5BF5">
      <w:pPr>
        <w:pStyle w:val="a5"/>
        <w:jc w:val="both"/>
        <w:rPr>
          <w:rFonts w:ascii="Times New Roman" w:hAnsi="Times New Roman" w:cs="Times New Roman"/>
          <w:sz w:val="24"/>
          <w:szCs w:val="24"/>
          <w:lang w:eastAsia="ru-RU"/>
        </w:rPr>
      </w:pPr>
      <w:proofErr w:type="gramStart"/>
      <w:r w:rsidRPr="001C5BF5">
        <w:rPr>
          <w:rFonts w:ascii="Times New Roman" w:hAnsi="Times New Roman" w:cs="Times New Roman"/>
          <w:sz w:val="24"/>
          <w:szCs w:val="24"/>
          <w:lang w:eastAsia="ru-RU"/>
        </w:rPr>
        <w:t>Необходим</w:t>
      </w:r>
      <w:proofErr w:type="gramEnd"/>
      <w:r w:rsidRPr="001C5BF5">
        <w:rPr>
          <w:rFonts w:ascii="Times New Roman" w:hAnsi="Times New Roman" w:cs="Times New Roman"/>
          <w:sz w:val="24"/>
          <w:szCs w:val="24"/>
          <w:lang w:eastAsia="ru-RU"/>
        </w:rPr>
        <w:t xml:space="preserve">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3.        Сотрудничество, а не наставничество.</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 xml:space="preserve">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w:t>
      </w:r>
      <w:r w:rsidRPr="001C5BF5">
        <w:rPr>
          <w:rFonts w:ascii="Times New Roman" w:hAnsi="Times New Roman" w:cs="Times New Roman"/>
          <w:sz w:val="24"/>
          <w:szCs w:val="24"/>
          <w:lang w:eastAsia="ru-RU"/>
        </w:rPr>
        <w:lastRenderedPageBreak/>
        <w:t xml:space="preserve">вряд ли </w:t>
      </w:r>
      <w:proofErr w:type="gramStart"/>
      <w:r w:rsidRPr="001C5BF5">
        <w:rPr>
          <w:rFonts w:ascii="Times New Roman" w:hAnsi="Times New Roman" w:cs="Times New Roman"/>
          <w:sz w:val="24"/>
          <w:szCs w:val="24"/>
          <w:lang w:eastAsia="ru-RU"/>
        </w:rPr>
        <w:t>принесет положительные результаты</w:t>
      </w:r>
      <w:proofErr w:type="gramEnd"/>
      <w:r w:rsidRPr="001C5BF5">
        <w:rPr>
          <w:rFonts w:ascii="Times New Roman" w:hAnsi="Times New Roman" w:cs="Times New Roman"/>
          <w:sz w:val="24"/>
          <w:szCs w:val="24"/>
          <w:lang w:eastAsia="ru-RU"/>
        </w:rPr>
        <w:t>.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4.        Готовимся серьезно.</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учреждения в целом.</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В работе с родителями по экологическому воспитанию детей можно использовать  как традиционные формы (родительские собрания, консультации, беседы, конференции), так и нетрадиционные (деловые игры, бюро педагогических услуг, прямой телефон, круглый стол, дискуссии). Но все эти формы должны основываться на педагогике сотрудничества. Работу следует проводить в двух направлениях:</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 педагог — родитель</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педагог — ребенок — родитель.</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Прежде чем выстраивать работу, надо понять, с кем предстоит работать (образовательный уровень родителей, психологическое состояние семьи, ее микроклимат). Всю работу надо проводить дифференцированно. Необходимость индивидуального подхода определяется также следующим. Традиционные формы работы, рассчитанные на большое количество людей, не всегда достигают целей, которые мы перед собой ставим.</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Одной из основных форм работы с родителями остается родительское собрание.</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Практика показывает, что традиционные родительские собрания и консультации не дают нужного эффекта, потому что родители принимают в них лишь формальное участие. Анализируя проведенные родительские собрания, наш коллектив педагогов пришел к выводу, что нетрадиционные формы проведения этих мероприятий больше привлекают родителей и наиболее интересны. Поэтому в течение нескольких последних лет педагоги разрабатывали проекты собраний в форме дискуссий, КВН, диспутов.</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При выборе форм общения с родителями надо помнить: нам следует отказаться от назиданий, надо привлекать родителей к решению важных проблем, нахождению общих правильных ответов. Например, при организации родительского собрания на тему «Экология и дети» сначала можно провести  предварительное анкетирование родителей с целью выяснения их понимания связанных с экологическим воспитанием проблем. Родительское собрание можно начать с  </w:t>
      </w:r>
      <w:proofErr w:type="spellStart"/>
      <w:r w:rsidRPr="001C5BF5">
        <w:rPr>
          <w:rFonts w:ascii="Times New Roman" w:hAnsi="Times New Roman" w:cs="Times New Roman"/>
          <w:sz w:val="24"/>
          <w:szCs w:val="24"/>
          <w:lang w:eastAsia="ru-RU"/>
        </w:rPr>
        <w:t>КВНа</w:t>
      </w:r>
      <w:proofErr w:type="spellEnd"/>
      <w:r w:rsidRPr="001C5BF5">
        <w:rPr>
          <w:rFonts w:ascii="Times New Roman" w:hAnsi="Times New Roman" w:cs="Times New Roman"/>
          <w:sz w:val="24"/>
          <w:szCs w:val="24"/>
          <w:lang w:eastAsia="ru-RU"/>
        </w:rPr>
        <w:t xml:space="preserve"> между командой детей и родителей, затем, после ухода детей, проанализировать  вместе с родителями данное мероприятие.</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В детском саду можно провести  родительские собрания на темы: «Природа и мы», «Мы твои друзья природа», «Не просто сказка», «Добро пожаловать в экологию», «Воспитание у детей интереса к окружающему, любви к природе».</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Такую форму работы, как консультации на экологическую тематику, можно начать с просмотра выставки книг по природе для детей. Здесь важно напомнить родителям: прежде чем читать книгу детям, необходимо, чтобы сами родители вначале прочитали ее. Можно на консультации показать родителям сценку, в которой сказочные персонажи расскажут о том, как надо вести себя в природе. После просмотра воспитатель может побеседовать с родителями, дать им конкретные советы, порекомендовать вместе с детьми дома сделать зарисовки о природе, рассмотреть картины и иллюстрации о природе, посмотреть какие-то телевизионные передачи и т. д.</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lastRenderedPageBreak/>
        <w:t>В группах  можно провести консультации: «Экология здоровья», «Не рвите цветы, не рвите!», «Солнце, воздух и вода – наши лучшие друзья».</w:t>
      </w:r>
    </w:p>
    <w:p w:rsidR="001C5BF5" w:rsidRPr="001C5BF5" w:rsidRDefault="001C5BF5" w:rsidP="001C5BF5">
      <w:pPr>
        <w:pStyle w:val="a5"/>
        <w:jc w:val="both"/>
        <w:rPr>
          <w:rFonts w:ascii="Times New Roman" w:hAnsi="Times New Roman" w:cs="Times New Roman"/>
          <w:sz w:val="24"/>
          <w:szCs w:val="24"/>
          <w:lang w:eastAsia="ru-RU"/>
        </w:rPr>
      </w:pPr>
      <w:proofErr w:type="gramStart"/>
      <w:r w:rsidRPr="001C5BF5">
        <w:rPr>
          <w:rFonts w:ascii="Times New Roman" w:hAnsi="Times New Roman" w:cs="Times New Roman"/>
          <w:sz w:val="24"/>
          <w:szCs w:val="24"/>
          <w:lang w:eastAsia="ru-RU"/>
        </w:rPr>
        <w:t>Для формирования экологической культуры нужно дать детям элементарные научные знания о природе, поддержать интерес к познанию окружающего мира, научить видеть в обыденном чудесное, в привычном необычное, вызвать эстетические переживания (живое прекрасно), сопереживать живым существам (мы не имеем права уничтожать то, что создала эволюция, природа, а не мы).</w:t>
      </w:r>
      <w:proofErr w:type="gramEnd"/>
      <w:r w:rsidRPr="001C5BF5">
        <w:rPr>
          <w:rFonts w:ascii="Times New Roman" w:hAnsi="Times New Roman" w:cs="Times New Roman"/>
          <w:sz w:val="24"/>
          <w:szCs w:val="24"/>
          <w:lang w:eastAsia="ru-RU"/>
        </w:rPr>
        <w:t xml:space="preserve"> Поэтому в родительских уголках можно предложить  такую форму работы как серия наблюдений в природе и специальных заданий типа: прислушаться к голосам птиц, полюбоваться красками заката... И если подобное предлагать детям и родителям регулярно, то они научатся слушать музыку «лугов и полей, любоваться травами, насекомыми, птицами — одним словом, пристально вглядываться, всматриваться в жизнь».</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Детей необходимо не только просвещать, но и учить тому, как вести себя в природе. Нормы поведения в природе должны быть усвоены каждым ребенком как таблица умножения. В этом поможет совместное составление  педагогами и родителями  правил поведения в природе.</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Например.</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Лекарственные растения — это общее достояние, это наше богатство, которое надо бережно использовать и охранять. Собирать растения нужно грамотно, со знанием дела. Не разрешайте детям бесцельно их рвать.</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Насекомые опыляют растения, создают красоту нашему лугу. Ловля их — браконьерство. Без бабочек, кузнечиков, стрекоз, шмелей и пчел наш луг — не луг. Не ловите бабочек, кузнечиков, стрекоз, шмелей и пчел.</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Ягоды — источник пищи не только человека, но и животных. Сборы ягод в букетики дорого обходятся растениям: они долго болеют и даже могут погибнуть. Ягоды, орехи собирайте так, чтобы не повредить веточки.</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Важно с раннего детства воспитывать у детей чувство непримиримости к фактам безответственного поведения людей в природе, например, не затушенным кострам, оставленному мусору. Для приобретения опыта поведения в природной среде можно использовать такую форму работы как создание экологических ситуаций, решить которые предлагается родителям вместе с детьми дома.</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 Например. Дети нашли в лесу ежика и принесли его домой. Хорошо ли это для ежа?</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На ваших глазах малыш подбежал к стае голубей и разогнал их.</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Дайте оценку этому поступку.</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Лестничный марш  подъезда детского сада посвящен «Безопасности детей», в том числе и правилам поведения в природе.</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Пробудить интерес к жизни детей в ДОУ, привлечь родителей к участию в мероприятиях экологической направленности, помогать участию в общегородских акциях «Покормите птиц», «День Плюшкина». Родители с удовольствием мастерят с детьми дома кормушки, собирают макулатуру, пластиковые бутылки, картон.</w:t>
      </w:r>
    </w:p>
    <w:p w:rsidR="001C5BF5" w:rsidRPr="001C5BF5" w:rsidRDefault="00BF7EF2" w:rsidP="001C5BF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1C5BF5" w:rsidRPr="001C5BF5">
        <w:rPr>
          <w:rFonts w:ascii="Times New Roman" w:hAnsi="Times New Roman" w:cs="Times New Roman"/>
          <w:sz w:val="24"/>
          <w:szCs w:val="24"/>
          <w:lang w:eastAsia="ru-RU"/>
        </w:rPr>
        <w:t xml:space="preserve">ожно  провести акцию «Очистим природу от пробок». </w:t>
      </w:r>
      <w:proofErr w:type="gramStart"/>
      <w:r w:rsidR="001C5BF5" w:rsidRPr="001C5BF5">
        <w:rPr>
          <w:rFonts w:ascii="Times New Roman" w:hAnsi="Times New Roman" w:cs="Times New Roman"/>
          <w:sz w:val="24"/>
          <w:szCs w:val="24"/>
          <w:lang w:eastAsia="ru-RU"/>
        </w:rPr>
        <w:t>Результатом</w:t>
      </w:r>
      <w:proofErr w:type="gramEnd"/>
      <w:r w:rsidR="001C5BF5" w:rsidRPr="001C5BF5">
        <w:rPr>
          <w:rFonts w:ascii="Times New Roman" w:hAnsi="Times New Roman" w:cs="Times New Roman"/>
          <w:sz w:val="24"/>
          <w:szCs w:val="24"/>
          <w:lang w:eastAsia="ru-RU"/>
        </w:rPr>
        <w:t xml:space="preserve"> которой станет «Тропа здоровья из пробок», необходимая детям для формирования правильной осанки, развития желания заниматься босиком. Основными средствами оздоровления на тропе выступают естественные факторы: солнце, воздух, вода.</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 xml:space="preserve">Установить теплые неформальные отношения между педагогами и родителями, а также более доверительные отношения между родителями и детьми, помогают </w:t>
      </w:r>
      <w:proofErr w:type="spellStart"/>
      <w:r w:rsidRPr="001C5BF5">
        <w:rPr>
          <w:rFonts w:ascii="Times New Roman" w:hAnsi="Times New Roman" w:cs="Times New Roman"/>
          <w:sz w:val="24"/>
          <w:szCs w:val="24"/>
          <w:lang w:eastAsia="ru-RU"/>
        </w:rPr>
        <w:t>досуговые</w:t>
      </w:r>
      <w:proofErr w:type="spellEnd"/>
      <w:r w:rsidRPr="001C5BF5">
        <w:rPr>
          <w:rFonts w:ascii="Times New Roman" w:hAnsi="Times New Roman" w:cs="Times New Roman"/>
          <w:sz w:val="24"/>
          <w:szCs w:val="24"/>
          <w:lang w:eastAsia="ru-RU"/>
        </w:rPr>
        <w:t xml:space="preserve"> формы организации  общения.</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 xml:space="preserve">Традиционным и важным для всех участников </w:t>
      </w:r>
      <w:proofErr w:type="spellStart"/>
      <w:r w:rsidRPr="001C5BF5">
        <w:rPr>
          <w:rFonts w:ascii="Times New Roman" w:hAnsi="Times New Roman" w:cs="Times New Roman"/>
          <w:sz w:val="24"/>
          <w:szCs w:val="24"/>
          <w:lang w:eastAsia="ru-RU"/>
        </w:rPr>
        <w:t>педпроцесса</w:t>
      </w:r>
      <w:proofErr w:type="spellEnd"/>
      <w:r w:rsidRPr="001C5BF5">
        <w:rPr>
          <w:rFonts w:ascii="Times New Roman" w:hAnsi="Times New Roman" w:cs="Times New Roman"/>
          <w:sz w:val="24"/>
          <w:szCs w:val="24"/>
          <w:lang w:eastAsia="ru-RU"/>
        </w:rPr>
        <w:t xml:space="preserve"> детского сада является участие родителей в театрализованных играх экологического содержания, в которых родители и дети являются равноправными участниками «В весенний лес за </w:t>
      </w:r>
      <w:r w:rsidRPr="001C5BF5">
        <w:rPr>
          <w:rFonts w:ascii="Times New Roman" w:hAnsi="Times New Roman" w:cs="Times New Roman"/>
          <w:sz w:val="24"/>
          <w:szCs w:val="24"/>
          <w:lang w:eastAsia="ru-RU"/>
        </w:rPr>
        <w:lastRenderedPageBreak/>
        <w:t>приключениями», «Осень, осень в гости просим», «Праздник урожая», «Мисс Осень».</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Проведение разнообразных конкурсов и выставок позволит укрепить взаимодействие детского сада с семьями воспитанников, активизировать педагогическое общение родителей с детьми. Важным моментом проведения конкурсов является соревновательный дух, который помогает объединиться родителям одной группы, повышает инициативность неактивных родителей.</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В детском саду можно провести конкурсы, в которых участвуют родители, дети и педагоги: «Чудеса с грядки», «Пёстрый мир бабочек», «Новогодняя елочка», «Вторая жизнь вещей», «Волшебная коробочка», «Страна необычных цветов».</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 xml:space="preserve">На стенде «Руки папы, руки мамы и мои ручонки» можно выставить  работы детей и родителей на темы: </w:t>
      </w:r>
      <w:proofErr w:type="gramStart"/>
      <w:r w:rsidRPr="001C5BF5">
        <w:rPr>
          <w:rFonts w:ascii="Times New Roman" w:hAnsi="Times New Roman" w:cs="Times New Roman"/>
          <w:sz w:val="24"/>
          <w:szCs w:val="24"/>
          <w:lang w:eastAsia="ru-RU"/>
        </w:rPr>
        <w:t>«Лето, лето, лето - ты какого цвета?», «Чудо – дерево», «Мир на моей ладони», «Загадки – отгадки», Моё любимое дерево – клён», «Природа вокруг нас», экологический плакат «Тропинками природы».</w:t>
      </w:r>
      <w:proofErr w:type="gramEnd"/>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Наиболее важным в информационно-просветительской работе с родителями по экологическому воспитанию является оформление наглядных материалов для родителей. Это могут быть информационные стенды, буклеты, памятки, стенгазета.</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В помощь родителям выпускается внутренняя газета детского сада «Незабудка». Каждый номер газеты посвящается определенной теме: например «Экология и дети», «Природа дивной красоты», «Растения в нашей жизни».</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Интересная форма работы с семьей — педагогические ширмы, в которых родителям даются четкие, конкретные, практические советы по узкой теме. При этом родители получают ответы на интересующие их вопросы. Например: что рассказать ребенку, чему научить его, на что обратить внимание. Здесь же воспитатели предлагают родителям серию вопросов, которые они будут решать вместе с ребенком дома, на природе. В ширме помещаются и логические задачи, решать которые дети могут самостоятельно или с помощью взрослого. Например. На асфальт после сильного дождя выползло много дождевых червей. Почему? Что ты будешь делать?</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Важные моменты:</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все материалы, предлагаемые для ознакомления родителям, должны быть эстетично оформлены;</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содержание необходимо регулярно обновлять, иначе родительский интерес к этой информации быстро пропадет;</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оформление выполняется так, чтобы привлекать внимание родителей (текст на цветной бумаге, фотографии детей группы, картинки-символы);</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содержание предлагаемого материала должно быть действительно интересно большинству родителей.</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Таким образом, взаимодействие детского сада с семьей по экологическому воспитанию можно осуществлять по-разному. Важно только избегать формализма.</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Безусловно, процесс формирования экологических ценностей у детей и родителей сложен и проблематичен, поскольку зависит не только от содержания экологического воспитания в образовательном учреждении, но и от реальной жизненной обстановки.</w:t>
      </w:r>
    </w:p>
    <w:p w:rsidR="001C5BF5" w:rsidRPr="001C5BF5" w:rsidRDefault="001C5BF5" w:rsidP="001C5BF5">
      <w:pPr>
        <w:pStyle w:val="a5"/>
        <w:jc w:val="both"/>
        <w:rPr>
          <w:rFonts w:ascii="Times New Roman" w:hAnsi="Times New Roman" w:cs="Times New Roman"/>
          <w:sz w:val="24"/>
          <w:szCs w:val="24"/>
          <w:lang w:eastAsia="ru-RU"/>
        </w:rPr>
      </w:pPr>
      <w:r w:rsidRPr="001C5BF5">
        <w:rPr>
          <w:rFonts w:ascii="Times New Roman" w:hAnsi="Times New Roman" w:cs="Times New Roman"/>
          <w:sz w:val="24"/>
          <w:szCs w:val="24"/>
          <w:lang w:eastAsia="ru-RU"/>
        </w:rPr>
        <w:t>Поэтому самое главное -  личная убежденность педагога, его умение пробудить у родителей желание любить, беречь и охранять природу и тем самым быть эталоном для подражания дошкольников.</w:t>
      </w:r>
    </w:p>
    <w:p w:rsidR="001C5BF5" w:rsidRPr="001C5BF5" w:rsidRDefault="001C5BF5" w:rsidP="001C5BF5">
      <w:pPr>
        <w:spacing w:before="100" w:beforeAutospacing="1" w:after="240" w:line="240" w:lineRule="auto"/>
        <w:rPr>
          <w:rFonts w:ascii="Times New Roman" w:eastAsia="Times New Roman" w:hAnsi="Times New Roman" w:cs="Times New Roman"/>
          <w:sz w:val="24"/>
          <w:szCs w:val="24"/>
          <w:lang w:eastAsia="ru-RU"/>
        </w:rPr>
      </w:pPr>
    </w:p>
    <w:p w:rsidR="00672F2E" w:rsidRDefault="00672F2E" w:rsidP="001C5BF5">
      <w:pPr>
        <w:spacing w:before="100" w:beforeAutospacing="1" w:after="100" w:afterAutospacing="1" w:line="240" w:lineRule="auto"/>
      </w:pPr>
    </w:p>
    <w:sectPr w:rsidR="00672F2E" w:rsidSect="00BF7EF2">
      <w:pgSz w:w="11906" w:h="16838"/>
      <w:pgMar w:top="1134" w:right="1416" w:bottom="1134" w:left="1701" w:header="708" w:footer="708" w:gutter="0"/>
      <w:pgBorders w:display="firstPage" w:offsetFrom="page">
        <w:top w:val="candyCorn" w:sz="25" w:space="24" w:color="auto"/>
        <w:left w:val="candyCorn" w:sz="25" w:space="24" w:color="auto"/>
        <w:bottom w:val="candyCorn" w:sz="25" w:space="24" w:color="auto"/>
        <w:right w:val="candyCorn"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BF5"/>
    <w:rsid w:val="001C5BF5"/>
    <w:rsid w:val="00672F2E"/>
    <w:rsid w:val="008C2164"/>
    <w:rsid w:val="00BF7EF2"/>
    <w:rsid w:val="00ED1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64"/>
  </w:style>
  <w:style w:type="paragraph" w:styleId="1">
    <w:name w:val="heading 1"/>
    <w:basedOn w:val="a"/>
    <w:link w:val="10"/>
    <w:uiPriority w:val="9"/>
    <w:qFormat/>
    <w:rsid w:val="001C5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5BF5"/>
    <w:rPr>
      <w:color w:val="0000FF"/>
      <w:u w:val="single"/>
    </w:rPr>
  </w:style>
  <w:style w:type="paragraph" w:styleId="a5">
    <w:name w:val="No Spacing"/>
    <w:uiPriority w:val="1"/>
    <w:qFormat/>
    <w:rsid w:val="001C5BF5"/>
    <w:pPr>
      <w:spacing w:after="0" w:line="240" w:lineRule="auto"/>
    </w:pPr>
  </w:style>
  <w:style w:type="character" w:customStyle="1" w:styleId="10">
    <w:name w:val="Заголовок 1 Знак"/>
    <w:basedOn w:val="a0"/>
    <w:link w:val="1"/>
    <w:uiPriority w:val="9"/>
    <w:rsid w:val="001C5BF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39733312">
      <w:bodyDiv w:val="1"/>
      <w:marLeft w:val="0"/>
      <w:marRight w:val="0"/>
      <w:marTop w:val="0"/>
      <w:marBottom w:val="0"/>
      <w:divBdr>
        <w:top w:val="none" w:sz="0" w:space="0" w:color="auto"/>
        <w:left w:val="none" w:sz="0" w:space="0" w:color="auto"/>
        <w:bottom w:val="none" w:sz="0" w:space="0" w:color="auto"/>
        <w:right w:val="none" w:sz="0" w:space="0" w:color="auto"/>
      </w:divBdr>
    </w:div>
    <w:div w:id="1951666280">
      <w:bodyDiv w:val="1"/>
      <w:marLeft w:val="0"/>
      <w:marRight w:val="0"/>
      <w:marTop w:val="0"/>
      <w:marBottom w:val="0"/>
      <w:divBdr>
        <w:top w:val="none" w:sz="0" w:space="0" w:color="auto"/>
        <w:left w:val="none" w:sz="0" w:space="0" w:color="auto"/>
        <w:bottom w:val="none" w:sz="0" w:space="0" w:color="auto"/>
        <w:right w:val="none" w:sz="0" w:space="0" w:color="auto"/>
      </w:divBdr>
      <w:divsChild>
        <w:div w:id="961157553">
          <w:marLeft w:val="0"/>
          <w:marRight w:val="0"/>
          <w:marTop w:val="0"/>
          <w:marBottom w:val="0"/>
          <w:divBdr>
            <w:top w:val="none" w:sz="0" w:space="0" w:color="auto"/>
            <w:left w:val="none" w:sz="0" w:space="0" w:color="auto"/>
            <w:bottom w:val="none" w:sz="0" w:space="0" w:color="auto"/>
            <w:right w:val="none" w:sz="0" w:space="0" w:color="auto"/>
          </w:divBdr>
          <w:divsChild>
            <w:div w:id="823745314">
              <w:marLeft w:val="0"/>
              <w:marRight w:val="0"/>
              <w:marTop w:val="0"/>
              <w:marBottom w:val="0"/>
              <w:divBdr>
                <w:top w:val="none" w:sz="0" w:space="0" w:color="auto"/>
                <w:left w:val="none" w:sz="0" w:space="0" w:color="auto"/>
                <w:bottom w:val="none" w:sz="0" w:space="0" w:color="auto"/>
                <w:right w:val="none" w:sz="0" w:space="0" w:color="auto"/>
              </w:divBdr>
              <w:divsChild>
                <w:div w:id="636450025">
                  <w:marLeft w:val="0"/>
                  <w:marRight w:val="0"/>
                  <w:marTop w:val="0"/>
                  <w:marBottom w:val="0"/>
                  <w:divBdr>
                    <w:top w:val="none" w:sz="0" w:space="0" w:color="auto"/>
                    <w:left w:val="none" w:sz="0" w:space="0" w:color="auto"/>
                    <w:bottom w:val="none" w:sz="0" w:space="0" w:color="auto"/>
                    <w:right w:val="none" w:sz="0" w:space="0" w:color="auto"/>
                  </w:divBdr>
                  <w:divsChild>
                    <w:div w:id="1689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8532">
          <w:marLeft w:val="0"/>
          <w:marRight w:val="0"/>
          <w:marTop w:val="0"/>
          <w:marBottom w:val="0"/>
          <w:divBdr>
            <w:top w:val="none" w:sz="0" w:space="0" w:color="auto"/>
            <w:left w:val="none" w:sz="0" w:space="0" w:color="auto"/>
            <w:bottom w:val="none" w:sz="0" w:space="0" w:color="auto"/>
            <w:right w:val="none" w:sz="0" w:space="0" w:color="auto"/>
          </w:divBdr>
          <w:divsChild>
            <w:div w:id="5587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2007</Words>
  <Characters>11441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2017-06-12T16:11:00Z</dcterms:created>
  <dcterms:modified xsi:type="dcterms:W3CDTF">2017-06-12T16:32:00Z</dcterms:modified>
</cp:coreProperties>
</file>