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56"/>
          <w:szCs w:val="56"/>
          <w:lang w:eastAsia="ru-RU"/>
        </w:rPr>
        <w:t>Исследовательский – творческий</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bookmarkStart w:id="0" w:name="_GoBack"/>
      <w:bookmarkEnd w:id="0"/>
      <w:r w:rsidRPr="006A4835">
        <w:rPr>
          <w:rFonts w:ascii="Times New Roman" w:eastAsia="Times New Roman" w:hAnsi="Times New Roman" w:cs="Times New Roman"/>
          <w:color w:val="000000"/>
          <w:sz w:val="56"/>
          <w:szCs w:val="56"/>
          <w:lang w:eastAsia="ru-RU"/>
        </w:rPr>
        <w:t>проект</w:t>
      </w:r>
    </w:p>
    <w:p w:rsidR="00C22B03" w:rsidRPr="00F270D8" w:rsidRDefault="00C22B03" w:rsidP="00C22B03">
      <w:pPr>
        <w:shd w:val="clear" w:color="auto" w:fill="FFFFFF"/>
        <w:spacing w:after="0" w:line="240" w:lineRule="auto"/>
        <w:jc w:val="center"/>
        <w:rPr>
          <w:rFonts w:ascii="Arial" w:eastAsia="Times New Roman" w:hAnsi="Arial" w:cs="Arial"/>
          <w:color w:val="000000"/>
          <w:sz w:val="48"/>
          <w:szCs w:val="48"/>
          <w:lang w:eastAsia="ru-RU"/>
        </w:rPr>
      </w:pPr>
      <w:r w:rsidRPr="00F270D8">
        <w:rPr>
          <w:rFonts w:ascii="Times New Roman" w:eastAsia="Times New Roman" w:hAnsi="Times New Roman" w:cs="Times New Roman"/>
          <w:color w:val="000000"/>
          <w:sz w:val="48"/>
          <w:szCs w:val="48"/>
          <w:lang w:eastAsia="ru-RU"/>
        </w:rPr>
        <w:t>«Волшебница вода»</w:t>
      </w:r>
    </w:p>
    <w:p w:rsidR="00C22B03" w:rsidRPr="006A4835" w:rsidRDefault="00C22B03" w:rsidP="00C22B03">
      <w:pPr>
        <w:shd w:val="clear" w:color="auto" w:fill="FFFFFF"/>
        <w:spacing w:after="0" w:line="240" w:lineRule="auto"/>
        <w:jc w:val="right"/>
        <w:rPr>
          <w:rFonts w:ascii="Arial" w:eastAsia="Times New Roman" w:hAnsi="Arial" w:cs="Arial"/>
          <w:color w:val="000000"/>
          <w:lang w:eastAsia="ru-RU"/>
        </w:rPr>
      </w:pPr>
    </w:p>
    <w:p w:rsidR="00C22B03" w:rsidRPr="006A4835" w:rsidRDefault="00C22B03" w:rsidP="00C22B03">
      <w:pPr>
        <w:shd w:val="clear" w:color="auto" w:fill="FFFFFF"/>
        <w:spacing w:after="0" w:line="240" w:lineRule="auto"/>
        <w:jc w:val="right"/>
        <w:rPr>
          <w:rFonts w:ascii="Arial" w:eastAsia="Times New Roman" w:hAnsi="Arial" w:cs="Arial"/>
          <w:color w:val="000000"/>
          <w:lang w:eastAsia="ru-RU"/>
        </w:rPr>
      </w:pPr>
      <w:proofErr w:type="spellStart"/>
      <w:r>
        <w:rPr>
          <w:rFonts w:ascii="Times New Roman" w:eastAsia="Times New Roman" w:hAnsi="Times New Roman" w:cs="Times New Roman"/>
          <w:color w:val="000000"/>
          <w:sz w:val="32"/>
          <w:szCs w:val="32"/>
          <w:lang w:eastAsia="ru-RU"/>
        </w:rPr>
        <w:t>Петрусёва</w:t>
      </w:r>
      <w:proofErr w:type="spellEnd"/>
      <w:r>
        <w:rPr>
          <w:rFonts w:ascii="Times New Roman" w:eastAsia="Times New Roman" w:hAnsi="Times New Roman" w:cs="Times New Roman"/>
          <w:color w:val="000000"/>
          <w:sz w:val="32"/>
          <w:szCs w:val="32"/>
          <w:lang w:eastAsia="ru-RU"/>
        </w:rPr>
        <w:t xml:space="preserve"> Н.Г.</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32"/>
          <w:szCs w:val="32"/>
          <w:lang w:eastAsia="ru-RU"/>
        </w:rPr>
        <w:t>2016</w:t>
      </w:r>
      <w:r w:rsidRPr="006A4835">
        <w:rPr>
          <w:rFonts w:ascii="Times New Roman" w:eastAsia="Times New Roman" w:hAnsi="Times New Roman" w:cs="Times New Roman"/>
          <w:color w:val="000000"/>
          <w:sz w:val="32"/>
          <w:szCs w:val="32"/>
          <w:lang w:eastAsia="ru-RU"/>
        </w:rPr>
        <w:t xml:space="preserve"> год</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40"/>
          <w:szCs w:val="40"/>
          <w:lang w:eastAsia="ru-RU"/>
        </w:rPr>
        <w:t>Оглавление.</w:t>
      </w:r>
    </w:p>
    <w:p w:rsidR="00C22B03" w:rsidRPr="006A4835" w:rsidRDefault="00C22B03" w:rsidP="00C22B03">
      <w:pPr>
        <w:numPr>
          <w:ilvl w:val="0"/>
          <w:numId w:val="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Пояснительная записка</w:t>
      </w:r>
    </w:p>
    <w:p w:rsidR="00C22B03" w:rsidRPr="006A4835" w:rsidRDefault="00C22B03" w:rsidP="00C22B03">
      <w:pPr>
        <w:numPr>
          <w:ilvl w:val="0"/>
          <w:numId w:val="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Содержание проекта</w:t>
      </w:r>
    </w:p>
    <w:p w:rsidR="00C22B03" w:rsidRPr="006A4835" w:rsidRDefault="00C22B03" w:rsidP="00C22B03">
      <w:pPr>
        <w:numPr>
          <w:ilvl w:val="0"/>
          <w:numId w:val="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План реализации проекта:</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Объект исследования</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Тема</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Цель</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Тип проекта</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Участники проекта</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Сроки реализации</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Проблема</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Образовательные области</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Развитие интегративных качеств</w:t>
      </w:r>
    </w:p>
    <w:p w:rsidR="00C22B03" w:rsidRPr="006A4835" w:rsidRDefault="00C22B03" w:rsidP="00C22B03">
      <w:pPr>
        <w:numPr>
          <w:ilvl w:val="0"/>
          <w:numId w:val="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Предварительная работа</w:t>
      </w:r>
    </w:p>
    <w:p w:rsidR="00C22B03" w:rsidRPr="006A4835" w:rsidRDefault="00C22B03" w:rsidP="00C22B03">
      <w:pPr>
        <w:numPr>
          <w:ilvl w:val="0"/>
          <w:numId w:val="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Конспект занятия в средней группе «Вода – наше богатство»</w:t>
      </w:r>
    </w:p>
    <w:p w:rsidR="00C22B03" w:rsidRPr="006A4835" w:rsidRDefault="00C22B03" w:rsidP="00C22B03">
      <w:pPr>
        <w:numPr>
          <w:ilvl w:val="0"/>
          <w:numId w:val="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Описание видов деятельности</w:t>
      </w:r>
    </w:p>
    <w:p w:rsidR="00C22B03" w:rsidRPr="006A4835" w:rsidRDefault="00C22B03" w:rsidP="00C22B03">
      <w:pPr>
        <w:numPr>
          <w:ilvl w:val="0"/>
          <w:numId w:val="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Перспективное планирование, цикл занятий</w:t>
      </w:r>
    </w:p>
    <w:p w:rsidR="00C22B03" w:rsidRPr="006A4835" w:rsidRDefault="00C22B03" w:rsidP="00C22B03">
      <w:pPr>
        <w:numPr>
          <w:ilvl w:val="0"/>
          <w:numId w:val="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lastRenderedPageBreak/>
        <w:t>Вывод</w:t>
      </w:r>
    </w:p>
    <w:p w:rsidR="00C22B03" w:rsidRPr="006A4835" w:rsidRDefault="00C22B03" w:rsidP="00C22B03">
      <w:pPr>
        <w:numPr>
          <w:ilvl w:val="0"/>
          <w:numId w:val="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32"/>
          <w:szCs w:val="32"/>
          <w:lang w:eastAsia="ru-RU"/>
        </w:rPr>
        <w:t>Список литературы</w:t>
      </w:r>
    </w:p>
    <w:p w:rsidR="00C22B03" w:rsidRPr="006A4835" w:rsidRDefault="00C22B03" w:rsidP="00C22B03">
      <w:pPr>
        <w:numPr>
          <w:ilvl w:val="0"/>
          <w:numId w:val="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Пояснительная записка</w:t>
      </w:r>
    </w:p>
    <w:p w:rsidR="00C22B03" w:rsidRPr="006A4835" w:rsidRDefault="00C22B03" w:rsidP="00C22B03">
      <w:pPr>
        <w:shd w:val="clear" w:color="auto" w:fill="FFFFFF"/>
        <w:spacing w:after="0" w:line="240" w:lineRule="auto"/>
        <w:jc w:val="right"/>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Люди, научившиеся …наблюдениям и</w:t>
      </w:r>
      <w:r w:rsidRPr="006A4835">
        <w:rPr>
          <w:rFonts w:ascii="Times New Roman" w:eastAsia="Times New Roman" w:hAnsi="Times New Roman" w:cs="Times New Roman"/>
          <w:i/>
          <w:iCs/>
          <w:color w:val="000000"/>
          <w:sz w:val="24"/>
          <w:szCs w:val="24"/>
          <w:lang w:eastAsia="ru-RU"/>
        </w:rPr>
        <w:br/>
        <w:t>опытам, приобретают способность сами</w:t>
      </w:r>
      <w:r w:rsidRPr="006A4835">
        <w:rPr>
          <w:rFonts w:ascii="Times New Roman" w:eastAsia="Times New Roman" w:hAnsi="Times New Roman" w:cs="Times New Roman"/>
          <w:i/>
          <w:iCs/>
          <w:color w:val="000000"/>
          <w:sz w:val="24"/>
          <w:szCs w:val="24"/>
          <w:lang w:eastAsia="ru-RU"/>
        </w:rPr>
        <w:br/>
        <w:t>ставить вопросы и получать на них</w:t>
      </w:r>
      <w:r w:rsidRPr="006A4835">
        <w:rPr>
          <w:rFonts w:ascii="Times New Roman" w:eastAsia="Times New Roman" w:hAnsi="Times New Roman" w:cs="Times New Roman"/>
          <w:i/>
          <w:iCs/>
          <w:color w:val="000000"/>
          <w:sz w:val="24"/>
          <w:szCs w:val="24"/>
          <w:lang w:eastAsia="ru-RU"/>
        </w:rPr>
        <w:br/>
        <w:t>фактические ответы, оказываясь на более</w:t>
      </w:r>
      <w:r w:rsidRPr="006A4835">
        <w:rPr>
          <w:rFonts w:ascii="Times New Roman" w:eastAsia="Times New Roman" w:hAnsi="Times New Roman" w:cs="Times New Roman"/>
          <w:i/>
          <w:iCs/>
          <w:color w:val="000000"/>
          <w:sz w:val="24"/>
          <w:szCs w:val="24"/>
          <w:lang w:eastAsia="ru-RU"/>
        </w:rPr>
        <w:br/>
        <w:t>высоком умственном и нравственном уровне</w:t>
      </w:r>
      <w:r w:rsidRPr="006A4835">
        <w:rPr>
          <w:rFonts w:ascii="Times New Roman" w:eastAsia="Times New Roman" w:hAnsi="Times New Roman" w:cs="Times New Roman"/>
          <w:i/>
          <w:iCs/>
          <w:color w:val="000000"/>
          <w:sz w:val="24"/>
          <w:szCs w:val="24"/>
          <w:lang w:eastAsia="ru-RU"/>
        </w:rPr>
        <w:br/>
        <w:t>в сравнении с теми, кто такой школы не прошёл.</w:t>
      </w:r>
      <w:r w:rsidRPr="006A4835">
        <w:rPr>
          <w:rFonts w:ascii="Times New Roman" w:eastAsia="Times New Roman" w:hAnsi="Times New Roman" w:cs="Times New Roman"/>
          <w:i/>
          <w:iCs/>
          <w:color w:val="000000"/>
          <w:sz w:val="24"/>
          <w:szCs w:val="24"/>
          <w:lang w:eastAsia="ru-RU"/>
        </w:rPr>
        <w:br/>
      </w:r>
      <w:proofErr w:type="spellStart"/>
      <w:r w:rsidRPr="006A4835">
        <w:rPr>
          <w:rFonts w:ascii="Times New Roman" w:eastAsia="Times New Roman" w:hAnsi="Times New Roman" w:cs="Times New Roman"/>
          <w:i/>
          <w:iCs/>
          <w:color w:val="000000"/>
          <w:sz w:val="24"/>
          <w:szCs w:val="24"/>
          <w:lang w:eastAsia="ru-RU"/>
        </w:rPr>
        <w:t>К.Е.Тимирязев</w:t>
      </w:r>
      <w:proofErr w:type="spellEnd"/>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Поисково-экспериментальная деятельность “Волшебница вода” представляет собой разработку воспитателей  детского сада “Эврика” г. Королев, для детей с 4 до 5 лет (средняя группа).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Поисково-экспериментальная деятельность -  это вид проектной </w:t>
      </w:r>
      <w:proofErr w:type="gramStart"/>
      <w:r w:rsidRPr="006A4835">
        <w:rPr>
          <w:rFonts w:ascii="Times New Roman" w:eastAsia="Times New Roman" w:hAnsi="Times New Roman" w:cs="Times New Roman"/>
          <w:color w:val="000000"/>
          <w:sz w:val="24"/>
          <w:szCs w:val="24"/>
          <w:lang w:eastAsia="ru-RU"/>
        </w:rPr>
        <w:t>деятельности</w:t>
      </w:r>
      <w:proofErr w:type="gramEnd"/>
      <w:r w:rsidRPr="006A4835">
        <w:rPr>
          <w:rFonts w:ascii="Times New Roman" w:eastAsia="Times New Roman" w:hAnsi="Times New Roman" w:cs="Times New Roman"/>
          <w:color w:val="000000"/>
          <w:sz w:val="24"/>
          <w:szCs w:val="24"/>
          <w:lang w:eastAsia="ru-RU"/>
        </w:rPr>
        <w:t xml:space="preserve"> в которой дети экспериментируют, а затем результаты оформляют в виде газет, драматизации, детского дизайна.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Основной целью проектного метода  является:</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развитие познавательных интересов, потребности и способности;</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самостоятельной поисковой деятельности на базе обогащённого и сформированного эмоционально-чувственного опыта.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Современные исследователи (Иванова А.И., Куликовская И.Э., Николаева С.Н., Рыжова Н.А., </w:t>
      </w:r>
      <w:proofErr w:type="spellStart"/>
      <w:r w:rsidRPr="006A4835">
        <w:rPr>
          <w:rFonts w:ascii="Times New Roman" w:eastAsia="Times New Roman" w:hAnsi="Times New Roman" w:cs="Times New Roman"/>
          <w:color w:val="000000"/>
          <w:sz w:val="24"/>
          <w:szCs w:val="24"/>
          <w:lang w:eastAsia="ru-RU"/>
        </w:rPr>
        <w:t>Поддьяков</w:t>
      </w:r>
      <w:proofErr w:type="spellEnd"/>
      <w:r w:rsidRPr="006A4835">
        <w:rPr>
          <w:rFonts w:ascii="Times New Roman" w:eastAsia="Times New Roman" w:hAnsi="Times New Roman" w:cs="Times New Roman"/>
          <w:color w:val="000000"/>
          <w:sz w:val="24"/>
          <w:szCs w:val="24"/>
          <w:lang w:eastAsia="ru-RU"/>
        </w:rPr>
        <w:t xml:space="preserve"> Н.Н. и др.) рекомендуют использовать метод экспериментирования и в работе с детьми дошкольного возраста.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 ходе проведенного нами опытно-педагогического исследования нами было установлено, что экспериментирование включает в себя активные поиски решения задачи, выдвижение предположений, реализацию выдвинутой гипотезы в действии и построение доступных выводов. Мы пришли к выводу, что детское экспериментирование является хорошим средством интеллектуального развития дошкольников.</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Детское экспериментирование оказывает положительное влияние на эмоциональную сферу ребёнка, на развитие творческих способностей, на укрепление здоровья за счёт повышения общего уровня двигательной активности.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Этапы развития у детей поисково-экспериментальной деятельности:</w:t>
      </w:r>
    </w:p>
    <w:p w:rsidR="00C22B03" w:rsidRPr="006A4835" w:rsidRDefault="00C22B03" w:rsidP="00C22B03">
      <w:pPr>
        <w:numPr>
          <w:ilvl w:val="0"/>
          <w:numId w:val="5"/>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u w:val="single"/>
          <w:lang w:eastAsia="ru-RU"/>
        </w:rPr>
        <w:lastRenderedPageBreak/>
        <w:t>Средний дошкольный возраст</w:t>
      </w:r>
      <w:r w:rsidRPr="006A4835">
        <w:rPr>
          <w:rFonts w:ascii="Times New Roman" w:eastAsia="Times New Roman" w:hAnsi="Times New Roman" w:cs="Times New Roman"/>
          <w:color w:val="000000"/>
          <w:sz w:val="24"/>
          <w:szCs w:val="24"/>
          <w:lang w:eastAsia="ru-RU"/>
        </w:rPr>
        <w:t xml:space="preserve">: этап связан с потребностью получить ответ </w:t>
      </w:r>
      <w:proofErr w:type="spellStart"/>
      <w:r w:rsidRPr="006A4835">
        <w:rPr>
          <w:rFonts w:ascii="Times New Roman" w:eastAsia="Times New Roman" w:hAnsi="Times New Roman" w:cs="Times New Roman"/>
          <w:color w:val="000000"/>
          <w:sz w:val="24"/>
          <w:szCs w:val="24"/>
          <w:lang w:eastAsia="ru-RU"/>
        </w:rPr>
        <w:t>экспериментированным</w:t>
      </w:r>
      <w:proofErr w:type="spellEnd"/>
      <w:r w:rsidRPr="006A4835">
        <w:rPr>
          <w:rFonts w:ascii="Times New Roman" w:eastAsia="Times New Roman" w:hAnsi="Times New Roman" w:cs="Times New Roman"/>
          <w:color w:val="000000"/>
          <w:sz w:val="24"/>
          <w:szCs w:val="24"/>
          <w:lang w:eastAsia="ru-RU"/>
        </w:rPr>
        <w:t xml:space="preserve"> путём; действия становятся более целенаправленными и обдуманными. На занятиях дети учатся задавать вопросы: «Как это сделать?».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Образовательные задачи:</w:t>
      </w:r>
    </w:p>
    <w:p w:rsidR="00C22B03" w:rsidRPr="006A4835" w:rsidRDefault="00C22B03" w:rsidP="00C22B03">
      <w:pPr>
        <w:numPr>
          <w:ilvl w:val="0"/>
          <w:numId w:val="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u w:val="single"/>
          <w:lang w:eastAsia="ru-RU"/>
        </w:rPr>
        <w:t>Средний дошкольный возраст</w:t>
      </w:r>
      <w:r w:rsidRPr="006A4835">
        <w:rPr>
          <w:rFonts w:ascii="Times New Roman" w:eastAsia="Times New Roman" w:hAnsi="Times New Roman" w:cs="Times New Roman"/>
          <w:color w:val="000000"/>
          <w:sz w:val="24"/>
          <w:szCs w:val="24"/>
          <w:lang w:eastAsia="ru-RU"/>
        </w:rPr>
        <w:t>:</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 xml:space="preserve">способствовать углублению и расширению у детей конкретных представлений о свойствах воды; познакомить со способом получения тёплой воды, смешивая </w:t>
      </w:r>
      <w:proofErr w:type="gramStart"/>
      <w:r w:rsidRPr="006A4835">
        <w:rPr>
          <w:rFonts w:ascii="Times New Roman" w:eastAsia="Times New Roman" w:hAnsi="Times New Roman" w:cs="Times New Roman"/>
          <w:i/>
          <w:iCs/>
          <w:color w:val="000000"/>
          <w:sz w:val="24"/>
          <w:szCs w:val="24"/>
          <w:lang w:eastAsia="ru-RU"/>
        </w:rPr>
        <w:t>горячую</w:t>
      </w:r>
      <w:proofErr w:type="gramEnd"/>
      <w:r w:rsidRPr="006A4835">
        <w:rPr>
          <w:rFonts w:ascii="Times New Roman" w:eastAsia="Times New Roman" w:hAnsi="Times New Roman" w:cs="Times New Roman"/>
          <w:i/>
          <w:iCs/>
          <w:color w:val="000000"/>
          <w:sz w:val="24"/>
          <w:szCs w:val="24"/>
          <w:lang w:eastAsia="ru-RU"/>
        </w:rPr>
        <w:t xml:space="preserve"> с холодной водой;</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развивать познавательный интерес детей в процессе экспериментирования с жидкостями, развивать умение находить различные жидкости в окружающей среде; подвести к пониманию того, что вода не имеет вкуса и запаха;</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развивать умение детей планировать свою деятельность, делать выводы;</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активизировать словарь ребёнка;</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 xml:space="preserve">развивать </w:t>
      </w:r>
      <w:proofErr w:type="spellStart"/>
      <w:r w:rsidRPr="006A4835">
        <w:rPr>
          <w:rFonts w:ascii="Times New Roman" w:eastAsia="Times New Roman" w:hAnsi="Times New Roman" w:cs="Times New Roman"/>
          <w:i/>
          <w:iCs/>
          <w:color w:val="000000"/>
          <w:sz w:val="24"/>
          <w:szCs w:val="24"/>
          <w:lang w:eastAsia="ru-RU"/>
        </w:rPr>
        <w:t>эмпатию</w:t>
      </w:r>
      <w:proofErr w:type="spellEnd"/>
      <w:r w:rsidRPr="006A4835">
        <w:rPr>
          <w:rFonts w:ascii="Times New Roman" w:eastAsia="Times New Roman" w:hAnsi="Times New Roman" w:cs="Times New Roman"/>
          <w:i/>
          <w:iCs/>
          <w:color w:val="000000"/>
          <w:sz w:val="24"/>
          <w:szCs w:val="24"/>
          <w:lang w:eastAsia="ru-RU"/>
        </w:rPr>
        <w:t>, желание помочь другим;</w:t>
      </w:r>
    </w:p>
    <w:p w:rsidR="00C22B03" w:rsidRPr="006A4835" w:rsidRDefault="00C22B03" w:rsidP="00C22B03">
      <w:pPr>
        <w:numPr>
          <w:ilvl w:val="0"/>
          <w:numId w:val="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воспитывать аккуратность в работе.</w:t>
      </w:r>
    </w:p>
    <w:p w:rsidR="00C22B03" w:rsidRPr="006A4835" w:rsidRDefault="00C22B03" w:rsidP="00C22B03">
      <w:pPr>
        <w:shd w:val="clear" w:color="auto" w:fill="FFFFFF"/>
        <w:spacing w:after="0" w:line="240" w:lineRule="auto"/>
        <w:ind w:left="72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u w:val="single"/>
          <w:lang w:eastAsia="ru-RU"/>
        </w:rPr>
        <w:t>Средства реализации</w:t>
      </w:r>
      <w:r w:rsidRPr="006A4835">
        <w:rPr>
          <w:rFonts w:ascii="Times New Roman" w:eastAsia="Times New Roman" w:hAnsi="Times New Roman" w:cs="Times New Roman"/>
          <w:color w:val="000000"/>
          <w:sz w:val="24"/>
          <w:szCs w:val="24"/>
          <w:lang w:eastAsia="ru-RU"/>
        </w:rPr>
        <w:t xml:space="preserve">: </w:t>
      </w:r>
      <w:proofErr w:type="gramStart"/>
      <w:r w:rsidRPr="006A4835">
        <w:rPr>
          <w:rFonts w:ascii="Times New Roman" w:eastAsia="Times New Roman" w:hAnsi="Times New Roman" w:cs="Times New Roman"/>
          <w:color w:val="000000"/>
          <w:sz w:val="24"/>
          <w:szCs w:val="24"/>
          <w:lang w:eastAsia="ru-RU"/>
        </w:rPr>
        <w:t>«Освобождение бусинок из ледяного плена», «Тёплая капелька, или поможем Колобку умыться», «Прятки», «Капельки», «Чем пахнет вода», «Есть ли у воды вкус», «Встреча с ручейком», «Вода жидкая, может течь» и т.д.</w:t>
      </w:r>
      <w:proofErr w:type="gramEnd"/>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 своей деятельности мы опираемся на </w:t>
      </w:r>
      <w:r w:rsidRPr="006A4835">
        <w:rPr>
          <w:rFonts w:ascii="Times New Roman" w:eastAsia="Times New Roman" w:hAnsi="Times New Roman" w:cs="Times New Roman"/>
          <w:b/>
          <w:bCs/>
          <w:color w:val="000000"/>
          <w:sz w:val="24"/>
          <w:szCs w:val="24"/>
          <w:lang w:eastAsia="ru-RU"/>
        </w:rPr>
        <w:t>ведущие принципы</w:t>
      </w:r>
      <w:r w:rsidRPr="006A4835">
        <w:rPr>
          <w:rFonts w:ascii="Times New Roman" w:eastAsia="Times New Roman" w:hAnsi="Times New Roman" w:cs="Times New Roman"/>
          <w:color w:val="000000"/>
          <w:sz w:val="24"/>
          <w:szCs w:val="24"/>
          <w:lang w:eastAsia="ru-RU"/>
        </w:rPr>
        <w:t> развития дошкольников:</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Принцип психологической комфортности</w:t>
      </w:r>
      <w:r w:rsidRPr="006A4835">
        <w:rPr>
          <w:rFonts w:ascii="Times New Roman" w:eastAsia="Times New Roman" w:hAnsi="Times New Roman" w:cs="Times New Roman"/>
          <w:color w:val="000000"/>
          <w:sz w:val="24"/>
          <w:szCs w:val="24"/>
          <w:lang w:eastAsia="ru-RU"/>
        </w:rPr>
        <w:t> – заключается в снятии стрессовых факторов;</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 xml:space="preserve">Принцип </w:t>
      </w:r>
      <w:proofErr w:type="spellStart"/>
      <w:r w:rsidRPr="006A4835">
        <w:rPr>
          <w:rFonts w:ascii="Times New Roman" w:eastAsia="Times New Roman" w:hAnsi="Times New Roman" w:cs="Times New Roman"/>
          <w:i/>
          <w:iCs/>
          <w:color w:val="000000"/>
          <w:sz w:val="24"/>
          <w:szCs w:val="24"/>
          <w:lang w:eastAsia="ru-RU"/>
        </w:rPr>
        <w:t>природосообразности</w:t>
      </w:r>
      <w:proofErr w:type="spellEnd"/>
      <w:r w:rsidRPr="006A4835">
        <w:rPr>
          <w:rFonts w:ascii="Times New Roman" w:eastAsia="Times New Roman" w:hAnsi="Times New Roman" w:cs="Times New Roman"/>
          <w:color w:val="000000"/>
          <w:sz w:val="24"/>
          <w:szCs w:val="24"/>
          <w:lang w:eastAsia="ru-RU"/>
        </w:rPr>
        <w:t>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Принцип дифференцированного подхода</w:t>
      </w:r>
      <w:r w:rsidRPr="006A4835">
        <w:rPr>
          <w:rFonts w:ascii="Times New Roman" w:eastAsia="Times New Roman" w:hAnsi="Times New Roman" w:cs="Times New Roman"/>
          <w:color w:val="000000"/>
          <w:sz w:val="24"/>
          <w:szCs w:val="24"/>
          <w:lang w:eastAsia="ru-RU"/>
        </w:rPr>
        <w:t> –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 Центра;</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Принцип деятельности</w:t>
      </w:r>
      <w:r w:rsidRPr="006A4835">
        <w:rPr>
          <w:rFonts w:ascii="Times New Roman" w:eastAsia="Times New Roman" w:hAnsi="Times New Roman" w:cs="Times New Roman"/>
          <w:color w:val="000000"/>
          <w:sz w:val="24"/>
          <w:szCs w:val="24"/>
          <w:lang w:eastAsia="ru-RU"/>
        </w:rPr>
        <w:t> – включение ребёнка в игровую, познавательную, поисковую деятельность с целью стимулирования активной жизненной позиции;</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Принцип творчества</w:t>
      </w:r>
      <w:r w:rsidRPr="006A4835">
        <w:rPr>
          <w:rFonts w:ascii="Times New Roman" w:eastAsia="Times New Roman" w:hAnsi="Times New Roman" w:cs="Times New Roman"/>
          <w:color w:val="000000"/>
          <w:sz w:val="24"/>
          <w:szCs w:val="24"/>
          <w:lang w:eastAsia="ru-RU"/>
        </w:rPr>
        <w:t>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p w:rsidR="00C22B03" w:rsidRPr="006A4835" w:rsidRDefault="00C22B03" w:rsidP="00C22B03">
      <w:pPr>
        <w:numPr>
          <w:ilvl w:val="0"/>
          <w:numId w:val="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Принцип интеграции –</w:t>
      </w:r>
      <w:r w:rsidRPr="006A4835">
        <w:rPr>
          <w:rFonts w:ascii="Times New Roman" w:eastAsia="Times New Roman" w:hAnsi="Times New Roman" w:cs="Times New Roman"/>
          <w:color w:val="000000"/>
          <w:sz w:val="24"/>
          <w:szCs w:val="24"/>
          <w:lang w:eastAsia="ru-RU"/>
        </w:rPr>
        <w:t> </w:t>
      </w:r>
      <w:proofErr w:type="spellStart"/>
      <w:r w:rsidRPr="006A4835">
        <w:rPr>
          <w:rFonts w:ascii="Times New Roman" w:eastAsia="Times New Roman" w:hAnsi="Times New Roman" w:cs="Times New Roman"/>
          <w:color w:val="000000"/>
          <w:sz w:val="24"/>
          <w:szCs w:val="24"/>
          <w:lang w:eastAsia="ru-RU"/>
        </w:rPr>
        <w:t>интегративность</w:t>
      </w:r>
      <w:proofErr w:type="spellEnd"/>
      <w:r w:rsidRPr="006A4835">
        <w:rPr>
          <w:rFonts w:ascii="Times New Roman" w:eastAsia="Times New Roman" w:hAnsi="Times New Roman" w:cs="Times New Roman"/>
          <w:color w:val="000000"/>
          <w:sz w:val="24"/>
          <w:szCs w:val="24"/>
          <w:lang w:eastAsia="ru-RU"/>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Структура детского экспериментирования</w:t>
      </w:r>
    </w:p>
    <w:p w:rsidR="00C22B03" w:rsidRPr="006A4835" w:rsidRDefault="00C22B03" w:rsidP="00C22B03">
      <w:pPr>
        <w:numPr>
          <w:ilvl w:val="0"/>
          <w:numId w:val="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Проблемная ситуация</w:t>
      </w:r>
    </w:p>
    <w:p w:rsidR="00C22B03" w:rsidRPr="006A4835" w:rsidRDefault="00C22B03" w:rsidP="00C22B03">
      <w:pPr>
        <w:numPr>
          <w:ilvl w:val="0"/>
          <w:numId w:val="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Целеполагание (что нужно сделать)</w:t>
      </w:r>
    </w:p>
    <w:p w:rsidR="00C22B03" w:rsidRPr="006A4835" w:rsidRDefault="00C22B03" w:rsidP="00C22B03">
      <w:pPr>
        <w:numPr>
          <w:ilvl w:val="0"/>
          <w:numId w:val="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Выдвижение гипотез (как, с помощью чего, что получается)</w:t>
      </w:r>
    </w:p>
    <w:p w:rsidR="00C22B03" w:rsidRPr="006A4835" w:rsidRDefault="00C22B03" w:rsidP="00C22B03">
      <w:pPr>
        <w:numPr>
          <w:ilvl w:val="0"/>
          <w:numId w:val="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Проверка предположения (отбор нужных средств, реализация в действии)</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Задачи:</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lastRenderedPageBreak/>
        <w:t>Вызвать интерес к поисковой деятельности.</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Учить детей видеть и выделять проблему эксперимента.</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Принимать и ставить перед собой цель эксперимента.</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Отбирать средства и материалы для самостоятельной деятельности.</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Развивать личностные свойства: целеустремлённость, настойчивость, решительность.</w:t>
      </w:r>
    </w:p>
    <w:p w:rsidR="00C22B03" w:rsidRPr="006A4835" w:rsidRDefault="00C22B03" w:rsidP="00C22B03">
      <w:pPr>
        <w:numPr>
          <w:ilvl w:val="0"/>
          <w:numId w:val="1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Обогащать сознание содержательно упорядоченными сведениями о мире.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Исследовательское поведение для дошкольника – главный источник для получения представлений о мире.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Наша задача – помочь детям в проведении этих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ребёнка, их интересы, касающиеся не столько выбора проблемы, сколько уровня её подачи, имеется в виду её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Особое значение для развития личности имеет усвоение им представлений о взаимосвязи природы и человека. «Что я слышу – забываю. Что я вижу – помню. Что я делаю - понимаю» (</w:t>
      </w:r>
      <w:r w:rsidRPr="006A4835">
        <w:rPr>
          <w:rFonts w:ascii="Times New Roman" w:eastAsia="Times New Roman" w:hAnsi="Times New Roman" w:cs="Times New Roman"/>
          <w:i/>
          <w:iCs/>
          <w:color w:val="000000"/>
          <w:lang w:eastAsia="ru-RU"/>
        </w:rPr>
        <w:t>Конфуций</w:t>
      </w:r>
      <w:r w:rsidRPr="006A4835">
        <w:rPr>
          <w:rFonts w:ascii="Times New Roman" w:eastAsia="Times New Roman" w:hAnsi="Times New Roman" w:cs="Times New Roman"/>
          <w:color w:val="000000"/>
          <w:lang w:eastAsia="ru-RU"/>
        </w:rPr>
        <w:t>). Экспериментирование поможет ребятам ответить на вопросы «Всегда ли вода одинаковая?», «Куда делась вода»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Программа предполагает проведение одного занятия в день в первой и во второй половине дня. Продолжительность занятия  – 15-20.</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Для обеспечения органичного единства обучения и творчества детей занятия включают в себя </w:t>
      </w:r>
      <w:proofErr w:type="spellStart"/>
      <w:r w:rsidRPr="006A4835">
        <w:rPr>
          <w:rFonts w:ascii="Times New Roman" w:eastAsia="Times New Roman" w:hAnsi="Times New Roman" w:cs="Times New Roman"/>
          <w:color w:val="000000"/>
          <w:sz w:val="24"/>
          <w:szCs w:val="24"/>
          <w:lang w:eastAsia="ru-RU"/>
        </w:rPr>
        <w:t>следующие</w:t>
      </w:r>
      <w:r w:rsidRPr="006A4835">
        <w:rPr>
          <w:rFonts w:ascii="Times New Roman" w:eastAsia="Times New Roman" w:hAnsi="Times New Roman" w:cs="Times New Roman"/>
          <w:color w:val="000000"/>
          <w:sz w:val="24"/>
          <w:szCs w:val="24"/>
          <w:u w:val="single"/>
          <w:lang w:eastAsia="ru-RU"/>
        </w:rPr>
        <w:t>виды</w:t>
      </w:r>
      <w:proofErr w:type="spellEnd"/>
      <w:r w:rsidRPr="006A4835">
        <w:rPr>
          <w:rFonts w:ascii="Times New Roman" w:eastAsia="Times New Roman" w:hAnsi="Times New Roman" w:cs="Times New Roman"/>
          <w:color w:val="000000"/>
          <w:sz w:val="24"/>
          <w:szCs w:val="24"/>
          <w:u w:val="single"/>
          <w:lang w:eastAsia="ru-RU"/>
        </w:rPr>
        <w:t xml:space="preserve"> деятельности:</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Ознакомление с окружающим.</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Экологическое воспитание.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Развитие речи.</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Наблюдения на прогулке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Наблюдения в детском саду</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Наблюдение в группе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Наблюдение в живом уголке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Экспериментирование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Опыты</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Непосредственный опыт воспитателя с ребенком.</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Самостоятельная деятельность детей.</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Фронтальные занятия</w:t>
      </w:r>
      <w:proofErr w:type="gramStart"/>
      <w:r w:rsidRPr="006A4835">
        <w:rPr>
          <w:rFonts w:ascii="Times New Roman" w:eastAsia="Times New Roman" w:hAnsi="Times New Roman" w:cs="Times New Roman"/>
          <w:i/>
          <w:iCs/>
          <w:color w:val="000000"/>
          <w:sz w:val="24"/>
          <w:szCs w:val="24"/>
          <w:lang w:eastAsia="ru-RU"/>
        </w:rPr>
        <w:t xml:space="preserve"> .</w:t>
      </w:r>
      <w:proofErr w:type="gramEnd"/>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КВН, развлечения.</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lastRenderedPageBreak/>
        <w:t>Наблюдения в природе.</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Рассматривание фотографий (где в природе существует вода?)</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Беседы по теме «Путешествие капельки».</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Целевая прогулка.</w:t>
      </w:r>
    </w:p>
    <w:p w:rsidR="00C22B03" w:rsidRPr="006A4835" w:rsidRDefault="00C22B03" w:rsidP="00C22B03">
      <w:pPr>
        <w:numPr>
          <w:ilvl w:val="0"/>
          <w:numId w:val="1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Экскурсия.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В создании методической разработки мы ориентируемся на материалы комплексной программы «Радуга», «Мир вокруг нас» Поповой Т.И. и на «Методику организации экологических наблюдений и экспериментов в детском саду» </w:t>
      </w:r>
      <w:proofErr w:type="spellStart"/>
      <w:r w:rsidRPr="006A4835">
        <w:rPr>
          <w:rFonts w:ascii="Times New Roman" w:eastAsia="Times New Roman" w:hAnsi="Times New Roman" w:cs="Times New Roman"/>
          <w:color w:val="000000"/>
          <w:sz w:val="24"/>
          <w:szCs w:val="24"/>
          <w:lang w:eastAsia="ru-RU"/>
        </w:rPr>
        <w:t>А.И.Ивановой</w:t>
      </w:r>
      <w:proofErr w:type="spellEnd"/>
      <w:r w:rsidRPr="006A4835">
        <w:rPr>
          <w:rFonts w:ascii="Times New Roman" w:eastAsia="Times New Roman" w:hAnsi="Times New Roman" w:cs="Times New Roman"/>
          <w:color w:val="000000"/>
          <w:sz w:val="24"/>
          <w:szCs w:val="24"/>
          <w:lang w:eastAsia="ru-RU"/>
        </w:rPr>
        <w:t>. В связи с этим были выделены этапы обучения экспериментированию дошкольников по теме «Волшебница Вода».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Для реализации поставленных задач необходимо создать условия в предметно-развивающей среде группы (уголок экспериментирования, мини-лаборатория).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Уголок экспериментирования</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br/>
      </w:r>
      <w:r w:rsidRPr="006A4835">
        <w:rPr>
          <w:rFonts w:ascii="Times New Roman" w:eastAsia="Times New Roman" w:hAnsi="Times New Roman" w:cs="Times New Roman"/>
          <w:color w:val="000000"/>
          <w:sz w:val="24"/>
          <w:szCs w:val="24"/>
          <w:u w:val="single"/>
          <w:lang w:eastAsia="ru-RU"/>
        </w:rPr>
        <w:t>Основное оборудование лаборатории:</w:t>
      </w:r>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приборы – «помощники»: лабораторная посуда, весы, объекты живой и неживой природы, ёмкости для игр с водой разного объёма и формы;</w:t>
      </w:r>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природный материал: камешки, глина, песок, ракушки, птичьи перья, спил и листья деревьев, мох, семена и т.д.;</w:t>
      </w:r>
      <w:proofErr w:type="gramEnd"/>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утилизированный материал: проволока, кусочки кожи, меха, ткани, пробки;</w:t>
      </w:r>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разные виды бумаги;</w:t>
      </w:r>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красители: гуашь, акварельные краски;</w:t>
      </w:r>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медицинские материалы: пипетки, колбы, мерные ложки, резиновые груши, шприцы (без игл);</w:t>
      </w:r>
      <w:proofErr w:type="gramEnd"/>
    </w:p>
    <w:p w:rsidR="00C22B03" w:rsidRPr="006A4835" w:rsidRDefault="00C22B03" w:rsidP="00C22B03">
      <w:pPr>
        <w:numPr>
          <w:ilvl w:val="0"/>
          <w:numId w:val="12"/>
        </w:numPr>
        <w:shd w:val="clear" w:color="auto" w:fill="FFFFFF"/>
        <w:spacing w:after="0" w:line="240" w:lineRule="auto"/>
        <w:ind w:left="0"/>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прочие материалы: зеркала, воздушные шары, масло, мука, соль, сахар, цветные и прозрачные стёкла, сито, свечи.</w:t>
      </w:r>
      <w:proofErr w:type="gramEnd"/>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u w:val="single"/>
          <w:lang w:eastAsia="ru-RU"/>
        </w:rPr>
        <w:t>Дополнительное оборудование:</w:t>
      </w:r>
    </w:p>
    <w:p w:rsidR="00C22B03" w:rsidRPr="006A4835" w:rsidRDefault="00C22B03" w:rsidP="00C22B03">
      <w:pPr>
        <w:numPr>
          <w:ilvl w:val="0"/>
          <w:numId w:val="1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детские халаты, клеенчатые фартуки, полотенца, контейнеры для хранения сыпучих и мелких предметов.</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u w:val="single"/>
          <w:lang w:eastAsia="ru-RU"/>
        </w:rPr>
        <w:t>В уголке экспериментирования необходимо иметь:</w:t>
      </w:r>
    </w:p>
    <w:p w:rsidR="00C22B03" w:rsidRPr="006A4835" w:rsidRDefault="00C22B03" w:rsidP="00C22B03">
      <w:pPr>
        <w:numPr>
          <w:ilvl w:val="0"/>
          <w:numId w:val="1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карточки-схемы проведения </w:t>
      </w:r>
      <w:proofErr w:type="gramStart"/>
      <w:r w:rsidRPr="006A4835">
        <w:rPr>
          <w:rFonts w:ascii="Times New Roman" w:eastAsia="Times New Roman" w:hAnsi="Times New Roman" w:cs="Times New Roman"/>
          <w:color w:val="000000"/>
          <w:sz w:val="24"/>
          <w:szCs w:val="24"/>
          <w:lang w:eastAsia="ru-RU"/>
        </w:rPr>
        <w:t>экспериментов</w:t>
      </w:r>
      <w:proofErr w:type="gramEnd"/>
      <w:r w:rsidRPr="006A4835">
        <w:rPr>
          <w:rFonts w:ascii="Times New Roman" w:eastAsia="Times New Roman" w:hAnsi="Times New Roman" w:cs="Times New Roman"/>
          <w:color w:val="000000"/>
          <w:sz w:val="24"/>
          <w:szCs w:val="24"/>
          <w:lang w:eastAsia="ru-RU"/>
        </w:rPr>
        <w:t xml:space="preserve"> оформленные на плотной бумаге (на обратной стороне карточки описывается ход проведения эксперимента)</w:t>
      </w:r>
    </w:p>
    <w:p w:rsidR="00C22B03" w:rsidRPr="006A4835" w:rsidRDefault="00C22B03" w:rsidP="00C22B03">
      <w:pPr>
        <w:numPr>
          <w:ilvl w:val="0"/>
          <w:numId w:val="1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индивидуальные дневники экспериментов.</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C22B03" w:rsidRPr="006A4835" w:rsidRDefault="00C22B03" w:rsidP="00C22B03">
      <w:pPr>
        <w:numPr>
          <w:ilvl w:val="0"/>
          <w:numId w:val="15"/>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Содержание проекта – «Волшебница вода»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 xml:space="preserve">В рамках проекта дети познакомились с окружающим миром воды, со свойствами воды, с природными явлениями. Ответили на вопросы: Кому нужна вода, как вода попадает к нам, какая бывает вода? Провели ряд экспериментов по выявлению свойств воды: твердая, жидкая, газообразная, не имеет формы, какие вещества растворяются в воде, что тонет в воде и т.д. Также мы познакомились с обитателями воды и водоемов. Изучили движение воды в природе (круговорот воды). Рассмотрели такое </w:t>
      </w:r>
      <w:proofErr w:type="gramStart"/>
      <w:r w:rsidRPr="006A4835">
        <w:rPr>
          <w:rFonts w:ascii="Times New Roman" w:eastAsia="Times New Roman" w:hAnsi="Times New Roman" w:cs="Times New Roman"/>
          <w:color w:val="000000"/>
          <w:sz w:val="24"/>
          <w:szCs w:val="24"/>
          <w:lang w:eastAsia="ru-RU"/>
        </w:rPr>
        <w:t>состояние</w:t>
      </w:r>
      <w:proofErr w:type="gramEnd"/>
      <w:r w:rsidRPr="006A4835">
        <w:rPr>
          <w:rFonts w:ascii="Times New Roman" w:eastAsia="Times New Roman" w:hAnsi="Times New Roman" w:cs="Times New Roman"/>
          <w:color w:val="000000"/>
          <w:sz w:val="24"/>
          <w:szCs w:val="24"/>
          <w:lang w:eastAsia="ru-RU"/>
        </w:rPr>
        <w:t xml:space="preserve"> когда воды бывает опасной: наводнения, можно утонуть, обжечься и т.д. В этом нам помогла игра «Вода – хорошо, вод</w:t>
      </w:r>
      <w:proofErr w:type="gramStart"/>
      <w:r w:rsidRPr="006A4835">
        <w:rPr>
          <w:rFonts w:ascii="Times New Roman" w:eastAsia="Times New Roman" w:hAnsi="Times New Roman" w:cs="Times New Roman"/>
          <w:color w:val="000000"/>
          <w:sz w:val="24"/>
          <w:szCs w:val="24"/>
          <w:lang w:eastAsia="ru-RU"/>
        </w:rPr>
        <w:t>а-</w:t>
      </w:r>
      <w:proofErr w:type="gramEnd"/>
      <w:r w:rsidRPr="006A4835">
        <w:rPr>
          <w:rFonts w:ascii="Times New Roman" w:eastAsia="Times New Roman" w:hAnsi="Times New Roman" w:cs="Times New Roman"/>
          <w:color w:val="000000"/>
          <w:sz w:val="24"/>
          <w:szCs w:val="24"/>
          <w:lang w:eastAsia="ru-RU"/>
        </w:rPr>
        <w:t xml:space="preserve"> плохо». После того, как мы достаточно изучили водную среду, нам предстояла задача решить вопрос о загрязнении воды и о том, как сберечь воду.</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На всем протяжении проекта ребята готовили с родителями доклады на тему воды. Многие темы были освещены самими ребятами. Но помимо этого дополнительную информацию готовил воспитатель.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В рамках непосредственной работы воспитателя с ребенком:</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Были поставлены наводящие вопросы, для того, чтобы ребенок мог интересно преподнести свою тему;</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Представлен дополнительный материал для совместного изучения;</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Использование информационных технологий для показа тематических презентаций и мультфильмов;</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Помощь в проведении более сложных и интересных опытов и экспериментов;</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Организованы тематические наблюдения, как на улице, так и в группе;</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Разгадывание загадок;</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заучивание стихотворения;</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Рассматривание фотографий;</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Беседы по теме «Путешествие капельки»</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Целевая прогулка;</w:t>
      </w:r>
    </w:p>
    <w:p w:rsidR="00C22B03" w:rsidRPr="006A4835" w:rsidRDefault="00C22B03" w:rsidP="00C22B03">
      <w:pPr>
        <w:numPr>
          <w:ilvl w:val="0"/>
          <w:numId w:val="1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Наблюдения в природе;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В рамках самостоятельной деятельности детей:</w:t>
      </w:r>
    </w:p>
    <w:p w:rsidR="00C22B03" w:rsidRPr="006A4835" w:rsidRDefault="00C22B03" w:rsidP="00C22B03">
      <w:pPr>
        <w:numPr>
          <w:ilvl w:val="0"/>
          <w:numId w:val="1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Рассматривание тематических картин;</w:t>
      </w:r>
    </w:p>
    <w:p w:rsidR="00C22B03" w:rsidRPr="006A4835" w:rsidRDefault="00C22B03" w:rsidP="00C22B03">
      <w:pPr>
        <w:numPr>
          <w:ilvl w:val="0"/>
          <w:numId w:val="1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Прослушивание аудиозаписи;</w:t>
      </w:r>
    </w:p>
    <w:p w:rsidR="00C22B03" w:rsidRPr="006A4835" w:rsidRDefault="00C22B03" w:rsidP="00C22B03">
      <w:pPr>
        <w:numPr>
          <w:ilvl w:val="0"/>
          <w:numId w:val="1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Опыты с переливанием воды;</w:t>
      </w:r>
    </w:p>
    <w:p w:rsidR="00C22B03" w:rsidRPr="006A4835" w:rsidRDefault="00C22B03" w:rsidP="00C22B03">
      <w:pPr>
        <w:numPr>
          <w:ilvl w:val="0"/>
          <w:numId w:val="1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Опыты  «тонет – не тонет»;</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На фронтальных занятиях были даны следующие темы:</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Природная стихия – вода;</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Вода – наше богатство;</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Профессии, </w:t>
      </w:r>
      <w:proofErr w:type="gramStart"/>
      <w:r w:rsidRPr="006A4835">
        <w:rPr>
          <w:rFonts w:ascii="Times New Roman" w:eastAsia="Times New Roman" w:hAnsi="Times New Roman" w:cs="Times New Roman"/>
          <w:color w:val="000000"/>
          <w:sz w:val="24"/>
          <w:szCs w:val="24"/>
          <w:lang w:eastAsia="ru-RU"/>
        </w:rPr>
        <w:t>связанный</w:t>
      </w:r>
      <w:proofErr w:type="gramEnd"/>
      <w:r w:rsidRPr="006A4835">
        <w:rPr>
          <w:rFonts w:ascii="Times New Roman" w:eastAsia="Times New Roman" w:hAnsi="Times New Roman" w:cs="Times New Roman"/>
          <w:color w:val="000000"/>
          <w:sz w:val="24"/>
          <w:szCs w:val="24"/>
          <w:lang w:eastAsia="ru-RU"/>
        </w:rPr>
        <w:t xml:space="preserve"> с водной стихией;</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Вода – друг, вода – враг;</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Круговорот воды в природе;</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Источники загрязнения воды;</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Берегите воду;</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Свойства воды;</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Растворимые вещества в воде;</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Откуда пришла вода;</w:t>
      </w:r>
    </w:p>
    <w:p w:rsidR="00C22B03" w:rsidRPr="006A4835" w:rsidRDefault="00C22B03" w:rsidP="00C22B03">
      <w:pPr>
        <w:numPr>
          <w:ilvl w:val="0"/>
          <w:numId w:val="1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Заучивание стихотворения «Волшебная вода»</w:t>
      </w:r>
    </w:p>
    <w:p w:rsidR="00C22B03" w:rsidRPr="006A4835" w:rsidRDefault="00C22B03" w:rsidP="00C22B03">
      <w:pPr>
        <w:shd w:val="clear" w:color="auto" w:fill="FFFFFF"/>
        <w:spacing w:after="0" w:line="240" w:lineRule="auto"/>
        <w:ind w:left="720"/>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Интересные методы обучения:</w:t>
      </w:r>
    </w:p>
    <w:p w:rsidR="00C22B03" w:rsidRPr="006A4835" w:rsidRDefault="00C22B03" w:rsidP="00C22B03">
      <w:pPr>
        <w:numPr>
          <w:ilvl w:val="0"/>
          <w:numId w:val="1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Мозговой штурм. Ученики высказывают идеи, связанные с заданной темой и связывают их с предварительными знаниями и новыми возможностями. Используется в начале проекта, ходе обсуждений.</w:t>
      </w:r>
    </w:p>
    <w:p w:rsidR="00C22B03" w:rsidRPr="006A4835" w:rsidRDefault="00C22B03" w:rsidP="00C22B03">
      <w:pPr>
        <w:numPr>
          <w:ilvl w:val="0"/>
          <w:numId w:val="19"/>
        </w:numPr>
        <w:shd w:val="clear" w:color="auto" w:fill="FFFFFF"/>
        <w:spacing w:after="0" w:line="240" w:lineRule="auto"/>
        <w:ind w:left="0"/>
        <w:jc w:val="both"/>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Игра «</w:t>
      </w:r>
      <w:proofErr w:type="gramStart"/>
      <w:r w:rsidRPr="006A4835">
        <w:rPr>
          <w:rFonts w:ascii="Times New Roman" w:eastAsia="Times New Roman" w:hAnsi="Times New Roman" w:cs="Times New Roman"/>
          <w:color w:val="000000"/>
          <w:sz w:val="24"/>
          <w:szCs w:val="24"/>
          <w:lang w:eastAsia="ru-RU"/>
        </w:rPr>
        <w:t>Хорошо-плохо</w:t>
      </w:r>
      <w:proofErr w:type="gramEnd"/>
      <w:r w:rsidRPr="006A4835">
        <w:rPr>
          <w:rFonts w:ascii="Times New Roman" w:eastAsia="Times New Roman" w:hAnsi="Times New Roman" w:cs="Times New Roman"/>
          <w:color w:val="000000"/>
          <w:sz w:val="24"/>
          <w:szCs w:val="24"/>
          <w:lang w:eastAsia="ru-RU"/>
        </w:rPr>
        <w:t>». </w:t>
      </w:r>
      <w:r w:rsidRPr="006A4835">
        <w:rPr>
          <w:rFonts w:ascii="Times New Roman" w:eastAsia="Times New Roman" w:hAnsi="Times New Roman" w:cs="Times New Roman"/>
          <w:color w:val="000000"/>
          <w:lang w:eastAsia="ru-RU"/>
        </w:rPr>
        <w:t>Выявляет представление детей о свойствах изучаемого объекта, его системе взаимосвязей.</w:t>
      </w:r>
    </w:p>
    <w:p w:rsidR="00C22B03" w:rsidRPr="006A4835" w:rsidRDefault="00C22B03" w:rsidP="00C22B03">
      <w:pPr>
        <w:numPr>
          <w:ilvl w:val="0"/>
          <w:numId w:val="19"/>
        </w:numPr>
        <w:shd w:val="clear" w:color="auto" w:fill="FFFFFF"/>
        <w:spacing w:after="0" w:line="240" w:lineRule="auto"/>
        <w:ind w:left="0"/>
        <w:jc w:val="both"/>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Рефлексия.</w:t>
      </w:r>
      <w:r w:rsidRPr="006A4835">
        <w:rPr>
          <w:rFonts w:ascii="Neo Sans Intel" w:eastAsia="Times New Roman" w:hAnsi="Neo Sans Intel" w:cs="Arial"/>
          <w:color w:val="000000"/>
          <w:sz w:val="24"/>
          <w:szCs w:val="24"/>
          <w:lang w:eastAsia="ru-RU"/>
        </w:rPr>
        <w:t> </w:t>
      </w:r>
      <w:r w:rsidRPr="006A4835">
        <w:rPr>
          <w:rFonts w:ascii="Times New Roman" w:eastAsia="Times New Roman" w:hAnsi="Times New Roman" w:cs="Times New Roman"/>
          <w:color w:val="000000"/>
          <w:lang w:eastAsia="ru-RU"/>
        </w:rPr>
        <w:t>Дает ученикам возможность оценить собственный прогресс, свои мысли и методы их улучшения. Используется в проекте в письменной форме.</w:t>
      </w:r>
      <w:r w:rsidRPr="006A4835">
        <w:rPr>
          <w:rFonts w:ascii="Times New Roman" w:eastAsia="Times New Roman" w:hAnsi="Times New Roman" w:cs="Times New Roman"/>
          <w:i/>
          <w:iCs/>
          <w:color w:val="000000"/>
          <w:lang w:eastAsia="ru-RU"/>
        </w:rPr>
        <w:t> </w:t>
      </w:r>
    </w:p>
    <w:p w:rsidR="00C22B03" w:rsidRPr="006A4835" w:rsidRDefault="00C22B03" w:rsidP="00C22B03">
      <w:pPr>
        <w:numPr>
          <w:ilvl w:val="0"/>
          <w:numId w:val="19"/>
        </w:numPr>
        <w:shd w:val="clear" w:color="auto" w:fill="FFFFFF"/>
        <w:spacing w:after="0" w:line="240" w:lineRule="auto"/>
        <w:ind w:left="0"/>
        <w:jc w:val="both"/>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Оценивание плаката или доклада,</w:t>
      </w:r>
      <w:r w:rsidRPr="006A4835">
        <w:rPr>
          <w:rFonts w:ascii="Times New Roman" w:eastAsia="Times New Roman" w:hAnsi="Times New Roman" w:cs="Times New Roman"/>
          <w:i/>
          <w:iCs/>
          <w:color w:val="000000"/>
          <w:sz w:val="24"/>
          <w:szCs w:val="24"/>
          <w:lang w:eastAsia="ru-RU"/>
        </w:rPr>
        <w:t> </w:t>
      </w:r>
      <w:r w:rsidRPr="006A4835">
        <w:rPr>
          <w:rFonts w:ascii="Times New Roman" w:eastAsia="Times New Roman" w:hAnsi="Times New Roman" w:cs="Times New Roman"/>
          <w:color w:val="000000"/>
          <w:lang w:eastAsia="ru-RU"/>
        </w:rPr>
        <w:t>созданной детьми с родителями, педагогом и воспитанниками с точки зрения</w:t>
      </w:r>
      <w:r w:rsidRPr="006A4835">
        <w:rPr>
          <w:rFonts w:ascii="Times New Roman" w:eastAsia="Times New Roman" w:hAnsi="Times New Roman" w:cs="Times New Roman"/>
          <w:color w:val="000000"/>
          <w:sz w:val="24"/>
          <w:szCs w:val="24"/>
          <w:lang w:eastAsia="ru-RU"/>
        </w:rPr>
        <w:t> </w:t>
      </w:r>
      <w:r w:rsidRPr="006A4835">
        <w:rPr>
          <w:rFonts w:ascii="Times New Roman" w:eastAsia="Times New Roman" w:hAnsi="Times New Roman" w:cs="Times New Roman"/>
          <w:color w:val="000000"/>
          <w:lang w:eastAsia="ru-RU"/>
        </w:rPr>
        <w:t>знаний свойств изучаемого предмета, дизайна, участия родителей в проекте.</w:t>
      </w:r>
      <w:proofErr w:type="gramEnd"/>
    </w:p>
    <w:p w:rsidR="00C22B03" w:rsidRPr="006A4835" w:rsidRDefault="00C22B03" w:rsidP="00C22B03">
      <w:pPr>
        <w:numPr>
          <w:ilvl w:val="0"/>
          <w:numId w:val="1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Тематическое рисование, лепка, аппликация;</w:t>
      </w:r>
    </w:p>
    <w:p w:rsidR="00C22B03" w:rsidRPr="006A4835" w:rsidRDefault="00C22B03" w:rsidP="00C22B03">
      <w:pPr>
        <w:numPr>
          <w:ilvl w:val="0"/>
          <w:numId w:val="20"/>
        </w:numPr>
        <w:shd w:val="clear" w:color="auto" w:fill="FFFFFF"/>
        <w:spacing w:after="0" w:line="240" w:lineRule="auto"/>
        <w:ind w:left="0"/>
        <w:jc w:val="both"/>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Работа в парах: изобразите облако-тучу, каплю-дождь, лужу-ручеек-реку;</w:t>
      </w:r>
    </w:p>
    <w:p w:rsidR="00C22B03" w:rsidRPr="006A4835" w:rsidRDefault="00C22B03" w:rsidP="00C22B03">
      <w:pPr>
        <w:numPr>
          <w:ilvl w:val="0"/>
          <w:numId w:val="20"/>
        </w:numPr>
        <w:shd w:val="clear" w:color="auto" w:fill="FFFFFF"/>
        <w:spacing w:after="0" w:line="240" w:lineRule="auto"/>
        <w:ind w:left="0"/>
        <w:jc w:val="both"/>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Групповая работа: изобразите процесс образования моря (ручейки-реки-море);</w:t>
      </w:r>
    </w:p>
    <w:p w:rsidR="00C22B03" w:rsidRPr="006A4835" w:rsidRDefault="00C22B03" w:rsidP="00C22B03">
      <w:pPr>
        <w:numPr>
          <w:ilvl w:val="0"/>
          <w:numId w:val="2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Сочинение экологической сказки о воде;</w:t>
      </w:r>
    </w:p>
    <w:p w:rsidR="00C22B03" w:rsidRPr="006A4835" w:rsidRDefault="00C22B03" w:rsidP="00C22B03">
      <w:pPr>
        <w:numPr>
          <w:ilvl w:val="0"/>
          <w:numId w:val="2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Развлечение «Праздник волшебной Воды»</w:t>
      </w:r>
    </w:p>
    <w:p w:rsidR="00C22B03" w:rsidRPr="006A4835" w:rsidRDefault="00C22B03" w:rsidP="00C22B03">
      <w:pPr>
        <w:numPr>
          <w:ilvl w:val="0"/>
          <w:numId w:val="2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Конкурс рисунков и поделок «Портрет воды»</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Проект проходил в игровой форме, в непринужденной обстановке. Создавались искусственные проблемные ситуации, из которых дети искали выход самостоятельно, что доставило много радости.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На протяжении всего проекта был подобран соответствующий музыкальный фон. В проекте мы использовали </w:t>
      </w:r>
      <w:proofErr w:type="spellStart"/>
      <w:r w:rsidRPr="006A4835">
        <w:rPr>
          <w:rFonts w:ascii="Times New Roman" w:eastAsia="Times New Roman" w:hAnsi="Times New Roman" w:cs="Times New Roman"/>
          <w:color w:val="000000"/>
          <w:sz w:val="24"/>
          <w:szCs w:val="24"/>
          <w:lang w:eastAsia="ru-RU"/>
        </w:rPr>
        <w:t>аудиоэнциклопедию</w:t>
      </w:r>
      <w:proofErr w:type="spellEnd"/>
      <w:r w:rsidRPr="006A4835">
        <w:rPr>
          <w:rFonts w:ascii="Times New Roman" w:eastAsia="Times New Roman" w:hAnsi="Times New Roman" w:cs="Times New Roman"/>
          <w:color w:val="000000"/>
          <w:sz w:val="24"/>
          <w:szCs w:val="24"/>
          <w:lang w:eastAsia="ru-RU"/>
        </w:rPr>
        <w:t xml:space="preserve"> Дяди Кузи и </w:t>
      </w:r>
      <w:proofErr w:type="spellStart"/>
      <w:r w:rsidRPr="006A4835">
        <w:rPr>
          <w:rFonts w:ascii="Times New Roman" w:eastAsia="Times New Roman" w:hAnsi="Times New Roman" w:cs="Times New Roman"/>
          <w:color w:val="000000"/>
          <w:sz w:val="24"/>
          <w:szCs w:val="24"/>
          <w:lang w:eastAsia="ru-RU"/>
        </w:rPr>
        <w:t>Чевостика</w:t>
      </w:r>
      <w:proofErr w:type="spellEnd"/>
      <w:r w:rsidRPr="006A4835">
        <w:rPr>
          <w:rFonts w:ascii="Times New Roman" w:eastAsia="Times New Roman" w:hAnsi="Times New Roman" w:cs="Times New Roman"/>
          <w:color w:val="000000"/>
          <w:sz w:val="24"/>
          <w:szCs w:val="24"/>
          <w:lang w:eastAsia="ru-RU"/>
        </w:rPr>
        <w:t>. Весь ход проектной деятельности мы сопровождали разучиванием и рассказыванием стихотворения: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"Волшебная вода"</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Вы, </w:t>
      </w:r>
      <w:proofErr w:type="gramStart"/>
      <w:r w:rsidRPr="006A4835">
        <w:rPr>
          <w:rFonts w:ascii="Times New Roman" w:eastAsia="Times New Roman" w:hAnsi="Times New Roman" w:cs="Times New Roman"/>
          <w:color w:val="000000"/>
          <w:sz w:val="24"/>
          <w:szCs w:val="24"/>
          <w:lang w:eastAsia="ru-RU"/>
        </w:rPr>
        <w:t>слыхали</w:t>
      </w:r>
      <w:proofErr w:type="gramEnd"/>
      <w:r w:rsidRPr="006A4835">
        <w:rPr>
          <w:rFonts w:ascii="Times New Roman" w:eastAsia="Times New Roman" w:hAnsi="Times New Roman" w:cs="Times New Roman"/>
          <w:color w:val="000000"/>
          <w:sz w:val="24"/>
          <w:szCs w:val="24"/>
          <w:lang w:eastAsia="ru-RU"/>
        </w:rPr>
        <w:t xml:space="preserve"> о воде? </w:t>
      </w:r>
      <w:r w:rsidRPr="006A4835">
        <w:rPr>
          <w:rFonts w:ascii="Times New Roman" w:eastAsia="Times New Roman" w:hAnsi="Times New Roman" w:cs="Times New Roman"/>
          <w:color w:val="000000"/>
          <w:sz w:val="24"/>
          <w:szCs w:val="24"/>
          <w:lang w:eastAsia="ru-RU"/>
        </w:rPr>
        <w:br/>
        <w:t>Говорят она везде! </w:t>
      </w:r>
      <w:r w:rsidRPr="006A4835">
        <w:rPr>
          <w:rFonts w:ascii="Times New Roman" w:eastAsia="Times New Roman" w:hAnsi="Times New Roman" w:cs="Times New Roman"/>
          <w:color w:val="000000"/>
          <w:sz w:val="24"/>
          <w:szCs w:val="24"/>
          <w:lang w:eastAsia="ru-RU"/>
        </w:rPr>
        <w:br/>
        <w:t>Вы в пруду её найдёте, </w:t>
      </w:r>
      <w:r w:rsidRPr="006A4835">
        <w:rPr>
          <w:rFonts w:ascii="Times New Roman" w:eastAsia="Times New Roman" w:hAnsi="Times New Roman" w:cs="Times New Roman"/>
          <w:color w:val="000000"/>
          <w:sz w:val="24"/>
          <w:szCs w:val="24"/>
          <w:lang w:eastAsia="ru-RU"/>
        </w:rPr>
        <w:br/>
        <w:t>И в сыром лесном болоте. </w:t>
      </w:r>
      <w:r w:rsidRPr="006A4835">
        <w:rPr>
          <w:rFonts w:ascii="Times New Roman" w:eastAsia="Times New Roman" w:hAnsi="Times New Roman" w:cs="Times New Roman"/>
          <w:color w:val="000000"/>
          <w:sz w:val="24"/>
          <w:szCs w:val="24"/>
          <w:lang w:eastAsia="ru-RU"/>
        </w:rPr>
        <w:br/>
        <w:t>В луже, в море, в океане</w:t>
      </w:r>
      <w:proofErr w:type="gramStart"/>
      <w:r w:rsidRPr="006A4835">
        <w:rPr>
          <w:rFonts w:ascii="Times New Roman" w:eastAsia="Times New Roman" w:hAnsi="Times New Roman" w:cs="Times New Roman"/>
          <w:color w:val="000000"/>
          <w:sz w:val="24"/>
          <w:szCs w:val="24"/>
          <w:lang w:eastAsia="ru-RU"/>
        </w:rPr>
        <w:t> </w:t>
      </w:r>
      <w:r w:rsidRPr="006A4835">
        <w:rPr>
          <w:rFonts w:ascii="Times New Roman" w:eastAsia="Times New Roman" w:hAnsi="Times New Roman" w:cs="Times New Roman"/>
          <w:color w:val="000000"/>
          <w:sz w:val="24"/>
          <w:szCs w:val="24"/>
          <w:lang w:eastAsia="ru-RU"/>
        </w:rPr>
        <w:br/>
        <w:t>И</w:t>
      </w:r>
      <w:proofErr w:type="gramEnd"/>
      <w:r w:rsidRPr="006A4835">
        <w:rPr>
          <w:rFonts w:ascii="Times New Roman" w:eastAsia="Times New Roman" w:hAnsi="Times New Roman" w:cs="Times New Roman"/>
          <w:color w:val="000000"/>
          <w:sz w:val="24"/>
          <w:szCs w:val="24"/>
          <w:lang w:eastAsia="ru-RU"/>
        </w:rPr>
        <w:t xml:space="preserve"> в водопроводном кране, </w:t>
      </w:r>
      <w:r w:rsidRPr="006A4835">
        <w:rPr>
          <w:rFonts w:ascii="Times New Roman" w:eastAsia="Times New Roman" w:hAnsi="Times New Roman" w:cs="Times New Roman"/>
          <w:color w:val="000000"/>
          <w:sz w:val="24"/>
          <w:szCs w:val="24"/>
          <w:lang w:eastAsia="ru-RU"/>
        </w:rPr>
        <w:br/>
        <w:t>Как сосулька замерзает, </w:t>
      </w:r>
      <w:r w:rsidRPr="006A4835">
        <w:rPr>
          <w:rFonts w:ascii="Times New Roman" w:eastAsia="Times New Roman" w:hAnsi="Times New Roman" w:cs="Times New Roman"/>
          <w:color w:val="000000"/>
          <w:sz w:val="24"/>
          <w:szCs w:val="24"/>
          <w:lang w:eastAsia="ru-RU"/>
        </w:rPr>
        <w:br/>
        <w:t>В лес туманом заползает, </w:t>
      </w:r>
      <w:r w:rsidRPr="006A4835">
        <w:rPr>
          <w:rFonts w:ascii="Times New Roman" w:eastAsia="Times New Roman" w:hAnsi="Times New Roman" w:cs="Times New Roman"/>
          <w:color w:val="000000"/>
          <w:sz w:val="24"/>
          <w:szCs w:val="24"/>
          <w:lang w:eastAsia="ru-RU"/>
        </w:rPr>
        <w:br/>
        <w:t>На плите у вас кипит, </w:t>
      </w:r>
      <w:r w:rsidRPr="006A4835">
        <w:rPr>
          <w:rFonts w:ascii="Times New Roman" w:eastAsia="Times New Roman" w:hAnsi="Times New Roman" w:cs="Times New Roman"/>
          <w:color w:val="000000"/>
          <w:sz w:val="24"/>
          <w:szCs w:val="24"/>
          <w:lang w:eastAsia="ru-RU"/>
        </w:rPr>
        <w:br/>
        <w:t>Паром чайника шипит. </w:t>
      </w:r>
      <w:r w:rsidRPr="006A4835">
        <w:rPr>
          <w:rFonts w:ascii="Times New Roman" w:eastAsia="Times New Roman" w:hAnsi="Times New Roman" w:cs="Times New Roman"/>
          <w:color w:val="000000"/>
          <w:sz w:val="24"/>
          <w:szCs w:val="24"/>
          <w:lang w:eastAsia="ru-RU"/>
        </w:rPr>
        <w:br/>
        <w:t>Без неё нам не умыться, </w:t>
      </w:r>
      <w:r w:rsidRPr="006A4835">
        <w:rPr>
          <w:rFonts w:ascii="Times New Roman" w:eastAsia="Times New Roman" w:hAnsi="Times New Roman" w:cs="Times New Roman"/>
          <w:color w:val="000000"/>
          <w:sz w:val="24"/>
          <w:szCs w:val="24"/>
          <w:lang w:eastAsia="ru-RU"/>
        </w:rPr>
        <w:br/>
      </w:r>
      <w:r w:rsidRPr="006A4835">
        <w:rPr>
          <w:rFonts w:ascii="Times New Roman" w:eastAsia="Times New Roman" w:hAnsi="Times New Roman" w:cs="Times New Roman"/>
          <w:color w:val="000000"/>
          <w:sz w:val="24"/>
          <w:szCs w:val="24"/>
          <w:lang w:eastAsia="ru-RU"/>
        </w:rPr>
        <w:lastRenderedPageBreak/>
        <w:t>Не наесться, не напиться! </w:t>
      </w:r>
      <w:r w:rsidRPr="006A4835">
        <w:rPr>
          <w:rFonts w:ascii="Times New Roman" w:eastAsia="Times New Roman" w:hAnsi="Times New Roman" w:cs="Times New Roman"/>
          <w:color w:val="000000"/>
          <w:sz w:val="24"/>
          <w:szCs w:val="24"/>
          <w:lang w:eastAsia="ru-RU"/>
        </w:rPr>
        <w:br/>
        <w:t>Смею вам я доложить: </w:t>
      </w:r>
      <w:r w:rsidRPr="006A4835">
        <w:rPr>
          <w:rFonts w:ascii="Times New Roman" w:eastAsia="Times New Roman" w:hAnsi="Times New Roman" w:cs="Times New Roman"/>
          <w:color w:val="000000"/>
          <w:sz w:val="24"/>
          <w:szCs w:val="24"/>
          <w:lang w:eastAsia="ru-RU"/>
        </w:rPr>
        <w:br/>
        <w:t>Без неё нам не прожить!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Необходимо выяснить, что дети запомнили, хорошо ли усвоили знания, научились ли определять свойства воды. Для этого детям в конце каждого занятия задавались вопросы по теме, а в конце каждого эксперимента и опыта воспитатель вместе с детьми формулировал выводы. При ответах детей учитывались не только их правильность, но и активность детей, их готовность отвечать.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После проведения данного блока занятий выявилось, что все дети были очень активны, хорошо усвоили предложенный им материал, он не был для них труден, наоборот, вызвал большой интерес у детей, что также способствовало его лучшему усвоению.</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Таким образом, применение различных методов при ознакомлении дошкольников со свойствами воды возможно и необходимо только тогда, когда педагог целенаправленно включает детей в различные продуктивные виды деятельности; обучение идет через активную игровую, исследовательскую и экспериментирующую деятельность; практические занятия способствуют формированию представлений об окружающем мире.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Это и доказывают проведенные нами опытно-экспериментальные занятия по общей теме «Волшебница вода». Следовательно, экспериментально-опытная деятельность является необходимым элементом обучающего процесса при изучении свойств неживой природы и должна быть включена в систему методов и приемов формирования знаний об окружающем мире у детей среднего дошкольного возраста.</w:t>
      </w:r>
    </w:p>
    <w:p w:rsidR="00C22B03" w:rsidRPr="006A4835" w:rsidRDefault="00C22B03" w:rsidP="00C22B03">
      <w:pPr>
        <w:numPr>
          <w:ilvl w:val="0"/>
          <w:numId w:val="2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План реализации проекта</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Объект исследования – </w:t>
      </w:r>
      <w:r w:rsidRPr="006A4835">
        <w:rPr>
          <w:rFonts w:ascii="Times New Roman" w:eastAsia="Times New Roman" w:hAnsi="Times New Roman" w:cs="Times New Roman"/>
          <w:color w:val="000000"/>
          <w:lang w:eastAsia="ru-RU"/>
        </w:rPr>
        <w:t>Вода в природе</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Тема – </w:t>
      </w:r>
      <w:r w:rsidRPr="006A4835">
        <w:rPr>
          <w:rFonts w:ascii="Times New Roman" w:eastAsia="Times New Roman" w:hAnsi="Times New Roman" w:cs="Times New Roman"/>
          <w:color w:val="000000"/>
          <w:lang w:eastAsia="ru-RU"/>
        </w:rPr>
        <w:t>Волшебница вода</w:t>
      </w:r>
    </w:p>
    <w:p w:rsidR="00C22B03" w:rsidRPr="006A4835" w:rsidRDefault="00C22B03" w:rsidP="00C22B03">
      <w:pPr>
        <w:numPr>
          <w:ilvl w:val="0"/>
          <w:numId w:val="22"/>
        </w:numPr>
        <w:shd w:val="clear" w:color="auto" w:fill="FFFFFF"/>
        <w:spacing w:after="0" w:line="240" w:lineRule="auto"/>
        <w:ind w:left="0"/>
        <w:jc w:val="both"/>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Цель </w:t>
      </w:r>
      <w:r w:rsidRPr="006A4835">
        <w:rPr>
          <w:rFonts w:ascii="Times New Roman" w:eastAsia="Times New Roman" w:hAnsi="Times New Roman" w:cs="Times New Roman"/>
          <w:color w:val="000000"/>
          <w:sz w:val="24"/>
          <w:szCs w:val="24"/>
          <w:lang w:eastAsia="ru-RU"/>
        </w:rPr>
        <w:t>- п</w:t>
      </w:r>
      <w:r w:rsidRPr="006A4835">
        <w:rPr>
          <w:rFonts w:ascii="Times New Roman" w:eastAsia="Times New Roman" w:hAnsi="Times New Roman" w:cs="Times New Roman"/>
          <w:color w:val="000000"/>
          <w:lang w:eastAsia="ru-RU"/>
        </w:rPr>
        <w:t>родолжать расширять и уточнять представления детей о различных природных объектах; 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учить правильному поведению в природной среде, закладывать основы экологической культуры личности; способствовать осмыслению разных аспектов взаимодействия человека с природой; развивать экологическое мышление и творческое воображение в процессе опытнической и исследовательской деятельности детей; совершенствовать характер и содержание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 приучать детей проявлять инициативу и любознательность с целью получения новых знаний.</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Тип проекта – </w:t>
      </w:r>
      <w:r w:rsidRPr="006A4835">
        <w:rPr>
          <w:rFonts w:ascii="Times New Roman" w:eastAsia="Times New Roman" w:hAnsi="Times New Roman" w:cs="Times New Roman"/>
          <w:color w:val="000000"/>
          <w:lang w:eastAsia="ru-RU"/>
        </w:rPr>
        <w:t>творческий, информационный, экспериментальный;</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Участники проекта: </w:t>
      </w:r>
      <w:r w:rsidRPr="006A4835">
        <w:rPr>
          <w:rFonts w:ascii="Times New Roman" w:eastAsia="Times New Roman" w:hAnsi="Times New Roman" w:cs="Times New Roman"/>
          <w:color w:val="000000"/>
          <w:lang w:eastAsia="ru-RU"/>
        </w:rPr>
        <w:t>воспитатель-ребенок-родители</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Сроки реализации – </w:t>
      </w:r>
      <w:r w:rsidRPr="006A4835">
        <w:rPr>
          <w:rFonts w:ascii="Times New Roman" w:eastAsia="Times New Roman" w:hAnsi="Times New Roman" w:cs="Times New Roman"/>
          <w:color w:val="000000"/>
          <w:lang w:eastAsia="ru-RU"/>
        </w:rPr>
        <w:t>1 месяц</w:t>
      </w:r>
    </w:p>
    <w:p w:rsidR="00C22B03" w:rsidRPr="006A4835" w:rsidRDefault="00C22B03" w:rsidP="00C22B03">
      <w:pPr>
        <w:numPr>
          <w:ilvl w:val="0"/>
          <w:numId w:val="2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Проблема:</w:t>
      </w:r>
    </w:p>
    <w:p w:rsidR="00C22B03" w:rsidRPr="006A4835" w:rsidRDefault="00C22B03" w:rsidP="00C22B03">
      <w:pPr>
        <w:shd w:val="clear" w:color="auto" w:fill="FFFFFF"/>
        <w:spacing w:after="0" w:line="240" w:lineRule="auto"/>
        <w:ind w:left="241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Проблемные вопросы:</w:t>
      </w:r>
    </w:p>
    <w:p w:rsidR="00C22B03" w:rsidRPr="006A4835" w:rsidRDefault="00C22B03" w:rsidP="00C22B03">
      <w:pPr>
        <w:numPr>
          <w:ilvl w:val="0"/>
          <w:numId w:val="23"/>
        </w:numPr>
        <w:shd w:val="clear" w:color="auto" w:fill="FFFFFF"/>
        <w:spacing w:after="0" w:line="240" w:lineRule="auto"/>
        <w:ind w:left="0"/>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lang w:eastAsia="ru-RU"/>
        </w:rPr>
        <w:t>Возможно</w:t>
      </w:r>
      <w:proofErr w:type="gramEnd"/>
      <w:r w:rsidRPr="006A4835">
        <w:rPr>
          <w:rFonts w:ascii="Times New Roman" w:eastAsia="Times New Roman" w:hAnsi="Times New Roman" w:cs="Times New Roman"/>
          <w:color w:val="000000"/>
          <w:lang w:eastAsia="ru-RU"/>
        </w:rPr>
        <w:t xml:space="preserve"> ли жить без воды?</w:t>
      </w:r>
    </w:p>
    <w:p w:rsidR="00C22B03" w:rsidRPr="006A4835" w:rsidRDefault="00C22B03" w:rsidP="00C22B03">
      <w:pPr>
        <w:numPr>
          <w:ilvl w:val="0"/>
          <w:numId w:val="2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Может ли исчезнуть вода?</w:t>
      </w:r>
    </w:p>
    <w:p w:rsidR="00C22B03" w:rsidRPr="006A4835" w:rsidRDefault="00C22B03" w:rsidP="00C22B03">
      <w:pPr>
        <w:numPr>
          <w:ilvl w:val="0"/>
          <w:numId w:val="2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Как вода попадает в кран?</w:t>
      </w:r>
    </w:p>
    <w:p w:rsidR="00C22B03" w:rsidRPr="006A4835" w:rsidRDefault="00C22B03" w:rsidP="00C22B03">
      <w:pPr>
        <w:shd w:val="clear" w:color="auto" w:fill="FFFFFF"/>
        <w:spacing w:after="0" w:line="240" w:lineRule="auto"/>
        <w:ind w:left="241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Учебные вопросы:</w:t>
      </w:r>
    </w:p>
    <w:p w:rsidR="00C22B03" w:rsidRPr="006A4835" w:rsidRDefault="00C22B03" w:rsidP="00C22B03">
      <w:pPr>
        <w:numPr>
          <w:ilvl w:val="0"/>
          <w:numId w:val="2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Какие состояния воды существуют?</w:t>
      </w:r>
    </w:p>
    <w:p w:rsidR="00C22B03" w:rsidRPr="006A4835" w:rsidRDefault="00C22B03" w:rsidP="00C22B03">
      <w:pPr>
        <w:numPr>
          <w:ilvl w:val="0"/>
          <w:numId w:val="2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Какие явления природы вы знаете?</w:t>
      </w:r>
    </w:p>
    <w:p w:rsidR="00C22B03" w:rsidRPr="006A4835" w:rsidRDefault="00C22B03" w:rsidP="00C22B03">
      <w:pPr>
        <w:numPr>
          <w:ilvl w:val="0"/>
          <w:numId w:val="2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Что такое круговорот воды в природе?</w:t>
      </w:r>
    </w:p>
    <w:p w:rsidR="00C22B03" w:rsidRPr="006A4835" w:rsidRDefault="00C22B03" w:rsidP="00C22B03">
      <w:pPr>
        <w:numPr>
          <w:ilvl w:val="0"/>
          <w:numId w:val="2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Почему воду нужно беречь?</w:t>
      </w:r>
    </w:p>
    <w:p w:rsidR="00C22B03" w:rsidRPr="006A4835" w:rsidRDefault="00C22B03" w:rsidP="00C22B03">
      <w:pPr>
        <w:numPr>
          <w:ilvl w:val="0"/>
          <w:numId w:val="2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lang w:eastAsia="ru-RU"/>
        </w:rPr>
        <w:t>Как очистить воду?</w:t>
      </w:r>
    </w:p>
    <w:p w:rsidR="00C22B03" w:rsidRPr="006A4835" w:rsidRDefault="00C22B03" w:rsidP="00C22B03">
      <w:pPr>
        <w:numPr>
          <w:ilvl w:val="0"/>
          <w:numId w:val="25"/>
        </w:numPr>
        <w:shd w:val="clear" w:color="auto" w:fill="FFFFFF"/>
        <w:spacing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Образовательные области:</w:t>
      </w:r>
    </w:p>
    <w:tbl>
      <w:tblPr>
        <w:tblW w:w="12000" w:type="dxa"/>
        <w:tblCellMar>
          <w:left w:w="0" w:type="dxa"/>
          <w:right w:w="0" w:type="dxa"/>
        </w:tblCellMar>
        <w:tblLook w:val="04A0" w:firstRow="1" w:lastRow="0" w:firstColumn="1" w:lastColumn="0" w:noHBand="0" w:noVBand="1"/>
      </w:tblPr>
      <w:tblGrid>
        <w:gridCol w:w="3756"/>
        <w:gridCol w:w="8244"/>
      </w:tblGrid>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bookmarkStart w:id="1" w:name="780a7cbdd948f2aca7bdaa6a33961c632a9b32aa"/>
            <w:bookmarkStart w:id="2" w:name="0"/>
            <w:bookmarkEnd w:id="1"/>
            <w:bookmarkEnd w:id="2"/>
            <w:r w:rsidRPr="006A4835">
              <w:rPr>
                <w:rFonts w:ascii="Times New Roman" w:eastAsia="Times New Roman" w:hAnsi="Times New Roman" w:cs="Times New Roman"/>
                <w:color w:val="000000"/>
                <w:sz w:val="24"/>
                <w:szCs w:val="24"/>
                <w:lang w:eastAsia="ru-RU"/>
              </w:rPr>
              <w:t>Физическая культура</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 накопление обогащения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Социализация</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игровой деятельности детей; приобщение к элементарным общепринятым нормам и правилам взаимоотношения со сверстниками и взрослыми;</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Труд</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трудовой деятельности; воспитание целостного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Безопасность</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передача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roofErr w:type="gramEnd"/>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Познание</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Сенсорное развитие; развитие познавательно-исследовательской и продуктивной деятельности; формирование элементарных математических представлений; формирование целостной картины мира, расширение кругозора детей;</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Коммуникация</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свободного общения с взрослыми и детьми; развитие всех компонентов устной речи детей в различных формах и видах детской деятельности; практическое овладение воспитанниками нормами речи;</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Чтение художественной литературы</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Художественное творчество</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продуктивной деятельности детей (лепка, рисование, аппликация, художественный труд); развитие детского творчества; приобщение к изобразительному искусству;</w:t>
            </w:r>
          </w:p>
        </w:tc>
      </w:tr>
      <w:tr w:rsidR="00C22B03" w:rsidRPr="006A4835" w:rsidTr="00253F16">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Музыка</w:t>
            </w:r>
          </w:p>
        </w:tc>
        <w:tc>
          <w:tcPr>
            <w:tcW w:w="6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Развитие музыкально-художественной деятельности; приобщение к музыкальному искусству;</w:t>
            </w:r>
          </w:p>
        </w:tc>
      </w:tr>
    </w:tbl>
    <w:p w:rsidR="00C22B03" w:rsidRPr="006A4835" w:rsidRDefault="00C22B03" w:rsidP="00C22B03">
      <w:pPr>
        <w:numPr>
          <w:ilvl w:val="0"/>
          <w:numId w:val="2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Развитие интегративных качеств:</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Физически </w:t>
      </w:r>
      <w:proofErr w:type="gramStart"/>
      <w:r w:rsidRPr="006A4835">
        <w:rPr>
          <w:rFonts w:ascii="Times New Roman" w:eastAsia="Times New Roman" w:hAnsi="Times New Roman" w:cs="Times New Roman"/>
          <w:color w:val="000000"/>
          <w:sz w:val="24"/>
          <w:szCs w:val="24"/>
          <w:lang w:eastAsia="ru-RU"/>
        </w:rPr>
        <w:t>развитый</w:t>
      </w:r>
      <w:proofErr w:type="gramEnd"/>
      <w:r w:rsidRPr="006A4835">
        <w:rPr>
          <w:rFonts w:ascii="Times New Roman" w:eastAsia="Times New Roman" w:hAnsi="Times New Roman" w:cs="Times New Roman"/>
          <w:color w:val="000000"/>
          <w:sz w:val="24"/>
          <w:szCs w:val="24"/>
          <w:lang w:eastAsia="ru-RU"/>
        </w:rPr>
        <w:t>, овладевший основными культурно-гигиеническими навыками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Любознательный, активный;</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Эмоционально отзывчивый;</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Овладевший средствами общения и способами взаимодействия </w:t>
      </w:r>
      <w:proofErr w:type="gramStart"/>
      <w:r w:rsidRPr="006A4835">
        <w:rPr>
          <w:rFonts w:ascii="Times New Roman" w:eastAsia="Times New Roman" w:hAnsi="Times New Roman" w:cs="Times New Roman"/>
          <w:color w:val="000000"/>
          <w:sz w:val="24"/>
          <w:szCs w:val="24"/>
          <w:lang w:eastAsia="ru-RU"/>
        </w:rPr>
        <w:t>со</w:t>
      </w:r>
      <w:proofErr w:type="gramEnd"/>
      <w:r w:rsidRPr="006A4835">
        <w:rPr>
          <w:rFonts w:ascii="Times New Roman" w:eastAsia="Times New Roman" w:hAnsi="Times New Roman" w:cs="Times New Roman"/>
          <w:color w:val="000000"/>
          <w:sz w:val="24"/>
          <w:szCs w:val="24"/>
          <w:lang w:eastAsia="ru-RU"/>
        </w:rPr>
        <w:t xml:space="preserve"> взрослыми и сверстниками;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Способный</w:t>
      </w:r>
      <w:proofErr w:type="gramEnd"/>
      <w:r w:rsidRPr="006A4835">
        <w:rPr>
          <w:rFonts w:ascii="Times New Roman" w:eastAsia="Times New Roman" w:hAnsi="Times New Roman" w:cs="Times New Roman"/>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соблюдавший элементарные общепринятые нормы и правила поведения;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Способный</w:t>
      </w:r>
      <w:proofErr w:type="gramEnd"/>
      <w:r w:rsidRPr="006A4835">
        <w:rPr>
          <w:rFonts w:ascii="Times New Roman" w:eastAsia="Times New Roman" w:hAnsi="Times New Roman" w:cs="Times New Roman"/>
          <w:color w:val="000000"/>
          <w:sz w:val="24"/>
          <w:szCs w:val="24"/>
          <w:lang w:eastAsia="ru-RU"/>
        </w:rPr>
        <w:t xml:space="preserve"> решать интеллектуальные и личностные задачи (проблемы), адекватные возрасту;</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Имеющий</w:t>
      </w:r>
      <w:proofErr w:type="gramEnd"/>
      <w:r w:rsidRPr="006A4835">
        <w:rPr>
          <w:rFonts w:ascii="Times New Roman" w:eastAsia="Times New Roman" w:hAnsi="Times New Roman" w:cs="Times New Roman"/>
          <w:color w:val="000000"/>
          <w:sz w:val="24"/>
          <w:szCs w:val="24"/>
          <w:lang w:eastAsia="ru-RU"/>
        </w:rPr>
        <w:t xml:space="preserve"> первичное представление о себе, семье, обществе, государстве, мире и природе;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Овладевший</w:t>
      </w:r>
      <w:proofErr w:type="gramEnd"/>
      <w:r w:rsidRPr="006A4835">
        <w:rPr>
          <w:rFonts w:ascii="Times New Roman" w:eastAsia="Times New Roman" w:hAnsi="Times New Roman" w:cs="Times New Roman"/>
          <w:color w:val="000000"/>
          <w:sz w:val="24"/>
          <w:szCs w:val="24"/>
          <w:lang w:eastAsia="ru-RU"/>
        </w:rPr>
        <w:t xml:space="preserve"> универсальными предпосылками учебной деятельности;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proofErr w:type="gramStart"/>
      <w:r w:rsidRPr="006A4835">
        <w:rPr>
          <w:rFonts w:ascii="Times New Roman" w:eastAsia="Times New Roman" w:hAnsi="Times New Roman" w:cs="Times New Roman"/>
          <w:color w:val="000000"/>
          <w:sz w:val="24"/>
          <w:szCs w:val="24"/>
          <w:lang w:eastAsia="ru-RU"/>
        </w:rPr>
        <w:t>Овладевший</w:t>
      </w:r>
      <w:proofErr w:type="gramEnd"/>
      <w:r w:rsidRPr="006A4835">
        <w:rPr>
          <w:rFonts w:ascii="Times New Roman" w:eastAsia="Times New Roman" w:hAnsi="Times New Roman" w:cs="Times New Roman"/>
          <w:color w:val="000000"/>
          <w:sz w:val="24"/>
          <w:szCs w:val="24"/>
          <w:lang w:eastAsia="ru-RU"/>
        </w:rPr>
        <w:t xml:space="preserve"> необходимыми умениями и навыками;</w:t>
      </w:r>
    </w:p>
    <w:p w:rsidR="00C22B03" w:rsidRPr="006A4835" w:rsidRDefault="00C22B03" w:rsidP="00C22B03">
      <w:pPr>
        <w:numPr>
          <w:ilvl w:val="0"/>
          <w:numId w:val="2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8"/>
          <w:szCs w:val="28"/>
          <w:lang w:eastAsia="ru-RU"/>
        </w:rPr>
        <w:t>Предварительная работа.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При выборе темы были учтены следующие правила:</w:t>
      </w:r>
    </w:p>
    <w:p w:rsidR="00C22B03" w:rsidRPr="006A4835" w:rsidRDefault="00C22B03" w:rsidP="00C22B03">
      <w:pPr>
        <w:numPr>
          <w:ilvl w:val="0"/>
          <w:numId w:val="2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Тема должна быть интересна ребёнку, должна увлекать его.</w:t>
      </w:r>
    </w:p>
    <w:p w:rsidR="00C22B03" w:rsidRPr="006A4835" w:rsidRDefault="00C22B03" w:rsidP="00C22B03">
      <w:pPr>
        <w:numPr>
          <w:ilvl w:val="0"/>
          <w:numId w:val="2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w:t>
      </w:r>
    </w:p>
    <w:p w:rsidR="00C22B03" w:rsidRPr="006A4835" w:rsidRDefault="00C22B03" w:rsidP="00C22B03">
      <w:pPr>
        <w:numPr>
          <w:ilvl w:val="0"/>
          <w:numId w:val="2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Тема должна быть оригинальной, в ней необходим элемент неожиданности, необычности.</w:t>
      </w:r>
    </w:p>
    <w:p w:rsidR="00C22B03" w:rsidRPr="006A4835" w:rsidRDefault="00C22B03" w:rsidP="00C22B03">
      <w:pPr>
        <w:numPr>
          <w:ilvl w:val="0"/>
          <w:numId w:val="2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Адаптационный этап.</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На этом этапе проводилась информационно-просветительская работа с родителями. Понятно, что исполнение самого проекта оказывается для самого ребенка наиболее сложным. Вместе с тем, познавательный интерес, идеи, которые высказывает ребенок, могут быть предъявлены как взрослым, так и сверстникам. Поэтому при выполнении проекта большая роль отводилась родным ребенка. В связи с этим успешность проекта во много зависела от заинтересованности родителей. После того, как родителей информировали о целях нашего проекта, его необходимости и значимости для ребенка, они активно включились в сбор информации и уже со своей стороны привлекали детей. Получился тройственный союз: воспитатели – ребенок – родители – что еще больше укрепило и сблизило наши отношения.</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Заранее были подготовлены разные книжки для чтения, стихи, загадки, рассказы, демонстрационный материал;  Были подобраны материалы для экспериментов и опытов, презентаций и просмотров видеоматериалов. Также было подобрано музыкальное оформление, на каждый день.</w:t>
      </w:r>
    </w:p>
    <w:p w:rsidR="00C22B03" w:rsidRPr="006A4835" w:rsidRDefault="00C22B03" w:rsidP="00C22B03">
      <w:pPr>
        <w:numPr>
          <w:ilvl w:val="0"/>
          <w:numId w:val="29"/>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Конспект занятия.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b/>
          <w:bCs/>
          <w:i/>
          <w:iCs/>
          <w:color w:val="000000"/>
          <w:sz w:val="36"/>
          <w:szCs w:val="36"/>
          <w:lang w:eastAsia="ru-RU"/>
        </w:rPr>
        <w:t>Занятие «Вода – наше богатство»</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Цели:</w:t>
      </w:r>
    </w:p>
    <w:p w:rsidR="00C22B03" w:rsidRPr="006A4835" w:rsidRDefault="00C22B03" w:rsidP="00C22B03">
      <w:pPr>
        <w:numPr>
          <w:ilvl w:val="0"/>
          <w:numId w:val="3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расширить представления детей о том, где используется вода;</w:t>
      </w:r>
    </w:p>
    <w:p w:rsidR="00C22B03" w:rsidRPr="006A4835" w:rsidRDefault="00C22B03" w:rsidP="00C22B03">
      <w:pPr>
        <w:numPr>
          <w:ilvl w:val="0"/>
          <w:numId w:val="3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дать детям представление о роли воды в природе, ее значении в жизни людей, животных и растений;</w:t>
      </w:r>
    </w:p>
    <w:p w:rsidR="00C22B03" w:rsidRPr="006A4835" w:rsidRDefault="00C22B03" w:rsidP="00C22B03">
      <w:pPr>
        <w:numPr>
          <w:ilvl w:val="0"/>
          <w:numId w:val="3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закрепить знания детей о различных состояниях воды (лед, вода, пар);</w:t>
      </w:r>
    </w:p>
    <w:p w:rsidR="00C22B03" w:rsidRPr="006A4835" w:rsidRDefault="00C22B03" w:rsidP="00C22B03">
      <w:pPr>
        <w:numPr>
          <w:ilvl w:val="0"/>
          <w:numId w:val="3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активизировать речь, развивать образное мышление;</w:t>
      </w:r>
    </w:p>
    <w:p w:rsidR="00C22B03" w:rsidRPr="006A4835" w:rsidRDefault="00C22B03" w:rsidP="00C22B03">
      <w:pPr>
        <w:numPr>
          <w:ilvl w:val="0"/>
          <w:numId w:val="3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воспитывать бережное и осознанное отношение к воде, отрицательное отношение к факторам, загрязняющим ее.</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Развивающая среда:</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Лист ватмана (картограф);</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Предметные картинки с сюжетами использования воды;</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Карточки в виде капелек воды с загадками;</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Карточки с рисунками (ответы на загадки);</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Картинки с растительным и животным миром;</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Фильтр для очистки воды;</w:t>
      </w:r>
    </w:p>
    <w:p w:rsidR="00C22B03" w:rsidRPr="006A4835" w:rsidRDefault="00C22B03" w:rsidP="00C22B03">
      <w:pPr>
        <w:numPr>
          <w:ilvl w:val="0"/>
          <w:numId w:val="31"/>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Письмо от Нептуна.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Методические приемы:</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Загадки;</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Опытническая деятельность;</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Работа с картографом;</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Вопросы;</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Игра «Сохраним чистую воду на планете»;</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Проблемная ситуация;</w:t>
      </w:r>
    </w:p>
    <w:p w:rsidR="00C22B03" w:rsidRPr="006A4835" w:rsidRDefault="00C22B03" w:rsidP="00C22B03">
      <w:pPr>
        <w:numPr>
          <w:ilvl w:val="0"/>
          <w:numId w:val="32"/>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Сюрпризный момент.</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Ход занятия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1. Дети по очереди достают из ведерка карточки-капельки с загадками, воспитатель и старшие дети читают их вслух.</w:t>
      </w:r>
    </w:p>
    <w:tbl>
      <w:tblPr>
        <w:tblW w:w="12000" w:type="dxa"/>
        <w:tblCellMar>
          <w:left w:w="0" w:type="dxa"/>
          <w:right w:w="0" w:type="dxa"/>
        </w:tblCellMar>
        <w:tblLook w:val="04A0" w:firstRow="1" w:lastRow="0" w:firstColumn="1" w:lastColumn="0" w:noHBand="0" w:noVBand="1"/>
      </w:tblPr>
      <w:tblGrid>
        <w:gridCol w:w="6000"/>
        <w:gridCol w:w="6000"/>
      </w:tblGrid>
      <w:tr w:rsidR="00C22B03" w:rsidRPr="006A4835" w:rsidTr="00253F16">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bookmarkStart w:id="3" w:name="ae228f8ebf2daa899f150e9136b44d7b5a836da8"/>
            <w:bookmarkStart w:id="4" w:name="1"/>
            <w:bookmarkEnd w:id="3"/>
            <w:bookmarkEnd w:id="4"/>
            <w:r w:rsidRPr="006A4835">
              <w:rPr>
                <w:rFonts w:ascii="Times New Roman" w:eastAsia="Times New Roman" w:hAnsi="Times New Roman" w:cs="Times New Roman"/>
                <w:color w:val="000000"/>
                <w:sz w:val="24"/>
                <w:szCs w:val="24"/>
                <w:lang w:eastAsia="ru-RU"/>
              </w:rPr>
              <w:t>Лежало одеяло, мягкое, белое.</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Солнце припекло, одеяло потекло.</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(Снег)</w:t>
            </w:r>
          </w:p>
        </w:tc>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Люди ждут меня, зовут,</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А приду к ним – прочь бегут.</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(Дождь)</w:t>
            </w:r>
          </w:p>
        </w:tc>
      </w:tr>
      <w:tr w:rsidR="00C22B03" w:rsidRPr="006A4835" w:rsidTr="00253F16">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Мост как синее стекло:</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Скользко, весело, светло.</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(Лед)</w:t>
            </w:r>
          </w:p>
        </w:tc>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У нас под крышей</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Белый гвоздь висит,</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Солнце взойдет –</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Гвоздь упадет.</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(Сосулька)</w:t>
            </w:r>
          </w:p>
        </w:tc>
      </w:tr>
      <w:tr w:rsidR="00C22B03" w:rsidRPr="006A4835" w:rsidTr="00253F16">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Пушистая вата</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Плывет куда-то.</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Чем вата ниже,</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Тем дождик ближе.</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(Облако)</w:t>
            </w:r>
          </w:p>
        </w:tc>
        <w:tc>
          <w:tcPr>
            <w:tcW w:w="35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Течет, течет – не вытечет,</w:t>
            </w:r>
          </w:p>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Бежит, бежит – не выбежит.</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(Речка)</w:t>
            </w:r>
          </w:p>
        </w:tc>
      </w:tr>
    </w:tbl>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Дети прикрепляют </w:t>
      </w:r>
      <w:proofErr w:type="gramStart"/>
      <w:r w:rsidRPr="006A4835">
        <w:rPr>
          <w:rFonts w:ascii="Times New Roman" w:eastAsia="Times New Roman" w:hAnsi="Times New Roman" w:cs="Times New Roman"/>
          <w:color w:val="000000"/>
          <w:sz w:val="24"/>
          <w:szCs w:val="24"/>
          <w:lang w:eastAsia="ru-RU"/>
        </w:rPr>
        <w:t>на</w:t>
      </w:r>
      <w:proofErr w:type="gramEnd"/>
      <w:r w:rsidRPr="006A4835">
        <w:rPr>
          <w:rFonts w:ascii="Times New Roman" w:eastAsia="Times New Roman" w:hAnsi="Times New Roman" w:cs="Times New Roman"/>
          <w:color w:val="000000"/>
          <w:sz w:val="24"/>
          <w:szCs w:val="24"/>
          <w:lang w:eastAsia="ru-RU"/>
        </w:rPr>
        <w:t xml:space="preserve"> </w:t>
      </w:r>
      <w:proofErr w:type="gramStart"/>
      <w:r w:rsidRPr="006A4835">
        <w:rPr>
          <w:rFonts w:ascii="Times New Roman" w:eastAsia="Times New Roman" w:hAnsi="Times New Roman" w:cs="Times New Roman"/>
          <w:color w:val="000000"/>
          <w:sz w:val="24"/>
          <w:szCs w:val="24"/>
          <w:lang w:eastAsia="ru-RU"/>
        </w:rPr>
        <w:t>картограф</w:t>
      </w:r>
      <w:proofErr w:type="gramEnd"/>
      <w:r w:rsidRPr="006A4835">
        <w:rPr>
          <w:rFonts w:ascii="Times New Roman" w:eastAsia="Times New Roman" w:hAnsi="Times New Roman" w:cs="Times New Roman"/>
          <w:color w:val="000000"/>
          <w:sz w:val="24"/>
          <w:szCs w:val="24"/>
          <w:lang w:eastAsia="ru-RU"/>
        </w:rPr>
        <w:t xml:space="preserve"> карточки с рисунками-ответами на загадки.</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Воспитатель: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Что объединяет все наши отгадки? О чем мы сегодня будем говорить?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Дети:</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О воде!</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2. Воспитатель: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Как вы думаете, для чего людям вода?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Ответы детей.</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Правильно. Вода – очень ценный продукт. Люди используют воду для приготовления пищи, питья, мытья рук, тела, вещей, помещения, для стирки белья, для полива растений. Мытье городских улиц и машин тоже требует воды. Огромное количество воды требуется фабрикам и заводам. Например, для того чтобы получить одну тонну бумаги, нужно 250 тонн воды. А еще как человек использует воду?</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Раздать картинки с сюжетами использования воды старшим детям. Они рассматривают свои картинки и рассказывают, как человек использует воду.</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Для питья человеку пригодна только чистая вода – из родника, колодца, водопровода. Самая чистая – это кипяченая вода. В водопровод вода попадает из реки: ее качают сильные насосы, очищают от грязи, часть воды подогревают, поэтому в кранах течет холодная и горячая вода. Получать чистую воду из реки очень трудно, поэтому ее нужно экономить, беречь, хорошо закрывать кран, чтобы зря не утекала. Загрязненная вода вредна для человека, поэтому грязную воду очищают с помощью фильтров.</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Провести эксперимент по фильтрации воды. Засечь время, чтобы узнать, сколько минут потребуется для фильтрации стакана грязной воды и 0,5 банки. А также посчитать, сколько фильтров мы использовали, чтобы получить стакан чистой воды и 0,5 банки чистой воды. Дети с помощью воспитателя делают вывод, что очень много времени и сре</w:t>
      </w:r>
      <w:proofErr w:type="gramStart"/>
      <w:r w:rsidRPr="006A4835">
        <w:rPr>
          <w:rFonts w:ascii="Times New Roman" w:eastAsia="Times New Roman" w:hAnsi="Times New Roman" w:cs="Times New Roman"/>
          <w:color w:val="000000"/>
          <w:sz w:val="24"/>
          <w:szCs w:val="24"/>
          <w:lang w:eastAsia="ru-RU"/>
        </w:rPr>
        <w:t>дств пр</w:t>
      </w:r>
      <w:proofErr w:type="gramEnd"/>
      <w:r w:rsidRPr="006A4835">
        <w:rPr>
          <w:rFonts w:ascii="Times New Roman" w:eastAsia="Times New Roman" w:hAnsi="Times New Roman" w:cs="Times New Roman"/>
          <w:color w:val="000000"/>
          <w:sz w:val="24"/>
          <w:szCs w:val="24"/>
          <w:lang w:eastAsia="ru-RU"/>
        </w:rPr>
        <w:t>иходится людям тратить на очистку воды. Поэтому к воде надо относиться бережно, не оставлять без надобности открытые краны. А теперь послушайте стихотворение:</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Родник иссяк, ручей ослаб,</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А мы из крана кап, кап, кап.</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Мелеют реки и моря.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Не тратьте время зря, зря, зря.</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А то пройдет немного лет –</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И нет водицы – нет, нет, нет.</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(С. Погорельский)</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Поэтому воду надо беречь. Как мы с вами можем ее сберечь?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Ответы детей. </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Физкультминутка.</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Рыбка плавает в водице,</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Рыбке весело играть.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Рыбка, рыбка-озорница,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Мы хотим тебя поймать.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Рыбка спинку изогнула,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Крошку хлебную взяла.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Рыбка хвостиком махнула,</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Быстро-быстро уплыла.</w:t>
      </w:r>
    </w:p>
    <w:p w:rsidR="00C22B03" w:rsidRPr="006A4835" w:rsidRDefault="00C22B03" w:rsidP="00C22B03">
      <w:pPr>
        <w:shd w:val="clear" w:color="auto" w:fill="FFFFFF"/>
        <w:spacing w:after="0" w:line="240" w:lineRule="auto"/>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Воспитатель: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 Как вы думаете, кому еще нужна вода, кроме человека? </w:t>
      </w:r>
      <w:proofErr w:type="gramStart"/>
      <w:r w:rsidRPr="006A4835">
        <w:rPr>
          <w:rFonts w:ascii="Times New Roman" w:eastAsia="Times New Roman" w:hAnsi="Times New Roman" w:cs="Times New Roman"/>
          <w:color w:val="000000"/>
          <w:sz w:val="24"/>
          <w:szCs w:val="24"/>
          <w:lang w:eastAsia="ru-RU"/>
        </w:rPr>
        <w:t>(Показать картинку с изображением растения или животного около водоема.</w:t>
      </w:r>
      <w:proofErr w:type="gramEnd"/>
      <w:r w:rsidRPr="006A4835">
        <w:rPr>
          <w:rFonts w:ascii="Times New Roman" w:eastAsia="Times New Roman" w:hAnsi="Times New Roman" w:cs="Times New Roman"/>
          <w:color w:val="000000"/>
          <w:sz w:val="24"/>
          <w:szCs w:val="24"/>
          <w:lang w:eastAsia="ru-RU"/>
        </w:rPr>
        <w:t xml:space="preserve"> </w:t>
      </w:r>
      <w:proofErr w:type="gramStart"/>
      <w:r w:rsidRPr="006A4835">
        <w:rPr>
          <w:rFonts w:ascii="Times New Roman" w:eastAsia="Times New Roman" w:hAnsi="Times New Roman" w:cs="Times New Roman"/>
          <w:color w:val="000000"/>
          <w:sz w:val="24"/>
          <w:szCs w:val="24"/>
          <w:lang w:eastAsia="ru-RU"/>
        </w:rPr>
        <w:t>Младшие дети дают названия изображенного, а старшие – рассказывают, в каких целях используется вода).</w:t>
      </w:r>
      <w:proofErr w:type="gramEnd"/>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 Правильно. Всем нужна чистая вода. Но чистой воды становится все меньше и меньше. И виноваты в этом сами люди. В реки и озера сливаются сточные воды фабрик и заводов, а также вода, используемая в быту. От загрязнения воды страдает все живое. В реках и озерах растениям и животным живется не так хорошо, как раньше.</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i/>
          <w:iCs/>
          <w:color w:val="000000"/>
          <w:sz w:val="24"/>
          <w:szCs w:val="24"/>
          <w:lang w:eastAsia="ru-RU"/>
        </w:rPr>
        <w:t>Стук в дверь. Почтальон приносит письмо.</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Воспитатель: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Ребята, это письмо от Нептуна. Он обращается с просьбой о помощи. По морю разлилась нефть в результате аварии танкера. «Все живое гибнет. Требуются срочные меры». Давайте придумаем план действий или изобретем средство, которое помогло бы очистить воду.</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Дети предлагают выход из положения, план действий, рассказывают о своих изобретениях. Лучшие предложения предложить послать Нептуну.</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Подведение итогов.</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Беседа по вопросам:</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Что интересного узнали?</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Что больше всего запомнилось?</w:t>
      </w:r>
    </w:p>
    <w:p w:rsidR="00C22B03" w:rsidRPr="006A4835" w:rsidRDefault="00C22B03" w:rsidP="00C22B03">
      <w:pPr>
        <w:shd w:val="clear" w:color="auto" w:fill="FFFFFF"/>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Как мы можем беречь наше богатство – воду?</w:t>
      </w:r>
    </w:p>
    <w:p w:rsidR="00C22B03" w:rsidRPr="006A4835" w:rsidRDefault="00C22B03" w:rsidP="00C22B03">
      <w:pPr>
        <w:numPr>
          <w:ilvl w:val="0"/>
          <w:numId w:val="33"/>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Описание видов деятельности</w:t>
      </w:r>
    </w:p>
    <w:p w:rsidR="00C22B03" w:rsidRPr="006A4835" w:rsidRDefault="00C22B03" w:rsidP="00C22B03">
      <w:pPr>
        <w:numPr>
          <w:ilvl w:val="0"/>
          <w:numId w:val="34"/>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Игровая деятельность.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Основной особенностью игры является то, что она представляет собой отражение детьми окружающей жизни - действий, деятельности людей, их взаимоотношений в обстановке, создаваемой детским воображением. В нашем проекте использовались такие игры, как: «Как играть с водой», «Наливаем-выливаем», «Игра в прятки», «Играем с красками», «Снежинка на ладошке», «Превращение воды в лед», «Поиграй со мной водичка». Использовалась настольная игра «Обитатели воды».</w:t>
      </w:r>
    </w:p>
    <w:p w:rsidR="00C22B03" w:rsidRPr="006A4835" w:rsidRDefault="00C22B03" w:rsidP="00C22B03">
      <w:pPr>
        <w:numPr>
          <w:ilvl w:val="0"/>
          <w:numId w:val="35"/>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Учебная деятельность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Учебная деятельность формируется под непосредственным педагогическим воздействием. Детей в дошкольном возрасте необходимо обучать для того, чтобы они могли овладеть сведениями и навыками, важными для их правильного развития на данной ступени.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 проекте мы использовали серию фронтальных занятий по соответствующей теме. Многие занятия были подкреплены презентацией, наглядными пособиями.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Активно использовали тематические беседы, а детям задавали наводящие вопросы для того, чтобы ребенок мог интересно преподнести свою тему.</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Организованы тематические наблюдения, как на улице, так и в группе. В совместной деятельности мы разгадывали загадки, учили стихотворения, проводили опыты и </w:t>
      </w:r>
      <w:proofErr w:type="spellStart"/>
      <w:r w:rsidRPr="006A4835">
        <w:rPr>
          <w:rFonts w:ascii="Times New Roman" w:eastAsia="Times New Roman" w:hAnsi="Times New Roman" w:cs="Times New Roman"/>
          <w:color w:val="000000"/>
          <w:sz w:val="24"/>
          <w:szCs w:val="24"/>
          <w:lang w:eastAsia="ru-RU"/>
        </w:rPr>
        <w:t>экперименты</w:t>
      </w:r>
      <w:proofErr w:type="spellEnd"/>
      <w:r w:rsidRPr="006A4835">
        <w:rPr>
          <w:rFonts w:ascii="Times New Roman" w:eastAsia="Times New Roman" w:hAnsi="Times New Roman" w:cs="Times New Roman"/>
          <w:color w:val="000000"/>
          <w:sz w:val="24"/>
          <w:szCs w:val="24"/>
          <w:lang w:eastAsia="ru-RU"/>
        </w:rPr>
        <w:t>, рассматривали фотографии и наглядные картинки.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Обучение проходило и в рамках наблюдения, как на улице, так и в группе.</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Эффективным средством обучения является работа по подгруппам, когда решается спорный вопрос, выставленный воспитателем. Так дети приходят к самостоятельному выводу проблемного вопроса.</w:t>
      </w:r>
    </w:p>
    <w:p w:rsidR="00C22B03" w:rsidRPr="006A4835" w:rsidRDefault="00C22B03" w:rsidP="00C22B03">
      <w:pPr>
        <w:numPr>
          <w:ilvl w:val="0"/>
          <w:numId w:val="36"/>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Трудовая деятельность</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Трудовая деятельность – это формирование положительного отношения к труду, то есть:</w:t>
      </w:r>
    </w:p>
    <w:p w:rsidR="00C22B03" w:rsidRPr="006A4835" w:rsidRDefault="00C22B03" w:rsidP="00C22B03">
      <w:pPr>
        <w:numPr>
          <w:ilvl w:val="0"/>
          <w:numId w:val="3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C22B03" w:rsidRPr="006A4835" w:rsidRDefault="00C22B03" w:rsidP="00C22B03">
      <w:pPr>
        <w:numPr>
          <w:ilvl w:val="0"/>
          <w:numId w:val="37"/>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6A4835">
        <w:rPr>
          <w:rFonts w:ascii="Times New Roman" w:eastAsia="Times New Roman" w:hAnsi="Times New Roman" w:cs="Times New Roman"/>
          <w:color w:val="000000"/>
          <w:sz w:val="24"/>
          <w:szCs w:val="24"/>
          <w:lang w:eastAsia="ru-RU"/>
        </w:rPr>
        <w:t>со</w:t>
      </w:r>
      <w:proofErr w:type="gramEnd"/>
      <w:r w:rsidRPr="006A4835">
        <w:rPr>
          <w:rFonts w:ascii="Times New Roman" w:eastAsia="Times New Roman" w:hAnsi="Times New Roman" w:cs="Times New Roman"/>
          <w:color w:val="000000"/>
          <w:sz w:val="24"/>
          <w:szCs w:val="24"/>
          <w:lang w:eastAsia="ru-RU"/>
        </w:rPr>
        <w:t xml:space="preserve"> взрослыми и сверстниками.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Во время проведения проекта дети также продолжали закреплять навыки </w:t>
      </w:r>
      <w:proofErr w:type="gramStart"/>
      <w:r w:rsidRPr="006A4835">
        <w:rPr>
          <w:rFonts w:ascii="Times New Roman" w:eastAsia="Times New Roman" w:hAnsi="Times New Roman" w:cs="Times New Roman"/>
          <w:color w:val="000000"/>
          <w:sz w:val="24"/>
          <w:szCs w:val="24"/>
          <w:lang w:eastAsia="ru-RU"/>
        </w:rPr>
        <w:t>по</w:t>
      </w:r>
      <w:proofErr w:type="gramEnd"/>
      <w:r w:rsidRPr="006A4835">
        <w:rPr>
          <w:rFonts w:ascii="Times New Roman" w:eastAsia="Times New Roman" w:hAnsi="Times New Roman" w:cs="Times New Roman"/>
          <w:color w:val="000000"/>
          <w:sz w:val="24"/>
          <w:szCs w:val="24"/>
          <w:lang w:eastAsia="ru-RU"/>
        </w:rPr>
        <w:t>:</w:t>
      </w:r>
    </w:p>
    <w:p w:rsidR="00C22B03" w:rsidRPr="006A4835" w:rsidRDefault="00C22B03" w:rsidP="00C22B03">
      <w:pPr>
        <w:numPr>
          <w:ilvl w:val="0"/>
          <w:numId w:val="38"/>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Самообслуживанию – формирование навыков еды, умывания, раздевания и одевания; развитие умений пользоваться предметами гигиены; воспитание бережного отношения к своим вещам и предметам быта.</w:t>
      </w:r>
    </w:p>
    <w:p w:rsidR="00C22B03" w:rsidRPr="006A4835" w:rsidRDefault="00C22B03" w:rsidP="00C22B03">
      <w:pPr>
        <w:numPr>
          <w:ilvl w:val="0"/>
          <w:numId w:val="38"/>
        </w:numPr>
        <w:shd w:val="clear" w:color="auto" w:fill="FFFFFF"/>
        <w:spacing w:after="0" w:line="240" w:lineRule="auto"/>
        <w:ind w:left="992" w:firstLine="180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Хозяйственно-бытовому труду – развитие у детей хозяйственных трудовых навыков в быту. Дети активно принимали участие в подготовке к опытам и экспериментам. Помогали друг другу </w:t>
      </w:r>
      <w:proofErr w:type="gramStart"/>
      <w:r w:rsidRPr="006A4835">
        <w:rPr>
          <w:rFonts w:ascii="Times New Roman" w:eastAsia="Times New Roman" w:hAnsi="Times New Roman" w:cs="Times New Roman"/>
          <w:color w:val="000000"/>
          <w:sz w:val="24"/>
          <w:szCs w:val="24"/>
          <w:lang w:eastAsia="ru-RU"/>
        </w:rPr>
        <w:t>при</w:t>
      </w:r>
      <w:proofErr w:type="gramEnd"/>
      <w:r w:rsidRPr="006A4835">
        <w:rPr>
          <w:rFonts w:ascii="Times New Roman" w:eastAsia="Times New Roman" w:hAnsi="Times New Roman" w:cs="Times New Roman"/>
          <w:color w:val="000000"/>
          <w:sz w:val="24"/>
          <w:szCs w:val="24"/>
          <w:lang w:eastAsia="ru-RU"/>
        </w:rPr>
        <w:t xml:space="preserve"> выполнения задания. Готовили соответствующий материал для занятий по лепке, аппликации или рисованию.  Также дети развили дополнительный навык осторожности не только с водой, но и с другими предметами.</w:t>
      </w:r>
    </w:p>
    <w:p w:rsidR="00C22B03" w:rsidRPr="006A4835" w:rsidRDefault="00C22B03" w:rsidP="00C22B03">
      <w:pPr>
        <w:numPr>
          <w:ilvl w:val="0"/>
          <w:numId w:val="38"/>
        </w:numPr>
        <w:shd w:val="clear" w:color="auto" w:fill="FFFFFF"/>
        <w:spacing w:after="0" w:line="240" w:lineRule="auto"/>
        <w:ind w:left="992" w:firstLine="1800"/>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Труд в природе – активное, посильное участие детей в работе на цветнике, ягоднике, огороде, а также уход за комнатными растениями и домашними животными. При работе в уголке природы, дети стали умеренно наливать воду в растения, умеренно использовать «</w:t>
      </w:r>
      <w:proofErr w:type="spellStart"/>
      <w:r w:rsidRPr="006A4835">
        <w:rPr>
          <w:rFonts w:ascii="Times New Roman" w:eastAsia="Times New Roman" w:hAnsi="Times New Roman" w:cs="Times New Roman"/>
          <w:color w:val="000000"/>
          <w:sz w:val="24"/>
          <w:szCs w:val="24"/>
          <w:lang w:eastAsia="ru-RU"/>
        </w:rPr>
        <w:t>обрызгиватель</w:t>
      </w:r>
      <w:proofErr w:type="spellEnd"/>
      <w:r w:rsidRPr="006A4835">
        <w:rPr>
          <w:rFonts w:ascii="Times New Roman" w:eastAsia="Times New Roman" w:hAnsi="Times New Roman" w:cs="Times New Roman"/>
          <w:color w:val="000000"/>
          <w:sz w:val="24"/>
          <w:szCs w:val="24"/>
          <w:lang w:eastAsia="ru-RU"/>
        </w:rPr>
        <w:t>», т.к. узнали о том, что вода в больших количествах вредна для растений.</w:t>
      </w:r>
    </w:p>
    <w:p w:rsidR="00C22B03" w:rsidRPr="006A4835" w:rsidRDefault="00C22B03" w:rsidP="00C22B03">
      <w:pPr>
        <w:numPr>
          <w:ilvl w:val="0"/>
          <w:numId w:val="39"/>
        </w:numPr>
        <w:shd w:val="clear" w:color="auto" w:fill="FFFFFF"/>
        <w:spacing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Перспективное планирование, цикл занятий</w:t>
      </w:r>
    </w:p>
    <w:tbl>
      <w:tblPr>
        <w:tblW w:w="12000" w:type="dxa"/>
        <w:tblCellMar>
          <w:left w:w="0" w:type="dxa"/>
          <w:right w:w="0" w:type="dxa"/>
        </w:tblCellMar>
        <w:tblLook w:val="04A0" w:firstRow="1" w:lastRow="0" w:firstColumn="1" w:lastColumn="0" w:noHBand="0" w:noVBand="1"/>
      </w:tblPr>
      <w:tblGrid>
        <w:gridCol w:w="3999"/>
        <w:gridCol w:w="3999"/>
        <w:gridCol w:w="4002"/>
      </w:tblGrid>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jc w:val="center"/>
              <w:rPr>
                <w:rFonts w:ascii="Arial" w:eastAsia="Times New Roman" w:hAnsi="Arial" w:cs="Arial"/>
                <w:color w:val="000000"/>
                <w:lang w:eastAsia="ru-RU"/>
              </w:rPr>
            </w:pPr>
            <w:bookmarkStart w:id="5" w:name="aaf3d00a107537f3a8e0ab3b131a4e56adcc279a"/>
            <w:bookmarkStart w:id="6" w:name="2"/>
            <w:bookmarkEnd w:id="5"/>
            <w:bookmarkEnd w:id="6"/>
            <w:r w:rsidRPr="006A4835">
              <w:rPr>
                <w:rFonts w:ascii="Times New Roman" w:eastAsia="Times New Roman" w:hAnsi="Times New Roman" w:cs="Times New Roman"/>
                <w:color w:val="000000"/>
                <w:sz w:val="24"/>
                <w:szCs w:val="24"/>
                <w:lang w:eastAsia="ru-RU"/>
              </w:rPr>
              <w:t>Взаимодействие ребенка и взрослого на организационных занятиях</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Взаимодействие ребенка и взрослого в режимных моментах</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jc w:val="center"/>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Самостоятельная деятельность</w:t>
            </w: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1. Природная стихия - вода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Рассматривание фотографий, на которых изображена вода. Отгадывание загадок о воде.</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Создать условия для игровой деятельности.</w:t>
            </w:r>
          </w:p>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Предложить </w:t>
            </w:r>
            <w:proofErr w:type="spellStart"/>
            <w:r w:rsidRPr="006A4835">
              <w:rPr>
                <w:rFonts w:ascii="Times New Roman" w:eastAsia="Times New Roman" w:hAnsi="Times New Roman" w:cs="Times New Roman"/>
                <w:color w:val="000000"/>
                <w:sz w:val="24"/>
                <w:szCs w:val="24"/>
                <w:lang w:eastAsia="ru-RU"/>
              </w:rPr>
              <w:t>сюж</w:t>
            </w:r>
            <w:proofErr w:type="gramStart"/>
            <w:r w:rsidRPr="006A4835">
              <w:rPr>
                <w:rFonts w:ascii="Times New Roman" w:eastAsia="Times New Roman" w:hAnsi="Times New Roman" w:cs="Times New Roman"/>
                <w:color w:val="000000"/>
                <w:sz w:val="24"/>
                <w:szCs w:val="24"/>
                <w:lang w:eastAsia="ru-RU"/>
              </w:rPr>
              <w:t>.р</w:t>
            </w:r>
            <w:proofErr w:type="gramEnd"/>
            <w:r w:rsidRPr="006A4835">
              <w:rPr>
                <w:rFonts w:ascii="Times New Roman" w:eastAsia="Times New Roman" w:hAnsi="Times New Roman" w:cs="Times New Roman"/>
                <w:color w:val="000000"/>
                <w:sz w:val="24"/>
                <w:szCs w:val="24"/>
                <w:lang w:eastAsia="ru-RU"/>
              </w:rPr>
              <w:t>олевую</w:t>
            </w:r>
            <w:proofErr w:type="spellEnd"/>
            <w:r w:rsidRPr="006A4835">
              <w:rPr>
                <w:rFonts w:ascii="Times New Roman" w:eastAsia="Times New Roman" w:hAnsi="Times New Roman" w:cs="Times New Roman"/>
                <w:color w:val="000000"/>
                <w:sz w:val="24"/>
                <w:szCs w:val="24"/>
                <w:lang w:eastAsia="ru-RU"/>
              </w:rPr>
              <w:t xml:space="preserve"> игру «Профессия капитан», «Сантехник», «Садовник», «Поливальная машина», «Завод воды»</w:t>
            </w: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2. Вода – наше богатство</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Учим стихотворение о воде.</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Чтение </w:t>
            </w:r>
            <w:proofErr w:type="spellStart"/>
            <w:r w:rsidRPr="006A4835">
              <w:rPr>
                <w:rFonts w:ascii="Times New Roman" w:eastAsia="Times New Roman" w:hAnsi="Times New Roman" w:cs="Times New Roman"/>
                <w:color w:val="000000"/>
                <w:sz w:val="24"/>
                <w:szCs w:val="24"/>
                <w:lang w:eastAsia="ru-RU"/>
              </w:rPr>
              <w:t>худ</w:t>
            </w:r>
            <w:proofErr w:type="gramStart"/>
            <w:r w:rsidRPr="006A4835">
              <w:rPr>
                <w:rFonts w:ascii="Times New Roman" w:eastAsia="Times New Roman" w:hAnsi="Times New Roman" w:cs="Times New Roman"/>
                <w:color w:val="000000"/>
                <w:sz w:val="24"/>
                <w:szCs w:val="24"/>
                <w:lang w:eastAsia="ru-RU"/>
              </w:rPr>
              <w:t>.л</w:t>
            </w:r>
            <w:proofErr w:type="gramEnd"/>
            <w:r w:rsidRPr="006A4835">
              <w:rPr>
                <w:rFonts w:ascii="Times New Roman" w:eastAsia="Times New Roman" w:hAnsi="Times New Roman" w:cs="Times New Roman"/>
                <w:color w:val="000000"/>
                <w:sz w:val="24"/>
                <w:szCs w:val="24"/>
                <w:lang w:eastAsia="ru-RU"/>
              </w:rPr>
              <w:t>итературы</w:t>
            </w:r>
            <w:proofErr w:type="spellEnd"/>
            <w:r w:rsidRPr="006A4835">
              <w:rPr>
                <w:rFonts w:ascii="Times New Roman" w:eastAsia="Times New Roman" w:hAnsi="Times New Roman" w:cs="Times New Roman"/>
                <w:color w:val="000000"/>
                <w:sz w:val="24"/>
                <w:szCs w:val="24"/>
                <w:lang w:eastAsia="ru-RU"/>
              </w:rPr>
              <w:t xml:space="preserve">: </w:t>
            </w:r>
            <w:proofErr w:type="gramStart"/>
            <w:r w:rsidRPr="006A4835">
              <w:rPr>
                <w:rFonts w:ascii="Times New Roman" w:eastAsia="Times New Roman" w:hAnsi="Times New Roman" w:cs="Times New Roman"/>
                <w:color w:val="000000"/>
                <w:sz w:val="24"/>
                <w:szCs w:val="24"/>
                <w:lang w:eastAsia="ru-RU"/>
              </w:rPr>
              <w:t xml:space="preserve">А.С. Пушкин «Ветер по морю гуляет», И. </w:t>
            </w:r>
            <w:proofErr w:type="spellStart"/>
            <w:r w:rsidRPr="006A4835">
              <w:rPr>
                <w:rFonts w:ascii="Times New Roman" w:eastAsia="Times New Roman" w:hAnsi="Times New Roman" w:cs="Times New Roman"/>
                <w:color w:val="000000"/>
                <w:sz w:val="24"/>
                <w:szCs w:val="24"/>
                <w:lang w:eastAsia="ru-RU"/>
              </w:rPr>
              <w:t>Токмакова</w:t>
            </w:r>
            <w:proofErr w:type="spellEnd"/>
            <w:r w:rsidRPr="006A4835">
              <w:rPr>
                <w:rFonts w:ascii="Times New Roman" w:eastAsia="Times New Roman" w:hAnsi="Times New Roman" w:cs="Times New Roman"/>
                <w:color w:val="000000"/>
                <w:sz w:val="24"/>
                <w:szCs w:val="24"/>
                <w:lang w:eastAsia="ru-RU"/>
              </w:rPr>
              <w:t xml:space="preserve"> «Дождик», С.Я. Маршак «Кораблик», А. </w:t>
            </w:r>
            <w:proofErr w:type="spellStart"/>
            <w:r w:rsidRPr="006A4835">
              <w:rPr>
                <w:rFonts w:ascii="Times New Roman" w:eastAsia="Times New Roman" w:hAnsi="Times New Roman" w:cs="Times New Roman"/>
                <w:color w:val="000000"/>
                <w:sz w:val="24"/>
                <w:szCs w:val="24"/>
                <w:lang w:eastAsia="ru-RU"/>
              </w:rPr>
              <w:t>Барто</w:t>
            </w:r>
            <w:proofErr w:type="spellEnd"/>
            <w:r w:rsidRPr="006A4835">
              <w:rPr>
                <w:rFonts w:ascii="Times New Roman" w:eastAsia="Times New Roman" w:hAnsi="Times New Roman" w:cs="Times New Roman"/>
                <w:color w:val="000000"/>
                <w:sz w:val="24"/>
                <w:szCs w:val="24"/>
                <w:lang w:eastAsia="ru-RU"/>
              </w:rPr>
              <w:t xml:space="preserve"> «Любитель-рыболов», Б. Житков «Наводнение», </w:t>
            </w:r>
            <w:r w:rsidRPr="006A4835">
              <w:rPr>
                <w:rFonts w:ascii="Times New Roman" w:eastAsia="Times New Roman" w:hAnsi="Times New Roman" w:cs="Times New Roman"/>
                <w:color w:val="000000"/>
                <w:sz w:val="24"/>
                <w:szCs w:val="24"/>
                <w:lang w:eastAsia="ru-RU"/>
              </w:rPr>
              <w:lastRenderedPageBreak/>
              <w:t>А. Толстой «Акула», русские народные сказки «Снегурочка», «</w:t>
            </w:r>
            <w:proofErr w:type="spellStart"/>
            <w:r w:rsidRPr="006A4835">
              <w:rPr>
                <w:rFonts w:ascii="Times New Roman" w:eastAsia="Times New Roman" w:hAnsi="Times New Roman" w:cs="Times New Roman"/>
                <w:color w:val="000000"/>
                <w:sz w:val="24"/>
                <w:szCs w:val="24"/>
                <w:lang w:eastAsia="ru-RU"/>
              </w:rPr>
              <w:t>Заюшкина</w:t>
            </w:r>
            <w:proofErr w:type="spellEnd"/>
            <w:r w:rsidRPr="006A4835">
              <w:rPr>
                <w:rFonts w:ascii="Times New Roman" w:eastAsia="Times New Roman" w:hAnsi="Times New Roman" w:cs="Times New Roman"/>
                <w:color w:val="000000"/>
                <w:sz w:val="24"/>
                <w:szCs w:val="24"/>
                <w:lang w:eastAsia="ru-RU"/>
              </w:rPr>
              <w:t xml:space="preserve"> избушка»</w:t>
            </w:r>
            <w:proofErr w:type="gramEnd"/>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Занятие 3. Откуда пришла вода?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Распределяем темы докладов.</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4. Вода в природе</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Опытная и экспериментальная деятельность</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5. Состояние воды в природе</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Просмотр видеоматериала «Облака»</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6. Растворимые вещества в воде</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Прослушивание выступающих детей с докладом о воде.</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7. «Вода – это хорошо, вода – это плохо»</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Экскурсии, целевые прогулки,</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Занятие 8. Берегите воду</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Прослушивание аудиозаписи «Берегите воду»</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jc w:val="center"/>
              <w:rPr>
                <w:rFonts w:ascii="Arial" w:eastAsia="Times New Roman" w:hAnsi="Arial" w:cs="Arial"/>
                <w:color w:val="000000"/>
                <w:lang w:eastAsia="ru-RU"/>
              </w:rPr>
            </w:pPr>
            <w:proofErr w:type="spellStart"/>
            <w:r w:rsidRPr="006A4835">
              <w:rPr>
                <w:rFonts w:ascii="Times New Roman" w:eastAsia="Times New Roman" w:hAnsi="Times New Roman" w:cs="Times New Roman"/>
                <w:b/>
                <w:bCs/>
                <w:color w:val="000000"/>
                <w:sz w:val="24"/>
                <w:szCs w:val="24"/>
                <w:lang w:eastAsia="ru-RU"/>
              </w:rPr>
              <w:t>Изодеятельность</w:t>
            </w:r>
            <w:proofErr w:type="spellEnd"/>
            <w:r w:rsidRPr="006A4835">
              <w:rPr>
                <w:rFonts w:ascii="Times New Roman" w:eastAsia="Times New Roman" w:hAnsi="Times New Roman" w:cs="Times New Roman"/>
                <w:b/>
                <w:bCs/>
                <w:color w:val="000000"/>
                <w:sz w:val="24"/>
                <w:szCs w:val="24"/>
                <w:lang w:eastAsia="ru-RU"/>
              </w:rPr>
              <w:t>:</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Наблюдения в природе</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Рисование воды в природе</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Лепка снежных комочков, сосулек, снеговика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Развлечения, конкурсы, досуги</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Аппликация «Кораблик на море», «Тучи», «Снеговик», «Морские жители»;</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Опытническая деятельность, слушание музыкально-звуковой картины</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Вырезание снежинок, изготовление корабликов из разных материалов</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Сюрпризный момент, дидактическая игра «Слушай внимательно»</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jc w:val="center"/>
              <w:rPr>
                <w:rFonts w:ascii="Arial" w:eastAsia="Times New Roman" w:hAnsi="Arial" w:cs="Arial"/>
                <w:color w:val="000000"/>
                <w:lang w:eastAsia="ru-RU"/>
              </w:rPr>
            </w:pPr>
            <w:r w:rsidRPr="006A4835">
              <w:rPr>
                <w:rFonts w:ascii="Times New Roman" w:eastAsia="Times New Roman" w:hAnsi="Times New Roman" w:cs="Times New Roman"/>
                <w:b/>
                <w:bCs/>
                <w:color w:val="000000"/>
                <w:sz w:val="24"/>
                <w:szCs w:val="24"/>
                <w:lang w:eastAsia="ru-RU"/>
              </w:rPr>
              <w:t>Музыкальное занятие:</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Слушание, представление и обсуждение звуков природы</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Передача в музыкальных зарисовках состояния воды (плавность, ритмичность …)</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Игра «Послушай и представь музыкальные картинки. Расскажи о характере музыки</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lastRenderedPageBreak/>
              <w:t>Создание образов в игровых импровизациях под музыку «Музыкальные волны»</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 xml:space="preserve">Разучивание песен Ю. </w:t>
            </w:r>
            <w:proofErr w:type="spellStart"/>
            <w:r w:rsidRPr="006A4835">
              <w:rPr>
                <w:rFonts w:ascii="Times New Roman" w:eastAsia="Times New Roman" w:hAnsi="Times New Roman" w:cs="Times New Roman"/>
                <w:color w:val="000000"/>
                <w:sz w:val="24"/>
                <w:szCs w:val="24"/>
                <w:lang w:eastAsia="ru-RU"/>
              </w:rPr>
              <w:t>Слонова</w:t>
            </w:r>
            <w:proofErr w:type="spellEnd"/>
            <w:r w:rsidRPr="006A4835">
              <w:rPr>
                <w:rFonts w:ascii="Times New Roman" w:eastAsia="Times New Roman" w:hAnsi="Times New Roman" w:cs="Times New Roman"/>
                <w:color w:val="000000"/>
                <w:sz w:val="24"/>
                <w:szCs w:val="24"/>
                <w:lang w:eastAsia="ru-RU"/>
              </w:rPr>
              <w:t xml:space="preserve"> «Будем моряками», В. Павленко «Капельки»</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0" w:lineRule="atLeast"/>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Музыкально-двигательные импровизации «Я – снежинка», «Я – тучка», «Я – капелька»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r w:rsidR="00C22B03" w:rsidRPr="006A4835" w:rsidTr="00253F16">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B03" w:rsidRPr="006A4835" w:rsidRDefault="00C22B03" w:rsidP="00253F16">
            <w:pPr>
              <w:spacing w:after="0" w:line="240" w:lineRule="auto"/>
              <w:rPr>
                <w:rFonts w:ascii="Times New Roman" w:eastAsia="Times New Roman" w:hAnsi="Times New Roman" w:cs="Times New Roman"/>
                <w:sz w:val="1"/>
                <w:szCs w:val="24"/>
                <w:lang w:eastAsia="ru-RU"/>
              </w:rPr>
            </w:pPr>
          </w:p>
        </w:tc>
      </w:tr>
    </w:tbl>
    <w:p w:rsidR="00C22B03" w:rsidRPr="006A4835" w:rsidRDefault="00C22B03" w:rsidP="00C22B03">
      <w:pPr>
        <w:numPr>
          <w:ilvl w:val="0"/>
          <w:numId w:val="40"/>
        </w:numPr>
        <w:shd w:val="clear" w:color="auto" w:fill="FFFFFF"/>
        <w:spacing w:after="0"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Вывод.</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В ходе проведенной нами экспериментально-исследовательской деятельности было установлено, что экспериментирование включает в себя активные поиски решения задачи, выдвижение предположений, реализацию выдвинутой гипотезы в действии и построение доступных выводов. Мы пришли к выводу, что детское экспериментирование является хорошим средством интеллектуального развития дошкольников.</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Детское экспериментирование оказывает положительное влияние на эмоциональную сферу ребенка, на развитие творческих способностей, на закрепление здоровья за счет повышения общего уровня двигательной активности.</w:t>
      </w:r>
    </w:p>
    <w:p w:rsidR="00C22B03" w:rsidRPr="006A4835" w:rsidRDefault="00C22B03" w:rsidP="00C22B03">
      <w:pPr>
        <w:shd w:val="clear" w:color="auto" w:fill="FFFFFF"/>
        <w:spacing w:after="0" w:line="240" w:lineRule="auto"/>
        <w:ind w:firstLine="568"/>
        <w:rPr>
          <w:rFonts w:ascii="Arial" w:eastAsia="Times New Roman" w:hAnsi="Arial" w:cs="Arial"/>
          <w:color w:val="000000"/>
          <w:lang w:eastAsia="ru-RU"/>
        </w:rPr>
      </w:pPr>
      <w:r w:rsidRPr="006A4835">
        <w:rPr>
          <w:rFonts w:ascii="Times New Roman" w:eastAsia="Times New Roman" w:hAnsi="Times New Roman" w:cs="Times New Roman"/>
          <w:color w:val="000000"/>
          <w:sz w:val="24"/>
          <w:szCs w:val="24"/>
          <w:lang w:eastAsia="ru-RU"/>
        </w:rPr>
        <w:t>Для родителей был представлен плакат с фотографиями детей во время проведения проектной деятельности, презентация проекта, а детям вручили грамоты.</w:t>
      </w:r>
    </w:p>
    <w:p w:rsidR="00C22B03" w:rsidRPr="006A4835" w:rsidRDefault="00C22B03" w:rsidP="00C22B03">
      <w:pPr>
        <w:numPr>
          <w:ilvl w:val="0"/>
          <w:numId w:val="41"/>
        </w:numPr>
        <w:shd w:val="clear" w:color="auto" w:fill="FFFFFF"/>
        <w:spacing w:line="240" w:lineRule="auto"/>
        <w:ind w:left="0"/>
        <w:rPr>
          <w:rFonts w:ascii="Arial" w:eastAsia="Times New Roman" w:hAnsi="Arial" w:cs="Arial"/>
          <w:color w:val="000000"/>
          <w:lang w:eastAsia="ru-RU"/>
        </w:rPr>
      </w:pPr>
      <w:r w:rsidRPr="006A4835">
        <w:rPr>
          <w:rFonts w:ascii="Times New Roman" w:eastAsia="Times New Roman" w:hAnsi="Times New Roman" w:cs="Times New Roman"/>
          <w:b/>
          <w:bCs/>
          <w:color w:val="000000"/>
          <w:sz w:val="32"/>
          <w:szCs w:val="32"/>
          <w:lang w:eastAsia="ru-RU"/>
        </w:rPr>
        <w:t>Список литератур</w:t>
      </w:r>
    </w:p>
    <w:p w:rsidR="00C22B03" w:rsidRDefault="00C22B03" w:rsidP="00C22B03"/>
    <w:p w:rsidR="00054F76" w:rsidRDefault="00054F76"/>
    <w:sectPr w:rsidR="00054F76" w:rsidSect="006A483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o Sans Inte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CF3"/>
    <w:multiLevelType w:val="multilevel"/>
    <w:tmpl w:val="2530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602"/>
    <w:multiLevelType w:val="multilevel"/>
    <w:tmpl w:val="D25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62247"/>
    <w:multiLevelType w:val="multilevel"/>
    <w:tmpl w:val="6360D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F1FCF"/>
    <w:multiLevelType w:val="multilevel"/>
    <w:tmpl w:val="233C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3370F"/>
    <w:multiLevelType w:val="multilevel"/>
    <w:tmpl w:val="CF18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32136"/>
    <w:multiLevelType w:val="multilevel"/>
    <w:tmpl w:val="7926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E3845"/>
    <w:multiLevelType w:val="multilevel"/>
    <w:tmpl w:val="BF6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E2979"/>
    <w:multiLevelType w:val="multilevel"/>
    <w:tmpl w:val="7AB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C561B"/>
    <w:multiLevelType w:val="multilevel"/>
    <w:tmpl w:val="1306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41611"/>
    <w:multiLevelType w:val="multilevel"/>
    <w:tmpl w:val="5ECE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A0316"/>
    <w:multiLevelType w:val="multilevel"/>
    <w:tmpl w:val="05A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24BB4"/>
    <w:multiLevelType w:val="multilevel"/>
    <w:tmpl w:val="F3A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F041CE"/>
    <w:multiLevelType w:val="multilevel"/>
    <w:tmpl w:val="9AD0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E4726"/>
    <w:multiLevelType w:val="multilevel"/>
    <w:tmpl w:val="850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D3385"/>
    <w:multiLevelType w:val="multilevel"/>
    <w:tmpl w:val="428A3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44207A"/>
    <w:multiLevelType w:val="multilevel"/>
    <w:tmpl w:val="5B8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32A72"/>
    <w:multiLevelType w:val="multilevel"/>
    <w:tmpl w:val="417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C1E5A"/>
    <w:multiLevelType w:val="multilevel"/>
    <w:tmpl w:val="317C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65500"/>
    <w:multiLevelType w:val="multilevel"/>
    <w:tmpl w:val="6F4C5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D254FB"/>
    <w:multiLevelType w:val="multilevel"/>
    <w:tmpl w:val="E41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37ACF"/>
    <w:multiLevelType w:val="multilevel"/>
    <w:tmpl w:val="428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D3FC3"/>
    <w:multiLevelType w:val="multilevel"/>
    <w:tmpl w:val="CF58E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0373B"/>
    <w:multiLevelType w:val="multilevel"/>
    <w:tmpl w:val="375E9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37D79"/>
    <w:multiLevelType w:val="multilevel"/>
    <w:tmpl w:val="A61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200B51"/>
    <w:multiLevelType w:val="multilevel"/>
    <w:tmpl w:val="C660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2A26F4"/>
    <w:multiLevelType w:val="multilevel"/>
    <w:tmpl w:val="515A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F5014"/>
    <w:multiLevelType w:val="multilevel"/>
    <w:tmpl w:val="CA5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D5CB3"/>
    <w:multiLevelType w:val="multilevel"/>
    <w:tmpl w:val="346C8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576F56"/>
    <w:multiLevelType w:val="multilevel"/>
    <w:tmpl w:val="F9A4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C311C"/>
    <w:multiLevelType w:val="multilevel"/>
    <w:tmpl w:val="5D2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E15C7"/>
    <w:multiLevelType w:val="multilevel"/>
    <w:tmpl w:val="4C2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97347"/>
    <w:multiLevelType w:val="multilevel"/>
    <w:tmpl w:val="779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32C09"/>
    <w:multiLevelType w:val="multilevel"/>
    <w:tmpl w:val="1FC4F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561A28"/>
    <w:multiLevelType w:val="multilevel"/>
    <w:tmpl w:val="58867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927A72"/>
    <w:multiLevelType w:val="multilevel"/>
    <w:tmpl w:val="59EE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255A4"/>
    <w:multiLevelType w:val="multilevel"/>
    <w:tmpl w:val="94E2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383229"/>
    <w:multiLevelType w:val="multilevel"/>
    <w:tmpl w:val="F38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2C4B63"/>
    <w:multiLevelType w:val="multilevel"/>
    <w:tmpl w:val="A63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97B13"/>
    <w:multiLevelType w:val="multilevel"/>
    <w:tmpl w:val="A16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6F53EF"/>
    <w:multiLevelType w:val="multilevel"/>
    <w:tmpl w:val="9DC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56C02"/>
    <w:multiLevelType w:val="multilevel"/>
    <w:tmpl w:val="A492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33"/>
  </w:num>
  <w:num w:numId="4">
    <w:abstractNumId w:val="5"/>
  </w:num>
  <w:num w:numId="5">
    <w:abstractNumId w:val="24"/>
  </w:num>
  <w:num w:numId="6">
    <w:abstractNumId w:val="3"/>
  </w:num>
  <w:num w:numId="7">
    <w:abstractNumId w:val="20"/>
  </w:num>
  <w:num w:numId="8">
    <w:abstractNumId w:val="29"/>
  </w:num>
  <w:num w:numId="9">
    <w:abstractNumId w:val="31"/>
  </w:num>
  <w:num w:numId="10">
    <w:abstractNumId w:val="25"/>
  </w:num>
  <w:num w:numId="11">
    <w:abstractNumId w:val="26"/>
  </w:num>
  <w:num w:numId="12">
    <w:abstractNumId w:val="34"/>
  </w:num>
  <w:num w:numId="13">
    <w:abstractNumId w:val="8"/>
  </w:num>
  <w:num w:numId="14">
    <w:abstractNumId w:val="35"/>
  </w:num>
  <w:num w:numId="15">
    <w:abstractNumId w:val="2"/>
  </w:num>
  <w:num w:numId="16">
    <w:abstractNumId w:val="28"/>
  </w:num>
  <w:num w:numId="17">
    <w:abstractNumId w:val="39"/>
  </w:num>
  <w:num w:numId="18">
    <w:abstractNumId w:val="7"/>
  </w:num>
  <w:num w:numId="19">
    <w:abstractNumId w:val="23"/>
  </w:num>
  <w:num w:numId="20">
    <w:abstractNumId w:val="12"/>
  </w:num>
  <w:num w:numId="21">
    <w:abstractNumId w:val="14"/>
  </w:num>
  <w:num w:numId="22">
    <w:abstractNumId w:val="4"/>
  </w:num>
  <w:num w:numId="23">
    <w:abstractNumId w:val="10"/>
  </w:num>
  <w:num w:numId="24">
    <w:abstractNumId w:val="36"/>
  </w:num>
  <w:num w:numId="25">
    <w:abstractNumId w:val="9"/>
  </w:num>
  <w:num w:numId="26">
    <w:abstractNumId w:val="15"/>
  </w:num>
  <w:num w:numId="27">
    <w:abstractNumId w:val="17"/>
  </w:num>
  <w:num w:numId="28">
    <w:abstractNumId w:val="40"/>
  </w:num>
  <w:num w:numId="29">
    <w:abstractNumId w:val="22"/>
  </w:num>
  <w:num w:numId="30">
    <w:abstractNumId w:val="30"/>
  </w:num>
  <w:num w:numId="31">
    <w:abstractNumId w:val="13"/>
  </w:num>
  <w:num w:numId="32">
    <w:abstractNumId w:val="19"/>
  </w:num>
  <w:num w:numId="33">
    <w:abstractNumId w:val="32"/>
  </w:num>
  <w:num w:numId="34">
    <w:abstractNumId w:val="6"/>
  </w:num>
  <w:num w:numId="35">
    <w:abstractNumId w:val="38"/>
  </w:num>
  <w:num w:numId="36">
    <w:abstractNumId w:val="37"/>
  </w:num>
  <w:num w:numId="37">
    <w:abstractNumId w:val="1"/>
  </w:num>
  <w:num w:numId="38">
    <w:abstractNumId w:val="0"/>
  </w:num>
  <w:num w:numId="39">
    <w:abstractNumId w:val="21"/>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9D"/>
    <w:rsid w:val="00054F76"/>
    <w:rsid w:val="00C22B03"/>
    <w:rsid w:val="00D9269D"/>
    <w:rsid w:val="00DD038E"/>
    <w:rsid w:val="00F2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4799</Words>
  <Characters>27360</Characters>
  <Application>Microsoft Office Word</Application>
  <DocSecurity>0</DocSecurity>
  <Lines>228</Lines>
  <Paragraphs>64</Paragraphs>
  <ScaleCrop>false</ScaleCrop>
  <Company>Krokoz™</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KLARK</dc:creator>
  <cp:keywords/>
  <dc:description/>
  <cp:lastModifiedBy>KLARK</cp:lastModifiedBy>
  <cp:revision>3</cp:revision>
  <dcterms:created xsi:type="dcterms:W3CDTF">2017-06-19T14:01:00Z</dcterms:created>
  <dcterms:modified xsi:type="dcterms:W3CDTF">2017-06-19T14:04:00Z</dcterms:modified>
</cp:coreProperties>
</file>