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center"/>
        <w:textAlignment w:val="baseline"/>
        <w:rPr>
          <w:b/>
          <w:spacing w:val="1"/>
          <w:sz w:val="28"/>
          <w:szCs w:val="28"/>
        </w:rPr>
      </w:pPr>
      <w:r w:rsidRPr="0088433D">
        <w:rPr>
          <w:rStyle w:val="a4"/>
          <w:b/>
          <w:i w:val="0"/>
          <w:sz w:val="28"/>
          <w:szCs w:val="28"/>
          <w:bdr w:val="none" w:sz="0" w:space="0" w:color="auto" w:frame="1"/>
        </w:rPr>
        <w:t>Консультация для родителей «</w:t>
      </w:r>
      <w:r w:rsidRPr="004849EB">
        <w:rPr>
          <w:b/>
          <w:spacing w:val="1"/>
          <w:sz w:val="28"/>
          <w:szCs w:val="28"/>
        </w:rPr>
        <w:t>Рациональное питание и двигательный режим</w:t>
      </w:r>
      <w:r>
        <w:rPr>
          <w:b/>
          <w:spacing w:val="1"/>
          <w:sz w:val="28"/>
          <w:szCs w:val="28"/>
        </w:rPr>
        <w:t xml:space="preserve"> дошкольника»</w:t>
      </w:r>
    </w:p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right"/>
        <w:textAlignment w:val="baseline"/>
        <w:rPr>
          <w:b/>
          <w:spacing w:val="1"/>
          <w:sz w:val="28"/>
          <w:szCs w:val="28"/>
        </w:rPr>
      </w:pPr>
      <w:r w:rsidRPr="0088433D">
        <w:rPr>
          <w:spacing w:val="1"/>
          <w:sz w:val="28"/>
          <w:szCs w:val="28"/>
        </w:rPr>
        <w:t>Подготовил воспитатель:</w:t>
      </w:r>
      <w:r>
        <w:rPr>
          <w:b/>
          <w:spacing w:val="1"/>
          <w:sz w:val="28"/>
          <w:szCs w:val="28"/>
        </w:rPr>
        <w:t xml:space="preserve"> </w:t>
      </w:r>
    </w:p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right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Жирняк Наталия Алексеевна</w:t>
      </w:r>
    </w:p>
    <w:p w:rsidR="0088433D" w:rsidRP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right"/>
        <w:textAlignment w:val="baseline"/>
        <w:rPr>
          <w:rStyle w:val="a4"/>
          <w:b/>
          <w:i w:val="0"/>
          <w:sz w:val="28"/>
          <w:szCs w:val="28"/>
          <w:bdr w:val="none" w:sz="0" w:space="0" w:color="auto" w:frame="1"/>
        </w:rPr>
      </w:pP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proofErr w:type="gramStart"/>
      <w:r w:rsidRPr="0088433D">
        <w:rPr>
          <w:rStyle w:val="a4"/>
          <w:i w:val="0"/>
          <w:sz w:val="28"/>
          <w:szCs w:val="28"/>
          <w:bdr w:val="none" w:sz="0" w:space="0" w:color="auto" w:frame="1"/>
        </w:rPr>
        <w:t>Среди множества разнообразных факторов, постоянно действующих на развитие детского организма и его здоровье,</w:t>
      </w:r>
      <w:r w:rsidRPr="004849E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4849EB">
        <w:rPr>
          <w:rStyle w:val="a5"/>
          <w:iCs/>
          <w:sz w:val="28"/>
          <w:szCs w:val="28"/>
          <w:bdr w:val="none" w:sz="0" w:space="0" w:color="auto" w:frame="1"/>
        </w:rPr>
        <w:t>важнейшая роль принадлежит питанию</w:t>
      </w:r>
      <w:r w:rsidRPr="004849EB">
        <w:rPr>
          <w:rStyle w:val="a4"/>
          <w:sz w:val="28"/>
          <w:szCs w:val="28"/>
          <w:bdr w:val="none" w:sz="0" w:space="0" w:color="auto" w:frame="1"/>
        </w:rPr>
        <w:t>.</w:t>
      </w:r>
      <w:proofErr w:type="gramEnd"/>
      <w:r w:rsidRPr="004849E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sz w:val="28"/>
          <w:szCs w:val="28"/>
        </w:rPr>
        <w:t> </w:t>
      </w:r>
      <w:r w:rsidRPr="004849EB">
        <w:rPr>
          <w:rStyle w:val="a5"/>
          <w:sz w:val="28"/>
          <w:szCs w:val="28"/>
          <w:bdr w:val="none" w:sz="0" w:space="0" w:color="auto" w:frame="1"/>
        </w:rPr>
        <w:t>Правильное, или рациональное питание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–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4849EB">
        <w:rPr>
          <w:sz w:val="28"/>
          <w:szCs w:val="28"/>
          <w:bdr w:val="none" w:sz="0" w:space="0" w:color="auto" w:frame="1"/>
        </w:rPr>
        <w:t>.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bCs/>
          <w:sz w:val="28"/>
          <w:szCs w:val="28"/>
          <w:bdr w:val="none" w:sz="0" w:space="0" w:color="auto" w:frame="1"/>
        </w:rPr>
        <w:t>Одним словом, правильное питание – это здоровое питание</w:t>
      </w:r>
      <w:r>
        <w:rPr>
          <w:rStyle w:val="a4"/>
          <w:bCs/>
          <w:sz w:val="28"/>
          <w:szCs w:val="28"/>
          <w:bdr w:val="none" w:sz="0" w:space="0" w:color="auto" w:frame="1"/>
        </w:rPr>
        <w:t>.</w:t>
      </w:r>
    </w:p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 w:rsidRPr="004849EB">
        <w:rPr>
          <w:rStyle w:val="a4"/>
          <w:b/>
          <w:sz w:val="28"/>
          <w:szCs w:val="28"/>
          <w:bdr w:val="none" w:sz="0" w:space="0" w:color="auto" w:frame="1"/>
        </w:rPr>
        <w:t>Питание ребенка дошкольного возраста должно быть</w:t>
      </w:r>
      <w:r w:rsidRPr="004849EB">
        <w:rPr>
          <w:rStyle w:val="a4"/>
          <w:sz w:val="28"/>
          <w:szCs w:val="28"/>
          <w:bdr w:val="none" w:sz="0" w:space="0" w:color="auto" w:frame="1"/>
        </w:rPr>
        <w:t>:</w:t>
      </w:r>
    </w:p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  <w:bdr w:val="none" w:sz="0" w:space="0" w:color="auto" w:frame="1"/>
        </w:rPr>
        <w:t xml:space="preserve">Во-первых, </w:t>
      </w:r>
      <w:r w:rsidRPr="004849EB">
        <w:rPr>
          <w:rStyle w:val="a4"/>
          <w:b/>
          <w:sz w:val="28"/>
          <w:szCs w:val="28"/>
          <w:bdr w:val="none" w:sz="0" w:space="0" w:color="auto" w:frame="1"/>
        </w:rPr>
        <w:t>полноценным</w:t>
      </w:r>
      <w:r>
        <w:rPr>
          <w:rStyle w:val="a4"/>
          <w:sz w:val="28"/>
          <w:szCs w:val="28"/>
          <w:bdr w:val="none" w:sz="0" w:space="0" w:color="auto" w:frame="1"/>
        </w:rPr>
        <w:t xml:space="preserve"> - </w:t>
      </w:r>
      <w:r w:rsidRPr="004849EB">
        <w:rPr>
          <w:rStyle w:val="a4"/>
          <w:sz w:val="28"/>
          <w:szCs w:val="28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Во-вторых, </w:t>
      </w:r>
      <w:proofErr w:type="gramStart"/>
      <w:r w:rsidRPr="004849EB">
        <w:rPr>
          <w:b/>
          <w:sz w:val="28"/>
          <w:szCs w:val="28"/>
        </w:rPr>
        <w:t>разнообразным</w:t>
      </w:r>
      <w:proofErr w:type="gramEnd"/>
      <w:r>
        <w:rPr>
          <w:sz w:val="28"/>
          <w:szCs w:val="28"/>
        </w:rPr>
        <w:t xml:space="preserve">, </w:t>
      </w:r>
      <w:r w:rsidRPr="004849EB">
        <w:rPr>
          <w:rStyle w:val="a4"/>
          <w:sz w:val="28"/>
          <w:szCs w:val="28"/>
          <w:bdr w:val="none" w:sz="0" w:space="0" w:color="auto" w:frame="1"/>
        </w:rPr>
        <w:t>состоять из продуктов растительного и животного происхождения.</w:t>
      </w:r>
      <w:r w:rsidRPr="004849E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88433D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В-третьих, </w:t>
      </w:r>
      <w:proofErr w:type="gramStart"/>
      <w:r w:rsidRPr="004849EB">
        <w:rPr>
          <w:b/>
          <w:sz w:val="28"/>
          <w:szCs w:val="28"/>
          <w:bdr w:val="none" w:sz="0" w:space="0" w:color="auto" w:frame="1"/>
        </w:rPr>
        <w:t>доброкачественным</w:t>
      </w:r>
      <w:proofErr w:type="gramEnd"/>
      <w:r>
        <w:rPr>
          <w:sz w:val="28"/>
          <w:szCs w:val="28"/>
          <w:bdr w:val="none" w:sz="0" w:space="0" w:color="auto" w:frame="1"/>
        </w:rPr>
        <w:t xml:space="preserve"> – не содержащем </w:t>
      </w:r>
      <w:r w:rsidRPr="004849EB">
        <w:rPr>
          <w:rStyle w:val="a4"/>
          <w:sz w:val="28"/>
          <w:szCs w:val="28"/>
          <w:bdr w:val="none" w:sz="0" w:space="0" w:color="auto" w:frame="1"/>
        </w:rPr>
        <w:t>вредных примесей и болезнетворных микробов. Пища должна быть не только вкусной, но и безопасной.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rStyle w:val="a4"/>
          <w:i w:val="0"/>
          <w:iCs w:val="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В-четвертых, </w:t>
      </w:r>
      <w:proofErr w:type="gramStart"/>
      <w:r w:rsidRPr="004849EB">
        <w:rPr>
          <w:rStyle w:val="a4"/>
          <w:b/>
          <w:sz w:val="28"/>
          <w:szCs w:val="28"/>
          <w:bdr w:val="none" w:sz="0" w:space="0" w:color="auto" w:frame="1"/>
        </w:rPr>
        <w:t>достаточным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849EB">
        <w:rPr>
          <w:rStyle w:val="a4"/>
          <w:sz w:val="28"/>
          <w:szCs w:val="28"/>
          <w:bdr w:val="none" w:sz="0" w:space="0" w:color="auto" w:frame="1"/>
        </w:rPr>
        <w:t>по объему и калорийности, вызывать чувство сытости.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5"/>
          <w:sz w:val="28"/>
          <w:szCs w:val="28"/>
          <w:bdr w:val="none" w:sz="0" w:space="0" w:color="auto" w:frame="1"/>
        </w:rPr>
        <w:t>Характеристика основных компонентов пищи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5"/>
          <w:sz w:val="28"/>
          <w:szCs w:val="28"/>
          <w:bdr w:val="none" w:sz="0" w:space="0" w:color="auto" w:frame="1"/>
        </w:rPr>
        <w:lastRenderedPageBreak/>
        <w:t>Белки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– занимают особое значение, так как без них не может осуществляться построение основных элементов органов и тканей.</w:t>
      </w:r>
      <w:r w:rsidRPr="004849E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Они не могут быть заменены другими пищевыми веществами.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sz w:val="28"/>
          <w:szCs w:val="28"/>
          <w:bdr w:val="none" w:sz="0" w:space="0" w:color="auto" w:frame="1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влияет на функцию головного мозга и работу иммунной системы организма.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Поэтому белки должны постоянно включаться в рацион дошкольников и школьников.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5"/>
          <w:sz w:val="28"/>
          <w:szCs w:val="28"/>
          <w:bdr w:val="none" w:sz="0" w:space="0" w:color="auto" w:frame="1"/>
        </w:rPr>
        <w:t>Жиры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–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это источник энергии, принимают участие в обмене веществ, способствуют выработке иммунитета</w:t>
      </w:r>
      <w:r w:rsidRPr="004849EB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4849EB">
        <w:rPr>
          <w:sz w:val="28"/>
          <w:szCs w:val="28"/>
          <w:bdr w:val="none" w:sz="0" w:space="0" w:color="auto" w:frame="1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5"/>
          <w:sz w:val="28"/>
          <w:szCs w:val="28"/>
          <w:bdr w:val="none" w:sz="0" w:space="0" w:color="auto" w:frame="1"/>
        </w:rPr>
        <w:t>Углеводы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–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основной источник энергии, способствует усвоению в организме белков и жиров</w:t>
      </w:r>
      <w:r w:rsidRPr="004849EB">
        <w:rPr>
          <w:sz w:val="28"/>
          <w:szCs w:val="28"/>
          <w:bdr w:val="none" w:sz="0" w:space="0" w:color="auto" w:frame="1"/>
        </w:rPr>
        <w:t>.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4"/>
          <w:sz w:val="28"/>
          <w:szCs w:val="28"/>
          <w:bdr w:val="none" w:sz="0" w:space="0" w:color="auto" w:frame="1"/>
        </w:rPr>
        <w:t>Избыточное же количество углеводов ведет к нарушению обмена веществ.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4"/>
          <w:bCs/>
          <w:sz w:val="28"/>
          <w:szCs w:val="28"/>
          <w:bdr w:val="none" w:sz="0" w:space="0" w:color="auto" w:frame="1"/>
        </w:rPr>
        <w:t xml:space="preserve">Большое значение в рационе питания имеет </w:t>
      </w:r>
      <w:r w:rsidRPr="004849EB">
        <w:rPr>
          <w:rStyle w:val="a4"/>
          <w:b/>
          <w:bCs/>
          <w:sz w:val="28"/>
          <w:szCs w:val="28"/>
          <w:bdr w:val="none" w:sz="0" w:space="0" w:color="auto" w:frame="1"/>
        </w:rPr>
        <w:t>вода</w:t>
      </w:r>
      <w:r w:rsidRPr="004849EB">
        <w:rPr>
          <w:rStyle w:val="a4"/>
          <w:bCs/>
          <w:sz w:val="28"/>
          <w:szCs w:val="28"/>
          <w:bdr w:val="none" w:sz="0" w:space="0" w:color="auto" w:frame="1"/>
        </w:rPr>
        <w:t>, так как без нее не могут происходить жизненные процессы. В сутки для ребенка необходимо около полутора литров воды.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rStyle w:val="a5"/>
          <w:sz w:val="28"/>
          <w:szCs w:val="28"/>
          <w:bdr w:val="none" w:sz="0" w:space="0" w:color="auto" w:frame="1"/>
        </w:rPr>
        <w:t xml:space="preserve">Минеральные </w:t>
      </w:r>
      <w:proofErr w:type="gramStart"/>
      <w:r w:rsidRPr="004849EB">
        <w:rPr>
          <w:rStyle w:val="a5"/>
          <w:sz w:val="28"/>
          <w:szCs w:val="28"/>
          <w:bdr w:val="none" w:sz="0" w:space="0" w:color="auto" w:frame="1"/>
        </w:rPr>
        <w:t>соли</w:t>
      </w:r>
      <w:proofErr w:type="gramEnd"/>
      <w:r w:rsidRPr="004849EB">
        <w:rPr>
          <w:rStyle w:val="a5"/>
          <w:sz w:val="28"/>
          <w:szCs w:val="28"/>
          <w:bdr w:val="none" w:sz="0" w:space="0" w:color="auto" w:frame="1"/>
        </w:rPr>
        <w:t xml:space="preserve"> и микроэлементы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proofErr w:type="gramStart"/>
      <w:r w:rsidRPr="004849EB">
        <w:rPr>
          <w:sz w:val="28"/>
          <w:szCs w:val="28"/>
          <w:bdr w:val="none" w:sz="0" w:space="0" w:color="auto" w:frame="1"/>
        </w:rPr>
        <w:t>Минеральные вещества делят на две группы в зависимости от содержания в организме: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5"/>
          <w:sz w:val="28"/>
          <w:szCs w:val="28"/>
          <w:bdr w:val="none" w:sz="0" w:space="0" w:color="auto" w:frame="1"/>
        </w:rPr>
        <w:t>макроэлементы</w:t>
      </w:r>
      <w:r w:rsidRPr="004849EB">
        <w:rPr>
          <w:sz w:val="28"/>
          <w:szCs w:val="28"/>
          <w:bdr w:val="none" w:sz="0" w:space="0" w:color="auto" w:frame="1"/>
        </w:rPr>
        <w:t xml:space="preserve">, или минеральные соли (натрий, калий, кальций, фосфор, магний, хлориды, сульфаты и др.) </w:t>
      </w:r>
      <w:r w:rsidRPr="004849EB">
        <w:rPr>
          <w:sz w:val="28"/>
          <w:szCs w:val="28"/>
          <w:bdr w:val="none" w:sz="0" w:space="0" w:color="auto" w:frame="1"/>
        </w:rPr>
        <w:lastRenderedPageBreak/>
        <w:t>и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5"/>
          <w:sz w:val="28"/>
          <w:szCs w:val="28"/>
          <w:bdr w:val="none" w:sz="0" w:space="0" w:color="auto" w:frame="1"/>
        </w:rPr>
        <w:t>микроэлементы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(железо, медь, цинк, хром, марганец, йод, фтор, селен и др.).</w:t>
      </w:r>
      <w:proofErr w:type="gramEnd"/>
      <w:r w:rsidRPr="004849EB">
        <w:rPr>
          <w:sz w:val="28"/>
          <w:szCs w:val="28"/>
          <w:bdr w:val="none" w:sz="0" w:space="0" w:color="auto" w:frame="1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proofErr w:type="gramStart"/>
      <w:r w:rsidRPr="004849EB">
        <w:rPr>
          <w:sz w:val="28"/>
          <w:szCs w:val="28"/>
          <w:bdr w:val="none" w:sz="0" w:space="0" w:color="auto" w:frame="1"/>
        </w:rPr>
        <w:t>- кальций и фосфор - в молоке и кисломолочных продуктах, рыбе, яйцах, бобовых;</w:t>
      </w:r>
      <w:proofErr w:type="gramEnd"/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4849EB">
        <w:rPr>
          <w:sz w:val="28"/>
          <w:szCs w:val="28"/>
          <w:bdr w:val="none" w:sz="0" w:space="0" w:color="auto" w:frame="1"/>
        </w:rPr>
        <w:t xml:space="preserve">- магний - в </w:t>
      </w:r>
      <w:proofErr w:type="gramStart"/>
      <w:r w:rsidRPr="004849EB">
        <w:rPr>
          <w:sz w:val="28"/>
          <w:szCs w:val="28"/>
          <w:bdr w:val="none" w:sz="0" w:space="0" w:color="auto" w:frame="1"/>
        </w:rPr>
        <w:t>различных</w:t>
      </w:r>
      <w:proofErr w:type="gramEnd"/>
      <w:r w:rsidRPr="004849EB">
        <w:rPr>
          <w:sz w:val="28"/>
          <w:szCs w:val="28"/>
          <w:bdr w:val="none" w:sz="0" w:space="0" w:color="auto" w:frame="1"/>
        </w:rPr>
        <w:t xml:space="preserve"> злаковых (хлеб, крупы, бобовые);</w:t>
      </w:r>
    </w:p>
    <w:p w:rsidR="0088433D" w:rsidRPr="004849EB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proofErr w:type="gramStart"/>
      <w:r w:rsidRPr="004849EB">
        <w:rPr>
          <w:sz w:val="28"/>
          <w:szCs w:val="28"/>
          <w:bdr w:val="none" w:sz="0" w:space="0" w:color="auto" w:frame="1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88433D" w:rsidRPr="00B1439A" w:rsidRDefault="0088433D" w:rsidP="0088433D">
      <w:pPr>
        <w:pStyle w:val="a3"/>
        <w:shd w:val="clear" w:color="auto" w:fill="FFFFFF"/>
        <w:spacing w:before="0" w:beforeAutospacing="0" w:after="0" w:afterAutospacing="0" w:line="360" w:lineRule="auto"/>
        <w:ind w:firstLine="488"/>
        <w:jc w:val="both"/>
        <w:textAlignment w:val="baseline"/>
        <w:rPr>
          <w:sz w:val="28"/>
          <w:szCs w:val="28"/>
        </w:rPr>
      </w:pPr>
      <w:r w:rsidRPr="000F1583">
        <w:rPr>
          <w:rStyle w:val="a5"/>
          <w:sz w:val="28"/>
          <w:szCs w:val="28"/>
          <w:bdr w:val="none" w:sz="0" w:space="0" w:color="auto" w:frame="1"/>
        </w:rPr>
        <w:t>Витамины</w:t>
      </w:r>
      <w:r w:rsidRPr="004849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- в</w:t>
      </w:r>
      <w:r w:rsidRPr="004849E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4849EB">
        <w:rPr>
          <w:rStyle w:val="a4"/>
          <w:sz w:val="28"/>
          <w:szCs w:val="28"/>
          <w:bdr w:val="none" w:sz="0" w:space="0" w:color="auto" w:frame="1"/>
        </w:rPr>
        <w:t>суточном рационе должно быть достаточное количество всех витаминов.</w:t>
      </w:r>
      <w:r w:rsidRPr="004849E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4849EB">
        <w:rPr>
          <w:sz w:val="28"/>
          <w:szCs w:val="28"/>
          <w:bdr w:val="none" w:sz="0" w:space="0" w:color="auto" w:frame="1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88433D" w:rsidRPr="00B1439A" w:rsidRDefault="0088433D" w:rsidP="0088433D">
      <w:pPr>
        <w:pStyle w:val="a3"/>
        <w:spacing w:before="0" w:beforeAutospacing="0" w:after="0" w:afterAutospacing="0" w:line="360" w:lineRule="auto"/>
        <w:ind w:firstLine="488"/>
        <w:jc w:val="both"/>
        <w:rPr>
          <w:color w:val="000000"/>
          <w:sz w:val="28"/>
          <w:szCs w:val="28"/>
        </w:rPr>
      </w:pPr>
      <w:r w:rsidRPr="004744C7">
        <w:rPr>
          <w:b/>
          <w:color w:val="000000"/>
          <w:sz w:val="28"/>
          <w:szCs w:val="28"/>
        </w:rPr>
        <w:t>Двигательный режим</w:t>
      </w:r>
      <w:r w:rsidRPr="00B1439A">
        <w:rPr>
          <w:color w:val="000000"/>
          <w:sz w:val="28"/>
          <w:szCs w:val="28"/>
        </w:rPr>
        <w:t xml:space="preserve"> - одно из основных слагаемых здоровья. В него входят не только учебно-тренировочные занятия. Двигательный режим - это как раз то, о чем точно сказал Семашко «Физкультура - 24 часа в сутки!»</w:t>
      </w:r>
    </w:p>
    <w:p w:rsidR="0088433D" w:rsidRPr="00B1439A" w:rsidRDefault="0088433D" w:rsidP="0088433D">
      <w:pPr>
        <w:pStyle w:val="a3"/>
        <w:spacing w:before="0" w:beforeAutospacing="0" w:after="0" w:afterAutospacing="0"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 xml:space="preserve">Двигательный режим - это рациональное сочетание различных видов, форм и содержания двигательной активности ребенка. В него включаются все виды организованной и самостоятельной деятельности, в которых четко выступают локомоторные (связанные с перемещением в пространстве) движения детей. В литературе встречаются термины «достаточный двигательный режим», «нормальный», «повышенный». Все они ориентируют на обеспечение оптимальной двигательной активности детей. Однако это одностороннее освещение сущности двигательного режима. Назначение его </w:t>
      </w:r>
      <w:r w:rsidRPr="00B1439A">
        <w:rPr>
          <w:color w:val="000000"/>
          <w:sz w:val="28"/>
          <w:szCs w:val="28"/>
        </w:rPr>
        <w:lastRenderedPageBreak/>
        <w:t>не только в удовлетворении потребности детей в движении. Не менее важна содержательная сторона - разнообразие движений, видов и форм деятельности</w:t>
      </w:r>
      <w:r>
        <w:rPr>
          <w:color w:val="000000"/>
          <w:sz w:val="28"/>
          <w:szCs w:val="28"/>
        </w:rPr>
        <w:t>.</w:t>
      </w:r>
    </w:p>
    <w:p w:rsidR="0088433D" w:rsidRPr="00B1439A" w:rsidRDefault="0088433D" w:rsidP="0088433D">
      <w:pPr>
        <w:pStyle w:val="a3"/>
        <w:spacing w:before="0" w:beforeAutospacing="0" w:after="0" w:afterAutospacing="0"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 xml:space="preserve">Продолжительность двигательной активности должна составлять не менее 50-60% периода бодрствования, что равняется 6-7 часам в сутки. Самые высокие двигательно-физические нагрузки приходятся на время первой прогулки (с 10 до 12 часов). Двигательная активность здесь должна составлять 65-75% времени пребывания на воздухе. Кроме того, в распорядке дня обязательны и другие периоды </w:t>
      </w:r>
      <w:proofErr w:type="gramStart"/>
      <w:r w:rsidRPr="00B1439A">
        <w:rPr>
          <w:color w:val="000000"/>
          <w:sz w:val="28"/>
          <w:szCs w:val="28"/>
        </w:rPr>
        <w:t>умеренной</w:t>
      </w:r>
      <w:proofErr w:type="gramEnd"/>
      <w:r w:rsidRPr="00B1439A">
        <w:rPr>
          <w:color w:val="000000"/>
          <w:sz w:val="28"/>
          <w:szCs w:val="28"/>
        </w:rPr>
        <w:t xml:space="preserve"> и целесообразной двигательной деятельности детей - это время до завтрака и перед занятием, особенно если оно умственное. Следует осторожно подходить к физическим нагрузкам сразу после дневного сна. В это время нецелесообразны организованные физические упражнения. Лучше всего предоставить детям возможность двигаться самостоят</w:t>
      </w:r>
      <w:r>
        <w:rPr>
          <w:color w:val="000000"/>
          <w:sz w:val="28"/>
          <w:szCs w:val="28"/>
        </w:rPr>
        <w:t>ельно, создав условия для этого.</w:t>
      </w:r>
    </w:p>
    <w:p w:rsidR="0088433D" w:rsidRPr="00B1439A" w:rsidRDefault="0088433D" w:rsidP="0088433D">
      <w:pPr>
        <w:pStyle w:val="a3"/>
        <w:spacing w:before="0" w:beforeAutospacing="0" w:after="0" w:afterAutospacing="0"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 xml:space="preserve">Формы работы по физическому воспитанию с дошкольниками представляют собой комплекс оздоровительно-образовательных мероприятий, основу которых составляет двигательная деятельность. В этот комплекс входят самостоятельная двигательная деятельность и организованные физкультурные мероприятия. Процентное соотношение их разное в группах раннего, младшего и старшего дошкольного возраста, однако самостоятельные движения детей всех возрастов должны составлять не менее 2/3 объема их общей двигательной активности. Это можно объяснить тем, что потребность детей в движении наиболее полно реализуется в </w:t>
      </w:r>
      <w:proofErr w:type="gramStart"/>
      <w:r w:rsidRPr="00B1439A">
        <w:rPr>
          <w:color w:val="000000"/>
          <w:sz w:val="28"/>
          <w:szCs w:val="28"/>
        </w:rPr>
        <w:t>самостоятельной</w:t>
      </w:r>
      <w:proofErr w:type="gramEnd"/>
      <w:r w:rsidRPr="00B1439A">
        <w:rPr>
          <w:color w:val="000000"/>
          <w:sz w:val="28"/>
          <w:szCs w:val="28"/>
        </w:rPr>
        <w:t xml:space="preserve"> деятельности. Она наименее утомительна из всех форм двигательной активности и содействует индивидуализации двигательного режима. </w:t>
      </w:r>
      <w:proofErr w:type="gramStart"/>
      <w:r w:rsidRPr="00B1439A">
        <w:rPr>
          <w:color w:val="000000"/>
          <w:sz w:val="28"/>
          <w:szCs w:val="28"/>
        </w:rPr>
        <w:t>Кроме того, именно в самостоятельной деятельности ребенок в наибольшей степени проявляет свое двигательное творчество, а также уровень владения двигательными умениями.</w:t>
      </w:r>
      <w:proofErr w:type="gramEnd"/>
      <w:r w:rsidRPr="00B1439A">
        <w:rPr>
          <w:color w:val="000000"/>
          <w:sz w:val="28"/>
          <w:szCs w:val="28"/>
        </w:rPr>
        <w:t xml:space="preserve"> Содержание этой деятельности определяется самими детьми, однако это не значит, что взрослые могут не обращать на нее внимания.</w:t>
      </w:r>
    </w:p>
    <w:p w:rsidR="0088433D" w:rsidRPr="00B1439A" w:rsidRDefault="0088433D" w:rsidP="0088433D">
      <w:pPr>
        <w:pStyle w:val="a3"/>
        <w:spacing w:before="0" w:beforeAutospacing="0" w:after="0" w:afterAutospacing="0"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lastRenderedPageBreak/>
        <w:t>К организованным формам двигательной активности относятся: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физкультурные занятия;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физкультурно-оздоровительная работа в течение дня (утренняя гимнастика, физкультминутки, подвижные игры и физические упражнения на прогулке, закаливающие мероприятия);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активный отдых (физкультурные досуги и праздники, дни здоровья, каникулы</w:t>
      </w:r>
      <w:r>
        <w:rPr>
          <w:color w:val="000000"/>
          <w:sz w:val="28"/>
          <w:szCs w:val="28"/>
        </w:rPr>
        <w:t>)</w:t>
      </w:r>
      <w:r w:rsidRPr="00B1439A">
        <w:rPr>
          <w:color w:val="000000"/>
          <w:sz w:val="28"/>
          <w:szCs w:val="28"/>
        </w:rPr>
        <w:t>;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домашние задания по физкультуре;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индивидуальная и дифференцированная работа (с детьми, имеющими отклонения в физическом и двигательном развитии);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секционно-кружковые занятия;</w:t>
      </w:r>
    </w:p>
    <w:p w:rsidR="0088433D" w:rsidRPr="00B1439A" w:rsidRDefault="0088433D" w:rsidP="0088433D">
      <w:pPr>
        <w:numPr>
          <w:ilvl w:val="0"/>
          <w:numId w:val="1"/>
        </w:numPr>
        <w:spacing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профилактические и реабилитационные мероприятия (по плану врача).</w:t>
      </w:r>
    </w:p>
    <w:p w:rsidR="0088433D" w:rsidRPr="00B1439A" w:rsidRDefault="0088433D" w:rsidP="0088433D">
      <w:pPr>
        <w:pStyle w:val="a3"/>
        <w:spacing w:before="0" w:beforeAutospacing="0" w:after="0" w:afterAutospacing="0" w:line="360" w:lineRule="auto"/>
        <w:ind w:firstLine="488"/>
        <w:jc w:val="both"/>
        <w:rPr>
          <w:color w:val="000000"/>
          <w:sz w:val="28"/>
          <w:szCs w:val="28"/>
        </w:rPr>
      </w:pPr>
      <w:r w:rsidRPr="00B1439A">
        <w:rPr>
          <w:color w:val="000000"/>
          <w:sz w:val="28"/>
          <w:szCs w:val="28"/>
        </w:rPr>
        <w:t>Главная цель двигательного режима - удовлетворяя естественную биологическую потребность детей в движении, добиться улучшения их здоровья, всестороннего физического развития, обеспечить овладение двигательными умениями, навыками и элементарными знаниями по физической культуре, создать условия для разностороннего (умственного, нравственного, эстетического) развития ребят и воспитания у них потребности в система</w:t>
      </w:r>
      <w:r>
        <w:rPr>
          <w:color w:val="000000"/>
          <w:sz w:val="28"/>
          <w:szCs w:val="28"/>
        </w:rPr>
        <w:t>тических физических упражнениях.</w:t>
      </w:r>
    </w:p>
    <w:p w:rsidR="006506C2" w:rsidRDefault="006506C2"/>
    <w:sectPr w:rsidR="006506C2" w:rsidSect="0065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4C3"/>
    <w:multiLevelType w:val="multilevel"/>
    <w:tmpl w:val="A216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433D"/>
    <w:rsid w:val="006506C2"/>
    <w:rsid w:val="00767137"/>
    <w:rsid w:val="0088433D"/>
    <w:rsid w:val="008D3A02"/>
    <w:rsid w:val="009A39A3"/>
    <w:rsid w:val="00C50D30"/>
    <w:rsid w:val="00C5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E32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33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8433D"/>
    <w:rPr>
      <w:i/>
      <w:iCs/>
    </w:rPr>
  </w:style>
  <w:style w:type="character" w:customStyle="1" w:styleId="apple-converted-space">
    <w:name w:val="apple-converted-space"/>
    <w:basedOn w:val="a0"/>
    <w:rsid w:val="0088433D"/>
  </w:style>
  <w:style w:type="character" w:styleId="a5">
    <w:name w:val="Strong"/>
    <w:basedOn w:val="a0"/>
    <w:uiPriority w:val="22"/>
    <w:qFormat/>
    <w:rsid w:val="00884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</dc:creator>
  <cp:lastModifiedBy>Aist</cp:lastModifiedBy>
  <cp:revision>1</cp:revision>
  <dcterms:created xsi:type="dcterms:W3CDTF">2017-07-19T07:58:00Z</dcterms:created>
  <dcterms:modified xsi:type="dcterms:W3CDTF">2017-07-19T08:06:00Z</dcterms:modified>
</cp:coreProperties>
</file>