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6" w:rsidRPr="00517393" w:rsidRDefault="00517393" w:rsidP="00DE7D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393">
        <w:rPr>
          <w:rFonts w:ascii="Times New Roman" w:hAnsi="Times New Roman" w:cs="Times New Roman"/>
          <w:sz w:val="28"/>
          <w:szCs w:val="28"/>
        </w:rPr>
        <w:t xml:space="preserve">     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За последние десятилетия интеллектуальное и познавательное </w:t>
      </w:r>
    </w:p>
    <w:p w:rsidR="00DE7D46" w:rsidRPr="00517393" w:rsidRDefault="00DE7D46" w:rsidP="00DE7D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развитие у детей младшего дошкольного возраста становится одной из актуальнейших проблем современной педагогики и психологии. Развитие речи и мышления - один из важнейших разделов педагогики раннего детства, направленный на умственное развитие ребенка, которому предстоит жить в третьем тысячелетии. Это ко многому нас обязывает: мы должны обеспечить ребенку возможности для овладения технологиями, базирующимися на новейших достижениях науки и рассчитанными на развитый человеческий интеллект. </w:t>
      </w:r>
    </w:p>
    <w:p w:rsidR="00DE7D46" w:rsidRPr="00517393" w:rsidRDefault="00517393" w:rsidP="00DE7D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Мы, педагоги и родители, должны помнить, что формирование мышления начинается с первых лет жизни. Это непрерывный процесс, в котором первые 2- 4 года играют стратегически важную роль как стартовый период, период интенсивного развития мозга ребенка. Мышление детей младшего дошкольного возраста привлекает к себе внимание представителей самых разных областей знаний, таких как педагогика, психология, физиология, общее языкознание, социолингвистика, психолингвистика. При решении своих специфических задач каждая наука в то же время затрагивает и общие вопросы. </w:t>
      </w:r>
    </w:p>
    <w:p w:rsidR="00DE7D46" w:rsidRPr="00517393" w:rsidRDefault="00DE7D46" w:rsidP="00DE7D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Решающую роль в формировании первых детских обобщений играет усвоение названий окружающих предметов и явлений. Характерным для детей 2 лет является то, что они мыслят, главным образом, о вещах, которые ими воспринимаются в данный момент и с которыми они действуют в настоящее время. Анализ, синтез, сравнение и др</w:t>
      </w:r>
      <w:r w:rsidR="004A41B4" w:rsidRPr="00517393">
        <w:rPr>
          <w:rFonts w:ascii="Times New Roman" w:hAnsi="Times New Roman" w:cs="Times New Roman"/>
          <w:sz w:val="28"/>
          <w:szCs w:val="28"/>
        </w:rPr>
        <w:t xml:space="preserve">угие мыслительные             </w:t>
      </w:r>
      <w:r w:rsidR="00517393">
        <w:rPr>
          <w:rFonts w:ascii="Times New Roman" w:hAnsi="Times New Roman" w:cs="Times New Roman"/>
          <w:sz w:val="28"/>
          <w:szCs w:val="28"/>
        </w:rPr>
        <w:t>процессы еще не</w:t>
      </w:r>
      <w:r w:rsidRPr="00517393">
        <w:rPr>
          <w:rFonts w:ascii="Times New Roman" w:hAnsi="Times New Roman" w:cs="Times New Roman"/>
          <w:sz w:val="28"/>
          <w:szCs w:val="28"/>
        </w:rPr>
        <w:t>отделимы от практических действий с самим предметом,     фактическим расчленением его на части, соединени</w:t>
      </w:r>
      <w:r w:rsidR="004A41B4" w:rsidRPr="00517393">
        <w:rPr>
          <w:rFonts w:ascii="Times New Roman" w:hAnsi="Times New Roman" w:cs="Times New Roman"/>
          <w:sz w:val="28"/>
          <w:szCs w:val="28"/>
        </w:rPr>
        <w:t>ем элементов в одно целое.</w:t>
      </w:r>
    </w:p>
    <w:p w:rsidR="00DE7D46" w:rsidRPr="00517393" w:rsidRDefault="00DE7D46" w:rsidP="00DE7D4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 Предметы и явления действительности обладают такими свойствами и отношениями, которые можно познать непосредственно, при помощи ощущений и восприятий (цвета,  звуки, формы, размещение и перемещение тел в видимом пространстве), и такими свойствами и отношениями, которые можно познать лишь опосредованно и благодаря обобщению, т.е. посредством мышления. </w:t>
      </w:r>
    </w:p>
    <w:p w:rsidR="00517393" w:rsidRPr="00517393" w:rsidRDefault="00517393" w:rsidP="004A41B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Целенаправленные занятия по ознакомлению с окружающими предметами приучают ребенка младшего дошкольного возраста ориентироваться в окружающем мире. Он учится выделять существенные связи и отношения между объектами, что приводит к росту его интеллектуальных возможностей. Поэтому изучение этой проблемы имеет большое значение. </w:t>
      </w:r>
    </w:p>
    <w:p w:rsidR="00517393" w:rsidRPr="00517393" w:rsidRDefault="00517393" w:rsidP="005173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В детском мышлении есть особенность - синкретизм, дающая возможность ребенку мыслить целыми глыбами, не расчленяя и не отделяя один предмет от другого. Синкретический характер детского мышления, то есть  мышления целыми ситуациями, целыми связными частями, настолько силен, что он держится еще в области словесного мышления у школьника и является преобразующей формой мышления у ребенка дошкольного возраста. </w:t>
      </w:r>
    </w:p>
    <w:p w:rsidR="00517393" w:rsidRPr="00517393" w:rsidRDefault="00517393" w:rsidP="005173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lastRenderedPageBreak/>
        <w:t xml:space="preserve">    Отсюда вытекает проблема необходимости формирования мышления, и наглядно-образного в частности, с первых лет жизни. Значит, развитие речи ребенка влияет на мышление и перестраивает его. Главное в деятельности педагога - обогащение умственного и речевого развития детей с первых лет жизни. </w:t>
      </w:r>
    </w:p>
    <w:p w:rsidR="00DE7D46" w:rsidRPr="00517393" w:rsidRDefault="00517393" w:rsidP="005173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 Д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ля более успешного усвоения материала целесообразно использовать интегрированные занятия с множеством наглядных пособий - сюжетных картин и предметных картинок, дидактических игр, дидактических кукол, предметных игрушек, настоящих овощей, фруктов и их муляжей. </w:t>
      </w:r>
    </w:p>
    <w:p w:rsidR="00517393" w:rsidRPr="00517393" w:rsidRDefault="00517393" w:rsidP="005173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</w:t>
      </w:r>
      <w:r w:rsidR="00DE7D46" w:rsidRPr="00517393">
        <w:rPr>
          <w:rFonts w:ascii="Times New Roman" w:hAnsi="Times New Roman" w:cs="Times New Roman"/>
          <w:sz w:val="28"/>
          <w:szCs w:val="28"/>
        </w:rPr>
        <w:t>При подготовке к организова</w:t>
      </w:r>
      <w:r w:rsidR="004A41B4" w:rsidRPr="00517393">
        <w:rPr>
          <w:rFonts w:ascii="Times New Roman" w:hAnsi="Times New Roman" w:cs="Times New Roman"/>
          <w:sz w:val="28"/>
          <w:szCs w:val="28"/>
        </w:rPr>
        <w:t>н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ной образовательной </w:t>
      </w:r>
      <w:r w:rsidR="004A41B4" w:rsidRPr="00517393">
        <w:rPr>
          <w:rFonts w:ascii="Times New Roman" w:hAnsi="Times New Roman" w:cs="Times New Roman"/>
          <w:sz w:val="28"/>
          <w:szCs w:val="28"/>
        </w:rPr>
        <w:t>деятельности н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ужно исходить из ведущих идей современной педагогики (речь не только служит познанию, но и является необходимым средством, орудием человеческого мышления) </w:t>
      </w:r>
      <w:r w:rsidR="004A41B4" w:rsidRPr="00517393">
        <w:rPr>
          <w:rFonts w:ascii="Times New Roman" w:hAnsi="Times New Roman" w:cs="Times New Roman"/>
          <w:sz w:val="28"/>
          <w:szCs w:val="28"/>
        </w:rPr>
        <w:t>и современной психологии (у дву</w:t>
      </w:r>
      <w:proofErr w:type="gramStart"/>
      <w:r w:rsidR="004A41B4" w:rsidRPr="0051739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E7D46" w:rsidRPr="00517393">
        <w:rPr>
          <w:rFonts w:ascii="Times New Roman" w:hAnsi="Times New Roman" w:cs="Times New Roman"/>
          <w:sz w:val="28"/>
          <w:szCs w:val="28"/>
        </w:rPr>
        <w:t xml:space="preserve"> трехлетних детей анализ, синтез, сравнение и другие мыслительные операции еще неотделимы от практических действий с предметом, с реальным расчленением его на части и соединением элементов в одно целое).</w:t>
      </w:r>
      <w:r w:rsidRPr="005173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393" w:rsidRPr="00517393" w:rsidRDefault="00517393" w:rsidP="005173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   Развитие мышления у детей происходит не само собой, не стихийно. </w:t>
      </w:r>
    </w:p>
    <w:p w:rsidR="00517393" w:rsidRPr="00517393" w:rsidRDefault="00517393" w:rsidP="004A41B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>Им руководят взрослые, воспитывая и обучая ребенка. Опираясь на опыт, имеющийся у ребенка, воспитатели и родители передают ему знания, сообщают ему понятия, до которых он не смог бы додуматься самостоятельно и которые сложились в результате трудового опыта и научных исследований многих поколений.</w:t>
      </w:r>
    </w:p>
    <w:p w:rsidR="00DE7D46" w:rsidRPr="00517393" w:rsidRDefault="004A41B4" w:rsidP="004A41B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7393">
        <w:rPr>
          <w:rFonts w:ascii="Times New Roman" w:hAnsi="Times New Roman" w:cs="Times New Roman"/>
          <w:sz w:val="28"/>
          <w:szCs w:val="28"/>
        </w:rPr>
        <w:t xml:space="preserve">  </w:t>
      </w:r>
      <w:r w:rsidR="00517393" w:rsidRPr="00517393">
        <w:rPr>
          <w:rFonts w:ascii="Times New Roman" w:hAnsi="Times New Roman" w:cs="Times New Roman"/>
          <w:sz w:val="28"/>
          <w:szCs w:val="28"/>
        </w:rPr>
        <w:t xml:space="preserve">   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17393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 w:rsidR="00DE7D46" w:rsidRPr="00517393">
        <w:rPr>
          <w:rFonts w:ascii="Times New Roman" w:hAnsi="Times New Roman" w:cs="Times New Roman"/>
          <w:sz w:val="28"/>
          <w:szCs w:val="28"/>
        </w:rPr>
        <w:t>не только накапливают впечатления и расширяют свой чувственный опыт. Главное, они учатся ориентироваться в окружающем мире, у них начинает формироваться система знаний</w:t>
      </w:r>
      <w:r w:rsidRPr="00517393">
        <w:rPr>
          <w:rFonts w:ascii="Times New Roman" w:hAnsi="Times New Roman" w:cs="Times New Roman"/>
          <w:sz w:val="28"/>
          <w:szCs w:val="28"/>
        </w:rPr>
        <w:t>.</w:t>
      </w:r>
      <w:r w:rsidR="00DE7D46" w:rsidRPr="00517393">
        <w:rPr>
          <w:rFonts w:ascii="Times New Roman" w:hAnsi="Times New Roman" w:cs="Times New Roman"/>
          <w:sz w:val="28"/>
          <w:szCs w:val="28"/>
        </w:rPr>
        <w:t xml:space="preserve"> </w:t>
      </w:r>
      <w:r w:rsidRPr="00517393">
        <w:rPr>
          <w:rFonts w:ascii="Times New Roman" w:hAnsi="Times New Roman" w:cs="Times New Roman"/>
          <w:sz w:val="28"/>
          <w:szCs w:val="28"/>
        </w:rPr>
        <w:t>Первые знания являются стержневыми в познании окружающего мира.</w:t>
      </w:r>
    </w:p>
    <w:p w:rsidR="00DE7D46" w:rsidRPr="00DE7D46" w:rsidRDefault="00DE7D46" w:rsidP="00DE7D46">
      <w:pPr>
        <w:rPr>
          <w:sz w:val="28"/>
          <w:szCs w:val="28"/>
        </w:rPr>
      </w:pPr>
    </w:p>
    <w:sectPr w:rsidR="00DE7D46" w:rsidRPr="00D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46"/>
    <w:rsid w:val="004A41B4"/>
    <w:rsid w:val="004C09B7"/>
    <w:rsid w:val="004F03CF"/>
    <w:rsid w:val="00517393"/>
    <w:rsid w:val="00737623"/>
    <w:rsid w:val="00D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2016-03-20T07:03:00Z</dcterms:created>
  <dcterms:modified xsi:type="dcterms:W3CDTF">2016-04-19T17:33:00Z</dcterms:modified>
</cp:coreProperties>
</file>