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C" w:rsidRDefault="00D819FC" w:rsidP="00D819FC">
      <w:pPr>
        <w:spacing w:after="0"/>
        <w:ind w:firstLine="567"/>
        <w:jc w:val="center"/>
        <w:rPr>
          <w:rFonts w:ascii="Poman" w:hAnsi="Poman"/>
          <w:sz w:val="28"/>
          <w:szCs w:val="28"/>
        </w:rPr>
      </w:pPr>
      <w:r>
        <w:rPr>
          <w:rFonts w:ascii="Poman" w:hAnsi="Poman" w:hint="eastAsia"/>
          <w:sz w:val="28"/>
          <w:szCs w:val="28"/>
        </w:rPr>
        <w:t>«</w:t>
      </w:r>
      <w:r>
        <w:rPr>
          <w:rFonts w:ascii="Poman" w:hAnsi="Poman"/>
          <w:sz w:val="28"/>
          <w:szCs w:val="28"/>
        </w:rPr>
        <w:t>Бессмертный полк</w:t>
      </w:r>
      <w:r>
        <w:rPr>
          <w:rFonts w:ascii="Poman" w:hAnsi="Poman" w:hint="eastAsia"/>
          <w:sz w:val="28"/>
          <w:szCs w:val="28"/>
        </w:rPr>
        <w:t>»</w:t>
      </w:r>
    </w:p>
    <w:p w:rsidR="002825D6" w:rsidRDefault="002825D6" w:rsidP="002825D6">
      <w:pPr>
        <w:spacing w:after="0"/>
        <w:ind w:firstLine="567"/>
        <w:jc w:val="right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Кривовяз </w:t>
      </w:r>
      <w:r w:rsidR="00EA5869">
        <w:rPr>
          <w:rFonts w:ascii="Poman" w:hAnsi="Poman"/>
          <w:sz w:val="28"/>
          <w:szCs w:val="28"/>
        </w:rPr>
        <w:t>Юлия</w:t>
      </w:r>
    </w:p>
    <w:p w:rsidR="003416CF" w:rsidRDefault="003416CF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>Что такое война?</w:t>
      </w:r>
    </w:p>
    <w:p w:rsidR="003416CF" w:rsidRDefault="00D819FC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>Кто её истинные герои</w:t>
      </w:r>
      <w:r w:rsidR="003416CF">
        <w:rPr>
          <w:rFonts w:ascii="Poman" w:hAnsi="Poman"/>
          <w:sz w:val="28"/>
          <w:szCs w:val="28"/>
        </w:rPr>
        <w:t>?</w:t>
      </w:r>
    </w:p>
    <w:p w:rsidR="005763C8" w:rsidRDefault="003416CF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Как проявляется человеческая сущность </w:t>
      </w:r>
      <w:r w:rsidR="004966EF">
        <w:rPr>
          <w:rFonts w:ascii="Poman" w:hAnsi="Poman"/>
          <w:sz w:val="28"/>
          <w:szCs w:val="28"/>
        </w:rPr>
        <w:t>на войне?</w:t>
      </w:r>
    </w:p>
    <w:p w:rsidR="000319CB" w:rsidRDefault="005763C8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</w:t>
      </w:r>
      <w:r w:rsidR="004966EF">
        <w:rPr>
          <w:rFonts w:ascii="Poman" w:hAnsi="Poman"/>
          <w:sz w:val="28"/>
          <w:szCs w:val="28"/>
        </w:rPr>
        <w:t>Ответы на эти вопросы я ищу в книгах. Мне их советуют читать мои любимые бабушка и дедушка.</w:t>
      </w:r>
      <w:r w:rsidR="000319CB">
        <w:rPr>
          <w:rFonts w:ascii="Poman" w:hAnsi="Poman"/>
          <w:sz w:val="28"/>
          <w:szCs w:val="28"/>
        </w:rPr>
        <w:t xml:space="preserve"> </w:t>
      </w:r>
      <w:r w:rsidR="004966EF">
        <w:rPr>
          <w:rFonts w:ascii="Poman" w:hAnsi="Poman"/>
          <w:sz w:val="28"/>
          <w:szCs w:val="28"/>
        </w:rPr>
        <w:t>Я считаю, книги о вой</w:t>
      </w:r>
      <w:r w:rsidR="00F640CB">
        <w:rPr>
          <w:rFonts w:ascii="Poman" w:hAnsi="Poman"/>
          <w:sz w:val="28"/>
          <w:szCs w:val="28"/>
        </w:rPr>
        <w:t>не – это тоже памятник погибшим</w:t>
      </w:r>
      <w:r w:rsidR="004966EF">
        <w:rPr>
          <w:rFonts w:ascii="Poman" w:hAnsi="Poman"/>
          <w:sz w:val="28"/>
          <w:szCs w:val="28"/>
        </w:rPr>
        <w:t>.</w:t>
      </w:r>
      <w:r w:rsidR="000319CB">
        <w:rPr>
          <w:rFonts w:ascii="Poman" w:hAnsi="Poman"/>
          <w:sz w:val="28"/>
          <w:szCs w:val="28"/>
        </w:rPr>
        <w:t xml:space="preserve"> </w:t>
      </w:r>
      <w:r w:rsidR="004966EF">
        <w:rPr>
          <w:rFonts w:ascii="Poman" w:hAnsi="Poman"/>
          <w:sz w:val="28"/>
          <w:szCs w:val="28"/>
        </w:rPr>
        <w:t>Ведь они учат нас, молодое поколение, любви к Родине, стойкости в испытаниях, учат высокой нравственности на примере отцов и дедов. Два года назад с бабушкой я была на могиле Неизвестного солдата в Москве, там высечены слова:</w:t>
      </w:r>
      <w:r w:rsidR="00F640CB">
        <w:rPr>
          <w:rFonts w:ascii="Poman" w:hAnsi="Poman"/>
          <w:sz w:val="28"/>
          <w:szCs w:val="28"/>
        </w:rPr>
        <w:t xml:space="preserve"> </w:t>
      </w:r>
      <w:r w:rsidR="00AA62FD">
        <w:rPr>
          <w:rFonts w:ascii="Poman" w:hAnsi="Poman" w:hint="eastAsia"/>
          <w:sz w:val="28"/>
          <w:szCs w:val="28"/>
        </w:rPr>
        <w:t>«</w:t>
      </w:r>
      <w:r w:rsidR="00AA62FD">
        <w:rPr>
          <w:rFonts w:ascii="Poman" w:hAnsi="Poman"/>
          <w:sz w:val="28"/>
          <w:szCs w:val="28"/>
        </w:rPr>
        <w:t>Имя твоё неизвестно, подвиг твой бессмертен</w:t>
      </w:r>
      <w:r w:rsidR="00AA62FD">
        <w:rPr>
          <w:rFonts w:ascii="Poman" w:hAnsi="Poman" w:hint="eastAsia"/>
          <w:sz w:val="28"/>
          <w:szCs w:val="28"/>
        </w:rPr>
        <w:t>»</w:t>
      </w:r>
      <w:r w:rsidR="00AA62FD">
        <w:rPr>
          <w:rFonts w:ascii="Poman" w:hAnsi="Poman"/>
          <w:sz w:val="28"/>
          <w:szCs w:val="28"/>
        </w:rPr>
        <w:t>.</w:t>
      </w:r>
      <w:r w:rsidR="000319CB">
        <w:rPr>
          <w:rFonts w:ascii="Poman" w:hAnsi="Poman"/>
          <w:sz w:val="28"/>
          <w:szCs w:val="28"/>
        </w:rPr>
        <w:t xml:space="preserve">   </w:t>
      </w:r>
    </w:p>
    <w:p w:rsidR="00EF53D6" w:rsidRDefault="005763C8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 </w:t>
      </w:r>
      <w:r w:rsidR="00AA62FD">
        <w:rPr>
          <w:rFonts w:ascii="Poman" w:hAnsi="Poman"/>
          <w:sz w:val="28"/>
          <w:szCs w:val="28"/>
        </w:rPr>
        <w:t xml:space="preserve">Каждый день, зимой и летом, приходят сюда седые вдовы, сыновья и внуки погибших. Долго стоят, тихо плачут, </w:t>
      </w:r>
      <w:proofErr w:type="gramStart"/>
      <w:r w:rsidR="00AA62FD">
        <w:rPr>
          <w:rFonts w:ascii="Poman" w:hAnsi="Poman"/>
          <w:sz w:val="28"/>
          <w:szCs w:val="28"/>
        </w:rPr>
        <w:t>молча</w:t>
      </w:r>
      <w:proofErr w:type="gramEnd"/>
      <w:r w:rsidR="00AA62FD">
        <w:rPr>
          <w:rFonts w:ascii="Poman" w:hAnsi="Poman"/>
          <w:sz w:val="28"/>
          <w:szCs w:val="28"/>
        </w:rPr>
        <w:t xml:space="preserve"> кладут цветы.</w:t>
      </w:r>
      <w:r w:rsidR="000319CB">
        <w:rPr>
          <w:rFonts w:ascii="Poman" w:hAnsi="Poman"/>
          <w:sz w:val="28"/>
          <w:szCs w:val="28"/>
        </w:rPr>
        <w:t xml:space="preserve"> </w:t>
      </w:r>
      <w:r w:rsidR="00AA62FD">
        <w:rPr>
          <w:rFonts w:ascii="Poman" w:hAnsi="Poman"/>
          <w:sz w:val="28"/>
          <w:szCs w:val="28"/>
        </w:rPr>
        <w:t>Каждый год мы все отмечаем День Победы, отдаём дань глубочайшего уважения памяти героев, павших смертью храбрых на поле брани.</w:t>
      </w:r>
      <w:r w:rsidR="000319CB">
        <w:rPr>
          <w:rFonts w:ascii="Poman" w:hAnsi="Poman"/>
          <w:sz w:val="28"/>
          <w:szCs w:val="28"/>
        </w:rPr>
        <w:t xml:space="preserve"> </w:t>
      </w:r>
      <w:r w:rsidR="00AA62FD">
        <w:rPr>
          <w:rFonts w:ascii="Poman" w:hAnsi="Poman"/>
          <w:sz w:val="28"/>
          <w:szCs w:val="28"/>
        </w:rPr>
        <w:t>В жестоких боях они отстояли свободу Родины, счастье и мир на Земле. Их подвиг бессмертен.</w:t>
      </w:r>
      <w:r w:rsidR="000319CB">
        <w:rPr>
          <w:rFonts w:ascii="Poman" w:hAnsi="Poman"/>
          <w:noProof/>
          <w:sz w:val="28"/>
          <w:szCs w:val="28"/>
        </w:rPr>
        <w:drawing>
          <wp:inline distT="0" distB="0" distL="0" distR="0">
            <wp:extent cx="6086475" cy="4067175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74E">
        <w:rPr>
          <w:rFonts w:ascii="Poman" w:hAnsi="Poman"/>
          <w:sz w:val="28"/>
          <w:szCs w:val="28"/>
        </w:rPr>
        <w:t xml:space="preserve"> </w:t>
      </w:r>
      <w:r w:rsidR="00EF53D6">
        <w:rPr>
          <w:rFonts w:ascii="Poman" w:hAnsi="Poman"/>
          <w:sz w:val="28"/>
          <w:szCs w:val="28"/>
        </w:rPr>
        <w:t xml:space="preserve">   В нашей стране проводится акция </w:t>
      </w:r>
      <w:r w:rsidR="00EF53D6">
        <w:rPr>
          <w:rFonts w:ascii="Poman" w:hAnsi="Poman" w:hint="eastAsia"/>
          <w:sz w:val="28"/>
          <w:szCs w:val="28"/>
        </w:rPr>
        <w:t>«</w:t>
      </w:r>
      <w:r w:rsidR="00EF53D6">
        <w:rPr>
          <w:rFonts w:ascii="Poman" w:hAnsi="Poman"/>
          <w:sz w:val="28"/>
          <w:szCs w:val="28"/>
        </w:rPr>
        <w:t>Бессмертный полк</w:t>
      </w:r>
      <w:r w:rsidR="00EF53D6">
        <w:rPr>
          <w:rFonts w:ascii="Poman" w:hAnsi="Poman" w:hint="eastAsia"/>
          <w:sz w:val="28"/>
          <w:szCs w:val="28"/>
        </w:rPr>
        <w:t>»</w:t>
      </w:r>
      <w:r w:rsidR="00EF53D6">
        <w:rPr>
          <w:rFonts w:ascii="Poman" w:hAnsi="Poman"/>
          <w:sz w:val="28"/>
          <w:szCs w:val="28"/>
        </w:rPr>
        <w:t>. Ежегодно по всей стране в этой акции принимают участие около 12-ти миллионов человек. Не иссякает поток тех, кто идёт с фотографиями самых дорогих людей. Они идут и идут, чтобы почтить павших героев. Идут в молчании. Это похоже на людское море.</w:t>
      </w:r>
    </w:p>
    <w:p w:rsidR="00EF53D6" w:rsidRDefault="00EF53D6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lastRenderedPageBreak/>
        <w:t xml:space="preserve">   В прошлом году в акции принял участие президент Российской Федерации Владимир Владимирович Путин. Он так же, как и сотни тысяч других россиян, прошёл от Белорусской площади до Московской набережной с портретом своего отца. Президент считает, что память о событиях Великой Отечественной войны неподвластна времени – бережно хранимая и передаваемая из поколения в поколение, она переживает века. Действительно, мы оплакиваем погибших и гордимся их подвигом.</w:t>
      </w:r>
    </w:p>
    <w:p w:rsidR="00EF53D6" w:rsidRPr="00550620" w:rsidRDefault="00EF53D6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Я, бабушка и дедушка в прошлом году приняли участие в акции </w:t>
      </w:r>
      <w:r>
        <w:rPr>
          <w:rFonts w:ascii="Poman" w:hAnsi="Poman" w:hint="eastAsia"/>
          <w:sz w:val="28"/>
          <w:szCs w:val="28"/>
        </w:rPr>
        <w:t>«</w:t>
      </w:r>
      <w:r>
        <w:rPr>
          <w:rFonts w:ascii="Poman" w:hAnsi="Poman"/>
          <w:sz w:val="28"/>
          <w:szCs w:val="28"/>
        </w:rPr>
        <w:t>Бессмертный полк</w:t>
      </w:r>
      <w:r>
        <w:rPr>
          <w:rFonts w:ascii="Poman" w:hAnsi="Poman" w:hint="eastAsia"/>
          <w:sz w:val="28"/>
          <w:szCs w:val="28"/>
        </w:rPr>
        <w:t>»</w:t>
      </w:r>
      <w:r>
        <w:rPr>
          <w:rFonts w:ascii="Poman" w:hAnsi="Poman"/>
          <w:sz w:val="28"/>
          <w:szCs w:val="28"/>
        </w:rPr>
        <w:t xml:space="preserve"> в городе Курчатове. Мы гордо несли портрет моего прадеда Кривовяз Василия Семёновича. На его долю, как и на долю его сверстников, выпали суровые военные годы. Когда ему было 17 лет, его призвали в армию. Это был 1943 год. </w:t>
      </w:r>
      <w:proofErr w:type="gramStart"/>
      <w:r>
        <w:rPr>
          <w:rFonts w:ascii="Poman" w:hAnsi="Poman"/>
          <w:sz w:val="28"/>
          <w:szCs w:val="28"/>
        </w:rPr>
        <w:t>В первые</w:t>
      </w:r>
      <w:proofErr w:type="gramEnd"/>
      <w:r>
        <w:rPr>
          <w:rFonts w:ascii="Poman" w:hAnsi="Poman"/>
          <w:sz w:val="28"/>
          <w:szCs w:val="28"/>
        </w:rPr>
        <w:t xml:space="preserve"> дни войны прадедушка воевал на Кубани. Он проявил мужество, смелость и отвагу в годы Великой Отечественной войны. Прадед был наводчиком роты противотанкового орудия 696 стрелкового полка 383 Краснознаменной дивизии. В бою с 10 по 13 ноября 1943 года прадедушка смело выдвигался вперед в боевых порядках пехоты и уничтожил две огненных точки противника и четыре гитлеровца. За образцовое выполнение боевых задач, смелость и отвагу командование стрелкового полка его наградило орденом </w:t>
      </w:r>
      <w:r>
        <w:rPr>
          <w:rFonts w:ascii="Poman" w:hAnsi="Poman" w:hint="eastAsia"/>
          <w:sz w:val="28"/>
          <w:szCs w:val="28"/>
        </w:rPr>
        <w:t>«</w:t>
      </w:r>
      <w:r>
        <w:rPr>
          <w:rFonts w:ascii="Poman" w:hAnsi="Poman"/>
          <w:sz w:val="28"/>
          <w:szCs w:val="28"/>
        </w:rPr>
        <w:t>Отечественной войны 2-ой степени</w:t>
      </w:r>
      <w:r>
        <w:rPr>
          <w:rFonts w:ascii="Poman" w:hAnsi="Poman" w:hint="eastAsia"/>
          <w:sz w:val="28"/>
          <w:szCs w:val="28"/>
        </w:rPr>
        <w:t>»</w:t>
      </w:r>
      <w:r>
        <w:rPr>
          <w:rFonts w:ascii="Poman" w:hAnsi="Poman"/>
          <w:sz w:val="28"/>
          <w:szCs w:val="28"/>
        </w:rPr>
        <w:t>.</w:t>
      </w:r>
    </w:p>
    <w:p w:rsidR="00EF53D6" w:rsidRDefault="00EF53D6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Мой прадед Кривовяз Василий Семёнович был тяжело ранен. Он видел смерть, кровь, хоронил товарищей. Прадедушка не ожесточился, не замарал руки невинной кровью, с честью выдержал все испытания. Бабушка рассказывала  о том, как страшно ему было убивать себе подобных, как война врывалась неотвратимым бедствием в жизнь людей, как плясала на обломках судеб. Он часто повторял такие строки: </w:t>
      </w:r>
      <w:r>
        <w:rPr>
          <w:rFonts w:ascii="Poman" w:hAnsi="Poman" w:hint="eastAsia"/>
          <w:sz w:val="28"/>
          <w:szCs w:val="28"/>
        </w:rPr>
        <w:t>«</w:t>
      </w:r>
      <w:r>
        <w:rPr>
          <w:rFonts w:ascii="Poman" w:hAnsi="Poman"/>
          <w:sz w:val="28"/>
          <w:szCs w:val="28"/>
        </w:rPr>
        <w:t>Трусы погибнут, орлы победят! Будем орлами! Ни шагу назад!</w:t>
      </w:r>
      <w:r>
        <w:rPr>
          <w:rFonts w:ascii="Poman" w:hAnsi="Poman" w:hint="eastAsia"/>
          <w:sz w:val="28"/>
          <w:szCs w:val="28"/>
        </w:rPr>
        <w:t>»</w:t>
      </w:r>
      <w:r>
        <w:rPr>
          <w:rFonts w:ascii="Poman" w:hAnsi="Poman"/>
          <w:sz w:val="28"/>
          <w:szCs w:val="28"/>
        </w:rPr>
        <w:t xml:space="preserve">.  Неоднократно прадед был награждён медалью за отвагу, </w:t>
      </w:r>
      <w:r>
        <w:rPr>
          <w:rFonts w:ascii="Poman" w:hAnsi="Poman" w:hint="eastAsia"/>
          <w:sz w:val="28"/>
          <w:szCs w:val="28"/>
        </w:rPr>
        <w:t>«</w:t>
      </w:r>
      <w:r>
        <w:rPr>
          <w:rFonts w:ascii="Poman" w:hAnsi="Poman"/>
          <w:sz w:val="28"/>
          <w:szCs w:val="28"/>
        </w:rPr>
        <w:t>Орденами 1-ой, 2-ой и 3-ей степени</w:t>
      </w:r>
      <w:r>
        <w:rPr>
          <w:rFonts w:ascii="Poman" w:hAnsi="Poman" w:hint="eastAsia"/>
          <w:sz w:val="28"/>
          <w:szCs w:val="28"/>
        </w:rPr>
        <w:t>»</w:t>
      </w:r>
      <w:r>
        <w:rPr>
          <w:rFonts w:ascii="Poman" w:hAnsi="Poman"/>
          <w:sz w:val="28"/>
          <w:szCs w:val="28"/>
        </w:rPr>
        <w:t>. Я всегда помню своего прадедушку и горжусь им.  Буду чтить память о нём и о тех, кто воевал за нашу Родину!</w:t>
      </w:r>
    </w:p>
    <w:p w:rsidR="00EF53D6" w:rsidRDefault="00EF53D6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Воины останутся в вечности, так как они выполняли своё предназначение. Каждый ушедший из жизни оплакан теми, кому он был дорог – дороже всего на свете.</w:t>
      </w:r>
    </w:p>
    <w:p w:rsidR="00EF53D6" w:rsidRDefault="00EF53D6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Акция </w:t>
      </w:r>
      <w:r>
        <w:rPr>
          <w:rFonts w:ascii="Poman" w:hAnsi="Poman" w:hint="eastAsia"/>
          <w:sz w:val="28"/>
          <w:szCs w:val="28"/>
        </w:rPr>
        <w:t>«</w:t>
      </w:r>
      <w:r>
        <w:rPr>
          <w:rFonts w:ascii="Poman" w:hAnsi="Poman"/>
          <w:sz w:val="28"/>
          <w:szCs w:val="28"/>
        </w:rPr>
        <w:t>Бессмертный полк</w:t>
      </w:r>
      <w:r>
        <w:rPr>
          <w:rFonts w:ascii="Poman" w:hAnsi="Poman" w:hint="eastAsia"/>
          <w:sz w:val="28"/>
          <w:szCs w:val="28"/>
        </w:rPr>
        <w:t>»</w:t>
      </w:r>
      <w:r>
        <w:rPr>
          <w:rFonts w:ascii="Poman" w:hAnsi="Poman"/>
          <w:sz w:val="28"/>
          <w:szCs w:val="28"/>
        </w:rPr>
        <w:t xml:space="preserve"> сплачивает ещё крепче русский народ. Никакие события не могут вычеркнуть из нашей памяти  подвиг героев.</w:t>
      </w:r>
    </w:p>
    <w:p w:rsidR="00EF53D6" w:rsidRDefault="00EF53D6" w:rsidP="00D819FC">
      <w:pPr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С каждым годом всё больше думается о прадеде и всё горше плачется. С каждым годом всё роднее  и роднее его могила. И каждая травинка, зеленеющая на ней, каждое дерево, поднявшееся рядом с ней, с каждым годом всё дороже.</w:t>
      </w:r>
    </w:p>
    <w:p w:rsidR="00EF53D6" w:rsidRDefault="00EF53D6" w:rsidP="00D819FC">
      <w:pPr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lastRenderedPageBreak/>
        <w:t xml:space="preserve">   Для меня мой прадедушка – герой. Он любил Родину, людей, свою семью, не задумываясь, готов был отдать жизнь. Я склоняю голову перед Василием Семёновичем. Он для нашей семьи стал воплощением готовности к самоотверженному служению Родине.</w:t>
      </w:r>
    </w:p>
    <w:p w:rsidR="00950DAB" w:rsidRDefault="00950DAB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</w:p>
    <w:p w:rsidR="00EF53D6" w:rsidRDefault="00EF53D6" w:rsidP="00D819FC">
      <w:pPr>
        <w:spacing w:after="0"/>
        <w:ind w:firstLine="567"/>
        <w:jc w:val="center"/>
        <w:rPr>
          <w:rFonts w:ascii="Poman" w:hAnsi="Poman"/>
          <w:sz w:val="28"/>
          <w:szCs w:val="28"/>
        </w:rPr>
      </w:pPr>
      <w:r w:rsidRPr="00EF53D6">
        <w:rPr>
          <w:rFonts w:ascii="Poman" w:hAnsi="Poman"/>
          <w:noProof/>
          <w:sz w:val="28"/>
          <w:szCs w:val="28"/>
        </w:rPr>
        <w:drawing>
          <wp:inline distT="0" distB="0" distL="0" distR="0">
            <wp:extent cx="4057006" cy="3648075"/>
            <wp:effectExtent l="19050" t="0" r="644" b="0"/>
            <wp:docPr id="1" name="Рисунок 0" descr="f02e00bc2015d55bf601a074e99f9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2e00bc2015d55bf601a074e99f96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339" cy="364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64B" w:rsidRDefault="002C764B" w:rsidP="00D819FC">
      <w:pPr>
        <w:ind w:firstLine="567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 xml:space="preserve">   В этом году наша семья снова будет принимать участие в акции «Бессмертный полк», так как мы не имеем права забывать о войне, о героизме и мужестве тех людей, которые прошли её дорогами.</w:t>
      </w:r>
      <w:r>
        <w:rPr>
          <w:rFonts w:ascii="Poman" w:hAnsi="Poman"/>
          <w:noProof/>
          <w:sz w:val="28"/>
          <w:szCs w:val="28"/>
        </w:rPr>
        <w:drawing>
          <wp:inline distT="0" distB="0" distL="0" distR="0">
            <wp:extent cx="6048000" cy="3360000"/>
            <wp:effectExtent l="19050" t="0" r="0" b="0"/>
            <wp:docPr id="3" name="Рисунок 0" descr="zwalls.ru-1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zwalls.ru-114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4B" w:rsidRDefault="002C764B" w:rsidP="00D819FC">
      <w:pPr>
        <w:spacing w:after="0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lastRenderedPageBreak/>
        <w:t>Великий их подвиг бессмертен.</w:t>
      </w:r>
    </w:p>
    <w:p w:rsidR="002C764B" w:rsidRDefault="002C764B" w:rsidP="00D819FC">
      <w:pPr>
        <w:tabs>
          <w:tab w:val="left" w:pos="4112"/>
        </w:tabs>
        <w:spacing w:after="0"/>
        <w:jc w:val="both"/>
        <w:rPr>
          <w:rFonts w:ascii="Poman" w:hAnsi="Poman"/>
          <w:sz w:val="28"/>
          <w:szCs w:val="28"/>
        </w:rPr>
      </w:pPr>
      <w:r>
        <w:rPr>
          <w:rFonts w:ascii="Poman" w:hAnsi="Poman"/>
          <w:sz w:val="28"/>
          <w:szCs w:val="28"/>
        </w:rPr>
        <w:t>Слава о них переживёт века.</w:t>
      </w:r>
      <w:r>
        <w:rPr>
          <w:rFonts w:ascii="Poman" w:hAnsi="Poman"/>
          <w:sz w:val="28"/>
          <w:szCs w:val="28"/>
        </w:rPr>
        <w:tab/>
      </w:r>
    </w:p>
    <w:p w:rsidR="002C764B" w:rsidRDefault="002C764B" w:rsidP="00D819FC">
      <w:pPr>
        <w:jc w:val="both"/>
      </w:pPr>
      <w:r>
        <w:rPr>
          <w:rFonts w:ascii="Poman" w:hAnsi="Poman"/>
          <w:sz w:val="28"/>
          <w:szCs w:val="28"/>
        </w:rPr>
        <w:t>Память о них навсегда сохранит Родина.</w:t>
      </w:r>
    </w:p>
    <w:p w:rsidR="00950DAB" w:rsidRDefault="00950DAB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</w:p>
    <w:p w:rsidR="00950DAB" w:rsidRDefault="00950DAB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</w:p>
    <w:p w:rsidR="00950DAB" w:rsidRPr="003416CF" w:rsidRDefault="00950DAB" w:rsidP="00D819FC">
      <w:pPr>
        <w:spacing w:after="0"/>
        <w:ind w:firstLine="567"/>
        <w:jc w:val="both"/>
        <w:rPr>
          <w:rFonts w:ascii="Poman" w:hAnsi="Poman"/>
          <w:sz w:val="28"/>
          <w:szCs w:val="28"/>
        </w:rPr>
      </w:pPr>
    </w:p>
    <w:sectPr w:rsidR="00950DAB" w:rsidRPr="003416CF" w:rsidSect="0090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FD" w:rsidRDefault="00E739FD" w:rsidP="00AE29FD">
      <w:pPr>
        <w:spacing w:after="0" w:line="240" w:lineRule="auto"/>
      </w:pPr>
      <w:r>
        <w:separator/>
      </w:r>
    </w:p>
  </w:endnote>
  <w:endnote w:type="continuationSeparator" w:id="0">
    <w:p w:rsidR="00E739FD" w:rsidRDefault="00E739FD" w:rsidP="00AE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FD" w:rsidRDefault="00E739FD" w:rsidP="00AE29FD">
      <w:pPr>
        <w:spacing w:after="0" w:line="240" w:lineRule="auto"/>
      </w:pPr>
      <w:r>
        <w:separator/>
      </w:r>
    </w:p>
  </w:footnote>
  <w:footnote w:type="continuationSeparator" w:id="0">
    <w:p w:rsidR="00E739FD" w:rsidRDefault="00E739FD" w:rsidP="00AE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CBF"/>
    <w:multiLevelType w:val="hybridMultilevel"/>
    <w:tmpl w:val="35485ED0"/>
    <w:lvl w:ilvl="0" w:tplc="D472D7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0B3F"/>
    <w:multiLevelType w:val="multilevel"/>
    <w:tmpl w:val="3DE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34666"/>
    <w:multiLevelType w:val="multilevel"/>
    <w:tmpl w:val="F11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22F"/>
    <w:rsid w:val="00014511"/>
    <w:rsid w:val="00021BAF"/>
    <w:rsid w:val="000319CB"/>
    <w:rsid w:val="001716EE"/>
    <w:rsid w:val="001A1F4F"/>
    <w:rsid w:val="001A428F"/>
    <w:rsid w:val="001C0D38"/>
    <w:rsid w:val="001F0D88"/>
    <w:rsid w:val="002825D6"/>
    <w:rsid w:val="00285C5F"/>
    <w:rsid w:val="002C764B"/>
    <w:rsid w:val="003416CF"/>
    <w:rsid w:val="00362E99"/>
    <w:rsid w:val="00363903"/>
    <w:rsid w:val="00364CB9"/>
    <w:rsid w:val="003B29AF"/>
    <w:rsid w:val="003C2F00"/>
    <w:rsid w:val="003C550E"/>
    <w:rsid w:val="004408AA"/>
    <w:rsid w:val="00457652"/>
    <w:rsid w:val="00470BB3"/>
    <w:rsid w:val="004966EF"/>
    <w:rsid w:val="004D3821"/>
    <w:rsid w:val="00525316"/>
    <w:rsid w:val="00525BC4"/>
    <w:rsid w:val="00541808"/>
    <w:rsid w:val="005678D1"/>
    <w:rsid w:val="005763C8"/>
    <w:rsid w:val="006858AE"/>
    <w:rsid w:val="006A022F"/>
    <w:rsid w:val="006B46AB"/>
    <w:rsid w:val="0075759D"/>
    <w:rsid w:val="0076574E"/>
    <w:rsid w:val="00775AE8"/>
    <w:rsid w:val="00817852"/>
    <w:rsid w:val="0083342F"/>
    <w:rsid w:val="00841254"/>
    <w:rsid w:val="00900DE8"/>
    <w:rsid w:val="009322B2"/>
    <w:rsid w:val="00946271"/>
    <w:rsid w:val="00950DAB"/>
    <w:rsid w:val="009659F4"/>
    <w:rsid w:val="00A67189"/>
    <w:rsid w:val="00AA62FD"/>
    <w:rsid w:val="00AE29FD"/>
    <w:rsid w:val="00AF683B"/>
    <w:rsid w:val="00B91707"/>
    <w:rsid w:val="00BF4C57"/>
    <w:rsid w:val="00C07DD2"/>
    <w:rsid w:val="00C44407"/>
    <w:rsid w:val="00C75C5F"/>
    <w:rsid w:val="00C92649"/>
    <w:rsid w:val="00CA6281"/>
    <w:rsid w:val="00D819FC"/>
    <w:rsid w:val="00DB08E4"/>
    <w:rsid w:val="00DB637A"/>
    <w:rsid w:val="00DC322C"/>
    <w:rsid w:val="00E1621D"/>
    <w:rsid w:val="00E541C2"/>
    <w:rsid w:val="00E739FD"/>
    <w:rsid w:val="00EA5869"/>
    <w:rsid w:val="00ED3751"/>
    <w:rsid w:val="00EF53D6"/>
    <w:rsid w:val="00F640CB"/>
    <w:rsid w:val="00F929BC"/>
    <w:rsid w:val="00FA6CCB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8"/>
  </w:style>
  <w:style w:type="paragraph" w:styleId="1">
    <w:name w:val="heading 1"/>
    <w:basedOn w:val="a"/>
    <w:next w:val="a"/>
    <w:link w:val="10"/>
    <w:uiPriority w:val="9"/>
    <w:qFormat/>
    <w:rsid w:val="00817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6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63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22F"/>
    <w:rPr>
      <w:color w:val="0000FF"/>
      <w:u w:val="single"/>
    </w:rPr>
  </w:style>
  <w:style w:type="character" w:customStyle="1" w:styleId="immediamailtitle">
    <w:name w:val="im_media_mail_title"/>
    <w:basedOn w:val="a0"/>
    <w:rsid w:val="006A022F"/>
  </w:style>
  <w:style w:type="character" w:customStyle="1" w:styleId="imfwdlogdate">
    <w:name w:val="im_fwd_log_date"/>
    <w:basedOn w:val="a0"/>
    <w:rsid w:val="006A022F"/>
  </w:style>
  <w:style w:type="character" w:customStyle="1" w:styleId="10">
    <w:name w:val="Заголовок 1 Знак"/>
    <w:basedOn w:val="a0"/>
    <w:link w:val="1"/>
    <w:uiPriority w:val="9"/>
    <w:rsid w:val="00817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17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7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81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22C"/>
  </w:style>
  <w:style w:type="character" w:styleId="a7">
    <w:name w:val="Strong"/>
    <w:basedOn w:val="a0"/>
    <w:uiPriority w:val="22"/>
    <w:qFormat/>
    <w:rsid w:val="00DC322C"/>
    <w:rPr>
      <w:b/>
      <w:bCs/>
    </w:rPr>
  </w:style>
  <w:style w:type="paragraph" w:customStyle="1" w:styleId="rvps3">
    <w:name w:val="rvps3"/>
    <w:basedOn w:val="a"/>
    <w:rsid w:val="004D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D3821"/>
    <w:rPr>
      <w:i/>
      <w:iCs/>
    </w:rPr>
  </w:style>
  <w:style w:type="paragraph" w:customStyle="1" w:styleId="text0">
    <w:name w:val="text0"/>
    <w:basedOn w:val="a"/>
    <w:rsid w:val="004D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21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457652"/>
  </w:style>
  <w:style w:type="character" w:customStyle="1" w:styleId="20">
    <w:name w:val="Заголовок 2 Знак"/>
    <w:basedOn w:val="a0"/>
    <w:link w:val="2"/>
    <w:uiPriority w:val="9"/>
    <w:rsid w:val="00946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94627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462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6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63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header"/>
    <w:basedOn w:val="a"/>
    <w:link w:val="ad"/>
    <w:uiPriority w:val="99"/>
    <w:semiHidden/>
    <w:unhideWhenUsed/>
    <w:rsid w:val="00AE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29FD"/>
  </w:style>
  <w:style w:type="paragraph" w:styleId="ae">
    <w:name w:val="footer"/>
    <w:basedOn w:val="a"/>
    <w:link w:val="af"/>
    <w:uiPriority w:val="99"/>
    <w:semiHidden/>
    <w:unhideWhenUsed/>
    <w:rsid w:val="00AE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9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598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70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074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5605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433D-652B-4290-BEA9-13903026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2016-04-22T11:18:00Z</cp:lastPrinted>
  <dcterms:created xsi:type="dcterms:W3CDTF">2017-08-03T11:40:00Z</dcterms:created>
  <dcterms:modified xsi:type="dcterms:W3CDTF">2017-08-03T11:40:00Z</dcterms:modified>
</cp:coreProperties>
</file>