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6B" w:rsidRDefault="00BA394E" w:rsidP="00BA394E">
      <w:pPr>
        <w:jc w:val="center"/>
        <w:rPr>
          <w:rFonts w:ascii="Times New Roman" w:hAnsi="Times New Roman" w:cs="Times New Roman"/>
          <w:sz w:val="28"/>
          <w:szCs w:val="28"/>
        </w:rPr>
      </w:pPr>
      <w:r w:rsidRPr="00BA394E">
        <w:rPr>
          <w:rFonts w:ascii="Times New Roman" w:hAnsi="Times New Roman" w:cs="Times New Roman"/>
          <w:sz w:val="28"/>
          <w:szCs w:val="28"/>
        </w:rPr>
        <w:t>Дет</w:t>
      </w:r>
      <w:r w:rsidR="008764B6">
        <w:rPr>
          <w:rFonts w:ascii="Times New Roman" w:hAnsi="Times New Roman" w:cs="Times New Roman"/>
          <w:sz w:val="28"/>
          <w:szCs w:val="28"/>
        </w:rPr>
        <w:t>ство</w:t>
      </w:r>
      <w:r w:rsidRPr="00BA394E">
        <w:rPr>
          <w:rFonts w:ascii="Times New Roman" w:hAnsi="Times New Roman" w:cs="Times New Roman"/>
          <w:sz w:val="28"/>
          <w:szCs w:val="28"/>
        </w:rPr>
        <w:t xml:space="preserve"> </w:t>
      </w:r>
      <w:r w:rsidR="008764B6">
        <w:rPr>
          <w:rFonts w:ascii="Times New Roman" w:hAnsi="Times New Roman" w:cs="Times New Roman"/>
          <w:sz w:val="28"/>
          <w:szCs w:val="28"/>
        </w:rPr>
        <w:t>и здоровье детей – будущее России.</w:t>
      </w:r>
    </w:p>
    <w:p w:rsidR="00BA394E" w:rsidRDefault="0013225F" w:rsidP="0013225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Style w:val="a3"/>
          <w:rFonts w:ascii="Times New Roman" w:hAnsi="Times New Roman" w:cs="Times New Roman"/>
          <w:sz w:val="28"/>
          <w:szCs w:val="28"/>
          <w:shd w:val="clear" w:color="auto" w:fill="FFFFFF"/>
        </w:rPr>
        <w:t xml:space="preserve">Аннотация. </w:t>
      </w:r>
      <w:r w:rsidR="00BA394E">
        <w:rPr>
          <w:rFonts w:ascii="Times New Roman CYR" w:hAnsi="Times New Roman CYR" w:cs="Times New Roman CYR"/>
          <w:sz w:val="28"/>
          <w:szCs w:val="28"/>
        </w:rPr>
        <w:t>Актуальность выбранной автором темы определяется, прежде всего, тем, что проблема детства (включая здоровье ребенка) является значимой не только в рамках отдельно взятой семьи или личностно значимого общественного пространства, но</w:t>
      </w:r>
      <w:r>
        <w:rPr>
          <w:rFonts w:ascii="Times New Roman CYR" w:hAnsi="Times New Roman CYR" w:cs="Times New Roman CYR"/>
          <w:sz w:val="28"/>
          <w:szCs w:val="28"/>
        </w:rPr>
        <w:t xml:space="preserve"> также</w:t>
      </w:r>
      <w:r w:rsidR="00BA39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как </w:t>
      </w:r>
      <w:r w:rsidR="00BA394E">
        <w:rPr>
          <w:rFonts w:ascii="Times New Roman CYR" w:hAnsi="Times New Roman CYR" w:cs="Times New Roman CYR"/>
          <w:sz w:val="28"/>
          <w:szCs w:val="28"/>
        </w:rPr>
        <w:t>в масштабах государства</w:t>
      </w:r>
      <w:r>
        <w:rPr>
          <w:rFonts w:ascii="Times New Roman CYR" w:hAnsi="Times New Roman CYR" w:cs="Times New Roman CYR"/>
          <w:sz w:val="28"/>
          <w:szCs w:val="28"/>
        </w:rPr>
        <w:t>, так</w:t>
      </w:r>
      <w:r w:rsidR="00BA394E">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всей</w:t>
      </w:r>
      <w:r w:rsidR="00BA394E">
        <w:rPr>
          <w:rFonts w:ascii="Times New Roman CYR" w:hAnsi="Times New Roman CYR" w:cs="Times New Roman CYR"/>
          <w:sz w:val="28"/>
          <w:szCs w:val="28"/>
        </w:rPr>
        <w:t xml:space="preserve"> планеты Земля.</w:t>
      </w:r>
      <w:r w:rsidRPr="0013225F">
        <w:rPr>
          <w:rFonts w:ascii="Times New Roman CYR" w:hAnsi="Times New Roman CYR" w:cs="Times New Roman CYR"/>
          <w:sz w:val="28"/>
          <w:szCs w:val="28"/>
        </w:rPr>
        <w:t xml:space="preserve"> </w:t>
      </w:r>
      <w:r>
        <w:rPr>
          <w:rFonts w:ascii="Times New Roman CYR" w:hAnsi="Times New Roman CYR" w:cs="Times New Roman CYR"/>
          <w:sz w:val="28"/>
          <w:szCs w:val="28"/>
        </w:rPr>
        <w:t>Один из ключевых тезисов статьи заключается в утверждении, что здоровье подрастающего поколения является важнейшим стратегическим ресурсом страны, так как здоровье подрастающего поколения – это здоровье нации в будущем.</w:t>
      </w:r>
    </w:p>
    <w:p w:rsidR="001C73BE" w:rsidRPr="00017DB0" w:rsidRDefault="008764B6" w:rsidP="001C73BE">
      <w:pPr>
        <w:widowControl w:val="0"/>
        <w:autoSpaceDE w:val="0"/>
        <w:autoSpaceDN w:val="0"/>
        <w:adjustRightInd w:val="0"/>
        <w:spacing w:line="360" w:lineRule="auto"/>
        <w:ind w:firstLine="709"/>
        <w:jc w:val="both"/>
        <w:rPr>
          <w:rFonts w:ascii="Times New Roman" w:hAnsi="Times New Roman" w:cs="Times New Roman"/>
          <w:color w:val="000000"/>
          <w:spacing w:val="-10"/>
          <w:sz w:val="28"/>
          <w:szCs w:val="28"/>
        </w:rPr>
      </w:pPr>
      <w:r>
        <w:rPr>
          <w:rFonts w:ascii="Times New Roman CYR" w:hAnsi="Times New Roman CYR" w:cs="Times New Roman CYR"/>
          <w:sz w:val="28"/>
          <w:szCs w:val="28"/>
        </w:rPr>
        <w:t>Безусловно, о</w:t>
      </w:r>
      <w:r w:rsidR="00BA394E">
        <w:rPr>
          <w:rFonts w:ascii="Times New Roman CYR" w:hAnsi="Times New Roman CYR" w:cs="Times New Roman CYR"/>
          <w:sz w:val="28"/>
          <w:szCs w:val="28"/>
        </w:rPr>
        <w:t xml:space="preserve">дним из главных показателей культурного, социального и экономического развития любой </w:t>
      </w:r>
      <w:r w:rsidR="00BA394E" w:rsidRPr="001C73BE">
        <w:rPr>
          <w:rFonts w:ascii="Times New Roman" w:hAnsi="Times New Roman" w:cs="Times New Roman"/>
          <w:sz w:val="28"/>
          <w:szCs w:val="28"/>
        </w:rPr>
        <w:t>страны является отношение общества и государства к детству и здоровью детей.</w:t>
      </w:r>
      <w:r w:rsidRPr="001C73BE">
        <w:rPr>
          <w:rFonts w:ascii="Times New Roman" w:hAnsi="Times New Roman" w:cs="Times New Roman"/>
          <w:sz w:val="28"/>
          <w:szCs w:val="28"/>
        </w:rPr>
        <w:t xml:space="preserve"> </w:t>
      </w:r>
      <w:r w:rsidR="001C73BE" w:rsidRPr="001C73BE">
        <w:rPr>
          <w:rFonts w:ascii="Times New Roman" w:hAnsi="Times New Roman" w:cs="Times New Roman"/>
          <w:sz w:val="28"/>
          <w:szCs w:val="28"/>
        </w:rPr>
        <w:t>А проблемы детского здоровья заставляют серьезно задуматься</w:t>
      </w:r>
      <w:r w:rsidR="001C73BE">
        <w:rPr>
          <w:rFonts w:ascii="Times New Roman" w:hAnsi="Times New Roman" w:cs="Times New Roman"/>
          <w:sz w:val="28"/>
          <w:szCs w:val="28"/>
        </w:rPr>
        <w:t xml:space="preserve"> и общество, и государство</w:t>
      </w:r>
      <w:r w:rsidR="001C73BE" w:rsidRPr="001C73BE">
        <w:rPr>
          <w:rFonts w:ascii="Times New Roman" w:hAnsi="Times New Roman" w:cs="Times New Roman"/>
          <w:sz w:val="28"/>
          <w:szCs w:val="28"/>
        </w:rPr>
        <w:t xml:space="preserve">. </w:t>
      </w:r>
      <w:r w:rsidR="0013225F" w:rsidRPr="001C73BE">
        <w:rPr>
          <w:rFonts w:ascii="Times New Roman" w:hAnsi="Times New Roman" w:cs="Times New Roman"/>
          <w:sz w:val="28"/>
          <w:szCs w:val="28"/>
        </w:rPr>
        <w:t>Проблемы здоровья человечества не являются чисто медицинскими.</w:t>
      </w:r>
      <w:r w:rsidR="00E16378" w:rsidRPr="001C73BE">
        <w:rPr>
          <w:rFonts w:ascii="Times New Roman" w:hAnsi="Times New Roman" w:cs="Times New Roman"/>
          <w:sz w:val="28"/>
          <w:szCs w:val="28"/>
        </w:rPr>
        <w:t xml:space="preserve"> Рассматривают сегодня проблемы здоровья </w:t>
      </w:r>
      <w:r w:rsidR="00324CD2" w:rsidRPr="001C73BE">
        <w:rPr>
          <w:rFonts w:ascii="Times New Roman" w:hAnsi="Times New Roman" w:cs="Times New Roman"/>
          <w:sz w:val="28"/>
          <w:szCs w:val="28"/>
        </w:rPr>
        <w:t xml:space="preserve">в </w:t>
      </w:r>
      <w:r w:rsidR="00E16378" w:rsidRPr="001C73BE">
        <w:rPr>
          <w:rFonts w:ascii="Times New Roman" w:hAnsi="Times New Roman" w:cs="Times New Roman"/>
          <w:sz w:val="28"/>
          <w:szCs w:val="28"/>
        </w:rPr>
        <w:t>различны</w:t>
      </w:r>
      <w:r w:rsidR="00324CD2" w:rsidRPr="001C73BE">
        <w:rPr>
          <w:rFonts w:ascii="Times New Roman" w:hAnsi="Times New Roman" w:cs="Times New Roman"/>
          <w:sz w:val="28"/>
          <w:szCs w:val="28"/>
        </w:rPr>
        <w:t>х</w:t>
      </w:r>
      <w:r w:rsidR="00E16378" w:rsidRPr="001C73BE">
        <w:rPr>
          <w:rFonts w:ascii="Times New Roman" w:hAnsi="Times New Roman" w:cs="Times New Roman"/>
          <w:sz w:val="28"/>
          <w:szCs w:val="28"/>
        </w:rPr>
        <w:t xml:space="preserve"> научны</w:t>
      </w:r>
      <w:r w:rsidR="00324CD2" w:rsidRPr="001C73BE">
        <w:rPr>
          <w:rFonts w:ascii="Times New Roman" w:hAnsi="Times New Roman" w:cs="Times New Roman"/>
          <w:sz w:val="28"/>
          <w:szCs w:val="28"/>
        </w:rPr>
        <w:t>х</w:t>
      </w:r>
      <w:r w:rsidR="00E16378" w:rsidRPr="001C73BE">
        <w:rPr>
          <w:rFonts w:ascii="Times New Roman" w:hAnsi="Times New Roman" w:cs="Times New Roman"/>
          <w:sz w:val="28"/>
          <w:szCs w:val="28"/>
        </w:rPr>
        <w:t xml:space="preserve"> центр</w:t>
      </w:r>
      <w:r w:rsidR="00324CD2" w:rsidRPr="001C73BE">
        <w:rPr>
          <w:rFonts w:ascii="Times New Roman" w:hAnsi="Times New Roman" w:cs="Times New Roman"/>
          <w:sz w:val="28"/>
          <w:szCs w:val="28"/>
        </w:rPr>
        <w:t>ах (философы и педагоги, психологи и социологи).</w:t>
      </w:r>
      <w:r w:rsidR="00E16378" w:rsidRPr="001C73BE">
        <w:rPr>
          <w:rFonts w:ascii="Times New Roman" w:hAnsi="Times New Roman" w:cs="Times New Roman"/>
          <w:sz w:val="28"/>
          <w:szCs w:val="28"/>
        </w:rPr>
        <w:t xml:space="preserve"> </w:t>
      </w:r>
      <w:r w:rsidR="00324CD2" w:rsidRPr="001C73BE">
        <w:rPr>
          <w:rFonts w:ascii="Times New Roman" w:hAnsi="Times New Roman" w:cs="Times New Roman"/>
          <w:sz w:val="28"/>
          <w:szCs w:val="28"/>
        </w:rPr>
        <w:t xml:space="preserve">Автор </w:t>
      </w:r>
      <w:r w:rsidR="00324CD2" w:rsidRPr="001C73BE">
        <w:rPr>
          <w:rFonts w:ascii="Times New Roman" w:hAnsi="Times New Roman" w:cs="Times New Roman"/>
          <w:color w:val="000000"/>
          <w:spacing w:val="-10"/>
          <w:sz w:val="28"/>
          <w:szCs w:val="28"/>
        </w:rPr>
        <w:t xml:space="preserve">И. С. Ларионова в докторской диссертации «Здоровье как социальная ценность» </w:t>
      </w:r>
      <w:r w:rsidR="00324CD2" w:rsidRPr="001C73BE">
        <w:rPr>
          <w:rFonts w:ascii="Times New Roman" w:hAnsi="Times New Roman" w:cs="Times New Roman"/>
          <w:sz w:val="28"/>
          <w:szCs w:val="28"/>
        </w:rPr>
        <w:t xml:space="preserve"> </w:t>
      </w:r>
      <w:r w:rsidR="00324CD2" w:rsidRPr="001C73BE">
        <w:rPr>
          <w:rFonts w:ascii="Times New Roman" w:hAnsi="Times New Roman" w:cs="Times New Roman"/>
          <w:color w:val="000000"/>
          <w:spacing w:val="-10"/>
          <w:sz w:val="28"/>
          <w:szCs w:val="28"/>
        </w:rPr>
        <w:t>исследует «сущность здоровья и тенденции в динамике его ценностных характеристик, анализ причин, приведших к "обесцениванию здоровья"» в современном обществе [6, с. 18]</w:t>
      </w:r>
      <w:proofErr w:type="gramStart"/>
      <w:r w:rsidR="00324CD2" w:rsidRPr="001C73BE">
        <w:rPr>
          <w:rFonts w:ascii="Times New Roman" w:hAnsi="Times New Roman" w:cs="Times New Roman"/>
          <w:color w:val="000000"/>
          <w:spacing w:val="-10"/>
          <w:sz w:val="28"/>
          <w:szCs w:val="28"/>
        </w:rPr>
        <w:t>.</w:t>
      </w:r>
      <w:proofErr w:type="gramEnd"/>
      <w:r w:rsidR="00324CD2" w:rsidRPr="001C73BE">
        <w:rPr>
          <w:rFonts w:ascii="Times New Roman" w:hAnsi="Times New Roman" w:cs="Times New Roman"/>
          <w:color w:val="000000"/>
          <w:spacing w:val="-10"/>
          <w:sz w:val="28"/>
          <w:szCs w:val="28"/>
        </w:rPr>
        <w:t xml:space="preserve"> </w:t>
      </w:r>
      <w:proofErr w:type="gramStart"/>
      <w:r w:rsidR="00324CD2" w:rsidRPr="001C73BE">
        <w:rPr>
          <w:rFonts w:ascii="Times New Roman" w:hAnsi="Times New Roman" w:cs="Times New Roman"/>
          <w:sz w:val="28"/>
          <w:szCs w:val="28"/>
        </w:rPr>
        <w:t>к</w:t>
      </w:r>
      <w:proofErr w:type="gramEnd"/>
      <w:r w:rsidR="00324CD2" w:rsidRPr="001C73BE">
        <w:rPr>
          <w:rFonts w:ascii="Times New Roman" w:hAnsi="Times New Roman" w:cs="Times New Roman"/>
          <w:sz w:val="28"/>
          <w:szCs w:val="28"/>
        </w:rPr>
        <w:t xml:space="preserve">.ф.н. А.Л. Ковалевская рассматривает тему: </w:t>
      </w:r>
      <w:r w:rsidR="00324CD2" w:rsidRPr="001C73BE">
        <w:rPr>
          <w:rFonts w:ascii="Times New Roman" w:hAnsi="Times New Roman" w:cs="Times New Roman"/>
          <w:color w:val="000000"/>
          <w:spacing w:val="-10"/>
          <w:sz w:val="28"/>
          <w:szCs w:val="28"/>
        </w:rPr>
        <w:t>«</w:t>
      </w:r>
      <w:r w:rsidR="00324CD2" w:rsidRPr="001C73BE">
        <w:rPr>
          <w:rFonts w:ascii="Times New Roman" w:hAnsi="Times New Roman" w:cs="Times New Roman"/>
          <w:sz w:val="28"/>
          <w:szCs w:val="28"/>
        </w:rPr>
        <w:t>Формирование ценностного отношения к здоровью человека социально-философский анализ</w:t>
      </w:r>
      <w:r w:rsidR="00324CD2" w:rsidRPr="001C73BE">
        <w:rPr>
          <w:rFonts w:ascii="Times New Roman" w:hAnsi="Times New Roman" w:cs="Times New Roman"/>
          <w:color w:val="000000"/>
          <w:spacing w:val="-10"/>
          <w:sz w:val="28"/>
          <w:szCs w:val="28"/>
        </w:rPr>
        <w:t xml:space="preserve">». И. М. Усманов исследует «Здоровье </w:t>
      </w:r>
      <w:r w:rsidR="00324CD2" w:rsidRPr="001C73BE">
        <w:rPr>
          <w:rFonts w:ascii="Times New Roman" w:hAnsi="Times New Roman" w:cs="Times New Roman"/>
          <w:color w:val="000000"/>
          <w:sz w:val="28"/>
          <w:szCs w:val="28"/>
          <w:shd w:val="clear" w:color="auto" w:fill="FFFFFF"/>
        </w:rPr>
        <w:t xml:space="preserve">молодежи </w:t>
      </w:r>
      <w:r w:rsidR="00324CD2" w:rsidRPr="00017DB0">
        <w:rPr>
          <w:rFonts w:ascii="Times New Roman" w:hAnsi="Times New Roman" w:cs="Times New Roman"/>
          <w:color w:val="000000"/>
          <w:spacing w:val="-10"/>
          <w:sz w:val="28"/>
          <w:szCs w:val="28"/>
        </w:rPr>
        <w:t xml:space="preserve">как </w:t>
      </w:r>
      <w:r w:rsidR="00324CD2" w:rsidRPr="00017DB0">
        <w:rPr>
          <w:rFonts w:ascii="Times New Roman" w:hAnsi="Times New Roman" w:cs="Times New Roman"/>
          <w:color w:val="000000"/>
          <w:sz w:val="28"/>
          <w:szCs w:val="28"/>
          <w:shd w:val="clear" w:color="auto" w:fill="FFFFFF"/>
        </w:rPr>
        <w:t xml:space="preserve">общественная </w:t>
      </w:r>
      <w:r w:rsidR="00324CD2" w:rsidRPr="00017DB0">
        <w:rPr>
          <w:rFonts w:ascii="Times New Roman" w:hAnsi="Times New Roman" w:cs="Times New Roman"/>
          <w:color w:val="000000"/>
          <w:spacing w:val="-10"/>
          <w:sz w:val="28"/>
          <w:szCs w:val="28"/>
        </w:rPr>
        <w:t>ценность</w:t>
      </w:r>
      <w:r w:rsidR="00324CD2" w:rsidRPr="00017DB0">
        <w:rPr>
          <w:rFonts w:ascii="Times New Roman" w:hAnsi="Times New Roman" w:cs="Times New Roman"/>
          <w:color w:val="000000"/>
          <w:sz w:val="28"/>
          <w:szCs w:val="28"/>
          <w:shd w:val="clear" w:color="auto" w:fill="FFFFFF"/>
        </w:rPr>
        <w:t xml:space="preserve"> в современном российском обществе: социально-философский анализ</w:t>
      </w:r>
      <w:r w:rsidR="00324CD2" w:rsidRPr="00017DB0">
        <w:rPr>
          <w:rFonts w:ascii="Times New Roman" w:hAnsi="Times New Roman" w:cs="Times New Roman"/>
          <w:color w:val="000000"/>
          <w:spacing w:val="-10"/>
          <w:sz w:val="28"/>
          <w:szCs w:val="28"/>
        </w:rPr>
        <w:t xml:space="preserve">». </w:t>
      </w:r>
      <w:r w:rsidR="001C73BE" w:rsidRPr="00017DB0">
        <w:rPr>
          <w:rFonts w:ascii="Times New Roman" w:hAnsi="Times New Roman" w:cs="Times New Roman"/>
          <w:color w:val="000000"/>
          <w:spacing w:val="-10"/>
          <w:sz w:val="28"/>
          <w:szCs w:val="28"/>
        </w:rPr>
        <w:t>О проблемах здоровья пишут и российские биоэтики:  д</w:t>
      </w:r>
      <w:r w:rsidR="00324CD2" w:rsidRPr="00017DB0">
        <w:rPr>
          <w:rFonts w:ascii="Times New Roman" w:hAnsi="Times New Roman" w:cs="Times New Roman"/>
          <w:color w:val="000000"/>
          <w:spacing w:val="-10"/>
          <w:sz w:val="28"/>
          <w:szCs w:val="28"/>
        </w:rPr>
        <w:t xml:space="preserve">октор философских наук </w:t>
      </w:r>
      <w:r w:rsidR="001C73BE" w:rsidRPr="00017DB0">
        <w:rPr>
          <w:rFonts w:ascii="Times New Roman" w:hAnsi="Times New Roman" w:cs="Times New Roman"/>
          <w:sz w:val="28"/>
          <w:szCs w:val="28"/>
        </w:rPr>
        <w:t xml:space="preserve">В.Н. Засухина </w:t>
      </w:r>
      <w:r w:rsidR="001C73BE" w:rsidRPr="00017DB0">
        <w:rPr>
          <w:rFonts w:ascii="Times New Roman" w:hAnsi="Times New Roman" w:cs="Times New Roman"/>
          <w:color w:val="000000"/>
          <w:spacing w:val="-10"/>
          <w:sz w:val="28"/>
          <w:szCs w:val="28"/>
        </w:rPr>
        <w:t xml:space="preserve">рассматривает </w:t>
      </w:r>
      <w:r w:rsidR="001C73BE" w:rsidRPr="00017DB0">
        <w:rPr>
          <w:rFonts w:ascii="Times New Roman" w:hAnsi="Times New Roman" w:cs="Times New Roman"/>
          <w:iCs/>
          <w:sz w:val="28"/>
          <w:szCs w:val="28"/>
        </w:rPr>
        <w:t xml:space="preserve">проблемы ценностного обоснования жизни и здоровья человека в условиях современной российской действительности. А </w:t>
      </w:r>
      <w:r w:rsidR="001C73BE" w:rsidRPr="00017DB0">
        <w:rPr>
          <w:rFonts w:ascii="Times New Roman" w:hAnsi="Times New Roman" w:cs="Times New Roman"/>
          <w:color w:val="000000"/>
          <w:sz w:val="28"/>
          <w:szCs w:val="28"/>
        </w:rPr>
        <w:t>Ю.</w:t>
      </w:r>
      <w:r w:rsidR="001C73BE" w:rsidRPr="00017DB0">
        <w:rPr>
          <w:rFonts w:ascii="Times New Roman" w:hAnsi="Times New Roman" w:cs="Times New Roman"/>
          <w:color w:val="000000"/>
          <w:spacing w:val="-10"/>
          <w:sz w:val="28"/>
          <w:szCs w:val="28"/>
        </w:rPr>
        <w:t xml:space="preserve">М. Хрусталев написал: «Человеческое здоровье может быть столь значимой ценностью, чтобы определять смысл жизни людей, диктовать им определенные цели, намерения и действия, как отдельных людей, так и социальных институтов вплоть до общества в целом» [22, с. </w:t>
      </w:r>
      <w:r w:rsidR="001C73BE" w:rsidRPr="00017DB0">
        <w:rPr>
          <w:rFonts w:ascii="Times New Roman" w:hAnsi="Times New Roman" w:cs="Times New Roman"/>
          <w:color w:val="000000"/>
          <w:spacing w:val="-10"/>
          <w:sz w:val="28"/>
          <w:szCs w:val="28"/>
        </w:rPr>
        <w:lastRenderedPageBreak/>
        <w:t xml:space="preserve">146]. </w:t>
      </w:r>
    </w:p>
    <w:p w:rsidR="00E16378" w:rsidRPr="00E16378" w:rsidRDefault="00324CD2" w:rsidP="00E16378">
      <w:pPr>
        <w:widowControl w:val="0"/>
        <w:autoSpaceDE w:val="0"/>
        <w:autoSpaceDN w:val="0"/>
        <w:adjustRightInd w:val="0"/>
        <w:spacing w:line="360" w:lineRule="auto"/>
        <w:ind w:firstLine="709"/>
        <w:jc w:val="both"/>
        <w:rPr>
          <w:rFonts w:ascii="Times New Roman" w:hAnsi="Times New Roman" w:cs="Times New Roman"/>
          <w:sz w:val="28"/>
          <w:szCs w:val="28"/>
        </w:rPr>
      </w:pPr>
      <w:r w:rsidRPr="00017DB0">
        <w:rPr>
          <w:rFonts w:ascii="Times New Roman" w:hAnsi="Times New Roman" w:cs="Times New Roman"/>
          <w:color w:val="000000"/>
          <w:spacing w:val="-10"/>
          <w:sz w:val="28"/>
          <w:szCs w:val="28"/>
        </w:rPr>
        <w:t xml:space="preserve"> </w:t>
      </w:r>
      <w:r w:rsidR="0013225F" w:rsidRPr="00017DB0">
        <w:rPr>
          <w:rFonts w:ascii="Times New Roman" w:hAnsi="Times New Roman" w:cs="Times New Roman"/>
          <w:sz w:val="28"/>
          <w:szCs w:val="28"/>
        </w:rPr>
        <w:t>В настоящее время проблема</w:t>
      </w:r>
      <w:r w:rsidR="001C73BE" w:rsidRPr="00017DB0">
        <w:rPr>
          <w:rFonts w:ascii="Times New Roman" w:hAnsi="Times New Roman" w:cs="Times New Roman"/>
          <w:sz w:val="28"/>
          <w:szCs w:val="28"/>
        </w:rPr>
        <w:t xml:space="preserve"> здоровья/нездоровья</w:t>
      </w:r>
      <w:r w:rsidR="001C73BE">
        <w:rPr>
          <w:rFonts w:ascii="Times New Roman" w:hAnsi="Times New Roman" w:cs="Times New Roman"/>
          <w:sz w:val="28"/>
          <w:szCs w:val="28"/>
        </w:rPr>
        <w:t xml:space="preserve"> детей</w:t>
      </w:r>
      <w:r w:rsidR="0013225F" w:rsidRPr="00324CD2">
        <w:rPr>
          <w:rFonts w:ascii="Times New Roman" w:hAnsi="Times New Roman" w:cs="Times New Roman"/>
          <w:sz w:val="28"/>
          <w:szCs w:val="28"/>
        </w:rPr>
        <w:t xml:space="preserve"> волнует широкие круги как российской, так и мировой общественности</w:t>
      </w:r>
      <w:r w:rsidR="0013225F">
        <w:rPr>
          <w:rFonts w:ascii="Times New Roman CYR" w:hAnsi="Times New Roman CYR" w:cs="Times New Roman CYR"/>
          <w:sz w:val="28"/>
          <w:szCs w:val="28"/>
        </w:rPr>
        <w:t>.</w:t>
      </w:r>
      <w:r w:rsidR="008764B6">
        <w:rPr>
          <w:rFonts w:ascii="Times New Roman CYR" w:hAnsi="Times New Roman CYR" w:cs="Times New Roman CYR"/>
          <w:sz w:val="28"/>
          <w:szCs w:val="28"/>
        </w:rPr>
        <w:t xml:space="preserve"> </w:t>
      </w:r>
      <w:r w:rsidR="0013225F">
        <w:rPr>
          <w:rFonts w:ascii="Times New Roman CYR" w:hAnsi="Times New Roman CYR" w:cs="Times New Roman CYR"/>
          <w:sz w:val="28"/>
          <w:szCs w:val="28"/>
        </w:rPr>
        <w:t xml:space="preserve"> </w:t>
      </w:r>
      <w:r w:rsidR="00E71ED3">
        <w:rPr>
          <w:rFonts w:ascii="Times New Roman CYR" w:hAnsi="Times New Roman CYR" w:cs="Times New Roman CYR"/>
          <w:sz w:val="28"/>
          <w:szCs w:val="28"/>
        </w:rPr>
        <w:t xml:space="preserve">«Здоровье – это состояние полного физического, психического и социального благополучия при отсутствии болезни или немощи, включая способность вести социально и экономически продуктивную жизнь». [6, </w:t>
      </w:r>
      <w:r w:rsidR="00E71ED3">
        <w:rPr>
          <w:rFonts w:ascii="Times New Roman CYR" w:hAnsi="Times New Roman CYR" w:cs="Times New Roman CYR"/>
          <w:color w:val="2D2D2D"/>
          <w:spacing w:val="2"/>
          <w:sz w:val="28"/>
          <w:szCs w:val="28"/>
        </w:rPr>
        <w:t>с. 1</w:t>
      </w:r>
      <w:r w:rsidR="00E71ED3">
        <w:rPr>
          <w:rFonts w:ascii="Times New Roman CYR" w:hAnsi="Times New Roman CYR" w:cs="Times New Roman CYR"/>
          <w:sz w:val="28"/>
          <w:szCs w:val="28"/>
        </w:rPr>
        <w:t xml:space="preserve">] Такое определении записано в предисловии к Уставу Всемирной Организации Здравоохранения (ВОЗ). </w:t>
      </w:r>
      <w:r w:rsidR="00E71ED3" w:rsidRPr="00E16378">
        <w:rPr>
          <w:rFonts w:ascii="Times New Roman" w:hAnsi="Times New Roman" w:cs="Times New Roman"/>
          <w:sz w:val="28"/>
          <w:szCs w:val="28"/>
        </w:rPr>
        <w:t xml:space="preserve">А в </w:t>
      </w:r>
      <w:r w:rsidR="00E16378" w:rsidRPr="00E16378">
        <w:rPr>
          <w:rFonts w:ascii="Times New Roman" w:hAnsi="Times New Roman" w:cs="Times New Roman"/>
          <w:sz w:val="28"/>
          <w:szCs w:val="28"/>
        </w:rPr>
        <w:t xml:space="preserve">Большой Советской Энциклопедии формулировка здоровья такая: «Здоровье – естественное состояние организма, характеризующееся его уравновешенностью с окружающей средой и отсутствием каких-либо болезненных изменений. Здоровье человека определяется комплексом биологических (наследственных и приобретенных) и социальных факторов». [2, </w:t>
      </w:r>
      <w:r w:rsidR="00E16378" w:rsidRPr="00E16378">
        <w:rPr>
          <w:rFonts w:ascii="Times New Roman" w:hAnsi="Times New Roman" w:cs="Times New Roman"/>
          <w:color w:val="000000"/>
          <w:sz w:val="28"/>
          <w:szCs w:val="28"/>
        </w:rPr>
        <w:t>с. 108</w:t>
      </w:r>
      <w:r w:rsidR="00E16378" w:rsidRPr="00E16378">
        <w:rPr>
          <w:rFonts w:ascii="Times New Roman" w:hAnsi="Times New Roman" w:cs="Times New Roman"/>
          <w:sz w:val="28"/>
          <w:szCs w:val="28"/>
        </w:rPr>
        <w:t xml:space="preserve">] </w:t>
      </w:r>
      <w:r w:rsidR="00E16378">
        <w:rPr>
          <w:rFonts w:ascii="Times New Roman" w:hAnsi="Times New Roman" w:cs="Times New Roman"/>
          <w:sz w:val="28"/>
          <w:szCs w:val="28"/>
        </w:rPr>
        <w:t xml:space="preserve">Но не только в наши дни вопросы о здоровье будоражат умы мировой общественности. </w:t>
      </w:r>
      <w:r w:rsidR="00E16378" w:rsidRPr="00E16378">
        <w:rPr>
          <w:rFonts w:ascii="Times New Roman" w:hAnsi="Times New Roman" w:cs="Times New Roman"/>
          <w:sz w:val="28"/>
          <w:szCs w:val="28"/>
        </w:rPr>
        <w:t>Еще с древних времен к вопросам, касающимся здоровья, привлечено внимание мыслителей. А сформулировать понятие «здоровье» с древности пытались не только лекари, но и философы</w:t>
      </w:r>
      <w:r w:rsidR="00E16378">
        <w:rPr>
          <w:rFonts w:ascii="Times New Roman CYR" w:hAnsi="Times New Roman CYR" w:cs="Times New Roman CYR"/>
          <w:sz w:val="28"/>
          <w:szCs w:val="28"/>
        </w:rPr>
        <w:t xml:space="preserve">. Один из древнейших философов – Пифагор, писал о здоровье с позиции врача. Учитывая концепцию вселенского равновесия, он рассматривал человека, как часть природы (всеобщий закон единства человека с природой).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017DB0">
        <w:rPr>
          <w:rFonts w:ascii="Times New Roman" w:hAnsi="Times New Roman" w:cs="Times New Roman"/>
          <w:color w:val="000000"/>
          <w:spacing w:val="-10"/>
          <w:sz w:val="28"/>
          <w:szCs w:val="28"/>
        </w:rPr>
        <w:t>В своей книге «</w:t>
      </w:r>
      <w:r w:rsidRPr="00017DB0">
        <w:rPr>
          <w:rFonts w:ascii="Times New Roman" w:hAnsi="Times New Roman" w:cs="Times New Roman"/>
          <w:sz w:val="28"/>
          <w:szCs w:val="28"/>
        </w:rPr>
        <w:t>Глубинные изменения детства и актуализация психолого-педагогических проблем развития образования</w:t>
      </w:r>
      <w:r w:rsidRPr="00017DB0">
        <w:rPr>
          <w:rFonts w:ascii="Times New Roman" w:hAnsi="Times New Roman" w:cs="Times New Roman"/>
          <w:color w:val="000000"/>
          <w:spacing w:val="-10"/>
          <w:sz w:val="28"/>
          <w:szCs w:val="28"/>
        </w:rPr>
        <w:t>»</w:t>
      </w:r>
      <w:r w:rsidRPr="00017DB0">
        <w:rPr>
          <w:rFonts w:ascii="Times New Roman" w:hAnsi="Times New Roman" w:cs="Times New Roman"/>
          <w:sz w:val="28"/>
          <w:szCs w:val="28"/>
        </w:rPr>
        <w:t xml:space="preserve"> Д.И. </w:t>
      </w:r>
      <w:proofErr w:type="spellStart"/>
      <w:r w:rsidRPr="00017DB0">
        <w:rPr>
          <w:rFonts w:ascii="Times New Roman" w:hAnsi="Times New Roman" w:cs="Times New Roman"/>
          <w:sz w:val="28"/>
          <w:szCs w:val="28"/>
        </w:rPr>
        <w:t>Фельдштейн</w:t>
      </w:r>
      <w:proofErr w:type="spellEnd"/>
      <w:r w:rsidRPr="00017DB0">
        <w:rPr>
          <w:rFonts w:ascii="Times New Roman" w:hAnsi="Times New Roman" w:cs="Times New Roman"/>
          <w:sz w:val="28"/>
          <w:szCs w:val="28"/>
        </w:rPr>
        <w:t xml:space="preserve"> пишет о сущности </w:t>
      </w:r>
      <w:r w:rsidRPr="00017DB0">
        <w:rPr>
          <w:rFonts w:ascii="Times New Roman" w:hAnsi="Times New Roman" w:cs="Times New Roman"/>
          <w:color w:val="000000"/>
          <w:spacing w:val="-10"/>
          <w:sz w:val="28"/>
          <w:szCs w:val="28"/>
        </w:rPr>
        <w:t>«</w:t>
      </w:r>
      <w:r w:rsidRPr="00017DB0">
        <w:rPr>
          <w:rFonts w:ascii="Times New Roman" w:hAnsi="Times New Roman" w:cs="Times New Roman"/>
          <w:sz w:val="28"/>
          <w:szCs w:val="28"/>
        </w:rPr>
        <w:t>детства как особого социального феномена</w:t>
      </w:r>
      <w:r w:rsidRPr="00017DB0">
        <w:rPr>
          <w:rFonts w:ascii="Times New Roman" w:hAnsi="Times New Roman" w:cs="Times New Roman"/>
          <w:color w:val="000000"/>
          <w:spacing w:val="-10"/>
          <w:sz w:val="28"/>
          <w:szCs w:val="28"/>
        </w:rPr>
        <w:t xml:space="preserve">», о тех проблемах, с которыми ребенок встречается и борется, к которым адаптируется в современном мире.  </w:t>
      </w:r>
      <w:proofErr w:type="spellStart"/>
      <w:r w:rsidRPr="00017DB0">
        <w:rPr>
          <w:rFonts w:ascii="Times New Roman" w:hAnsi="Times New Roman" w:cs="Times New Roman"/>
          <w:sz w:val="28"/>
          <w:szCs w:val="28"/>
        </w:rPr>
        <w:t>Д.И.Фельдштейн</w:t>
      </w:r>
      <w:proofErr w:type="spellEnd"/>
      <w:r w:rsidRPr="00017DB0">
        <w:rPr>
          <w:rFonts w:ascii="Times New Roman" w:hAnsi="Times New Roman" w:cs="Times New Roman"/>
          <w:sz w:val="28"/>
          <w:szCs w:val="28"/>
        </w:rPr>
        <w:t xml:space="preserve"> </w:t>
      </w:r>
      <w:r w:rsidRPr="00017DB0">
        <w:rPr>
          <w:rFonts w:ascii="Times New Roman" w:hAnsi="Times New Roman" w:cs="Times New Roman"/>
          <w:color w:val="000000"/>
          <w:spacing w:val="-10"/>
          <w:sz w:val="28"/>
          <w:szCs w:val="28"/>
        </w:rPr>
        <w:t xml:space="preserve">описывает ситуацию, где «подробно </w:t>
      </w:r>
      <w:r w:rsidRPr="00017DB0">
        <w:rPr>
          <w:rFonts w:ascii="Times New Roman" w:hAnsi="Times New Roman" w:cs="Times New Roman"/>
          <w:sz w:val="28"/>
          <w:szCs w:val="28"/>
        </w:rPr>
        <w:t>анализируются глубинные психологические и социально-психологические изменения, происходящие с современными детьми</w:t>
      </w:r>
      <w:r w:rsidRPr="00017DB0">
        <w:rPr>
          <w:rFonts w:ascii="Times New Roman" w:hAnsi="Times New Roman" w:cs="Times New Roman"/>
          <w:color w:val="000000"/>
          <w:spacing w:val="-10"/>
          <w:sz w:val="28"/>
          <w:szCs w:val="28"/>
        </w:rPr>
        <w:t xml:space="preserve">». Он </w:t>
      </w:r>
      <w:r w:rsidRPr="00017DB0">
        <w:rPr>
          <w:rFonts w:ascii="Times New Roman" w:hAnsi="Times New Roman" w:cs="Times New Roman"/>
          <w:sz w:val="28"/>
          <w:szCs w:val="28"/>
        </w:rPr>
        <w:t xml:space="preserve">подводит к выводу, что современные дети растут и формируются в особенно сложной жизненной </w:t>
      </w:r>
      <w:r w:rsidRPr="00342F77">
        <w:rPr>
          <w:rFonts w:ascii="Times New Roman" w:hAnsi="Times New Roman" w:cs="Times New Roman"/>
          <w:sz w:val="28"/>
          <w:szCs w:val="28"/>
        </w:rPr>
        <w:t xml:space="preserve">ситуации по поводу определения своего места в обществе, относительно </w:t>
      </w:r>
      <w:r w:rsidRPr="00342F77">
        <w:rPr>
          <w:rFonts w:ascii="Times New Roman" w:hAnsi="Times New Roman" w:cs="Times New Roman"/>
          <w:sz w:val="28"/>
          <w:szCs w:val="28"/>
        </w:rPr>
        <w:lastRenderedPageBreak/>
        <w:t xml:space="preserve">эпохи и непосредственной причастности к процессу человеческой истории. </w:t>
      </w:r>
      <w:r w:rsidRPr="00342F77">
        <w:rPr>
          <w:rFonts w:ascii="Times New Roman" w:hAnsi="Times New Roman" w:cs="Times New Roman"/>
          <w:color w:val="000000"/>
          <w:spacing w:val="-10"/>
          <w:sz w:val="28"/>
          <w:szCs w:val="28"/>
        </w:rPr>
        <w:t xml:space="preserve">[21].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342F77">
        <w:rPr>
          <w:rFonts w:ascii="Times New Roman" w:hAnsi="Times New Roman" w:cs="Times New Roman"/>
          <w:color w:val="000000"/>
          <w:sz w:val="28"/>
          <w:szCs w:val="28"/>
        </w:rPr>
        <w:t xml:space="preserve">Человечество очень долго шло к пониманию того, что ребенок является самостоятельным субъектом права и также как и взрослый, он имеет право на защиту. Пребывая в </w:t>
      </w:r>
      <w:proofErr w:type="gramStart"/>
      <w:r w:rsidRPr="00342F77">
        <w:rPr>
          <w:rFonts w:ascii="Times New Roman" w:hAnsi="Times New Roman" w:cs="Times New Roman"/>
          <w:color w:val="000000"/>
          <w:sz w:val="28"/>
          <w:szCs w:val="28"/>
        </w:rPr>
        <w:t>социуме</w:t>
      </w:r>
      <w:proofErr w:type="gramEnd"/>
      <w:r w:rsidRPr="00342F77">
        <w:rPr>
          <w:rFonts w:ascii="Times New Roman" w:hAnsi="Times New Roman" w:cs="Times New Roman"/>
          <w:color w:val="000000"/>
          <w:sz w:val="28"/>
          <w:szCs w:val="28"/>
        </w:rPr>
        <w:t xml:space="preserve"> ребенок не собственность своих родителей или тех, в чьих руках оказались его жизнь и судьба – это было осознано обществом только после демократических преобразований, последовавших за европейскими революциями XIX в. Тогда это было связано со стремлением освободить детей от рабства, избавить общество от таких уродливых явлений, как торговля детьми, эксплуатация детского труда, родительский произвол и др. Учитывая рабское положение детей последовательно создавались рекомендательные документы международного уровня, декларирующие права ребенка.</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342F77">
        <w:rPr>
          <w:rFonts w:ascii="Times New Roman" w:hAnsi="Times New Roman" w:cs="Times New Roman"/>
          <w:color w:val="000000"/>
          <w:sz w:val="28"/>
          <w:szCs w:val="28"/>
        </w:rPr>
        <w:t xml:space="preserve">В связи с ухудшением положения детей с 1979 по 1989 гг. ООН разрабатывает Конвенцию о правах ребенка, с более конкретной и детальной формулировкой прав ребенка по сравнению с предыдущими документами. Новый вариант Конвенции был принят ООН в ноябре </w:t>
      </w:r>
      <w:smartTag w:uri="urn:schemas-microsoft-com:office:smarttags" w:element="metricconverter">
        <w:smartTagPr>
          <w:attr w:name="ProductID" w:val="1995 г"/>
        </w:smartTagPr>
        <w:r w:rsidRPr="00342F77">
          <w:rPr>
            <w:rFonts w:ascii="Times New Roman" w:hAnsi="Times New Roman" w:cs="Times New Roman"/>
            <w:color w:val="000000"/>
            <w:sz w:val="28"/>
            <w:szCs w:val="28"/>
          </w:rPr>
          <w:t>1989 г</w:t>
        </w:r>
      </w:smartTag>
      <w:r w:rsidRPr="00342F77">
        <w:rPr>
          <w:rFonts w:ascii="Times New Roman" w:hAnsi="Times New Roman" w:cs="Times New Roman"/>
          <w:color w:val="000000"/>
          <w:sz w:val="28"/>
          <w:szCs w:val="28"/>
        </w:rPr>
        <w:t xml:space="preserve">., а в январе </w:t>
      </w:r>
      <w:smartTag w:uri="urn:schemas-microsoft-com:office:smarttags" w:element="metricconverter">
        <w:smartTagPr>
          <w:attr w:name="ProductID" w:val="1995 г"/>
        </w:smartTagPr>
        <w:r w:rsidRPr="00342F77">
          <w:rPr>
            <w:rFonts w:ascii="Times New Roman" w:hAnsi="Times New Roman" w:cs="Times New Roman"/>
            <w:color w:val="000000"/>
            <w:sz w:val="28"/>
            <w:szCs w:val="28"/>
          </w:rPr>
          <w:t>1990 г</w:t>
        </w:r>
      </w:smartTag>
      <w:r w:rsidRPr="00342F77">
        <w:rPr>
          <w:rFonts w:ascii="Times New Roman" w:hAnsi="Times New Roman" w:cs="Times New Roman"/>
          <w:color w:val="000000"/>
          <w:sz w:val="28"/>
          <w:szCs w:val="28"/>
        </w:rPr>
        <w:t xml:space="preserve">. она была подписана 61 страной мира. В июле этого же года Конвенция была ратифицирована в Советском Союзе. Россия, будучи правопреемницей </w:t>
      </w:r>
      <w:proofErr w:type="gramStart"/>
      <w:r w:rsidRPr="00342F77">
        <w:rPr>
          <w:rFonts w:ascii="Times New Roman" w:hAnsi="Times New Roman" w:cs="Times New Roman"/>
          <w:color w:val="000000"/>
          <w:sz w:val="28"/>
          <w:szCs w:val="28"/>
        </w:rPr>
        <w:t>СССР</w:t>
      </w:r>
      <w:proofErr w:type="gramEnd"/>
      <w:r w:rsidRPr="00342F77">
        <w:rPr>
          <w:rFonts w:ascii="Times New Roman" w:hAnsi="Times New Roman" w:cs="Times New Roman"/>
          <w:color w:val="000000"/>
          <w:sz w:val="28"/>
          <w:szCs w:val="28"/>
        </w:rPr>
        <w:t xml:space="preserve"> сохраняет обязательства по Конвенции, имеющей статус документа высокого международного уровня, и представляющий собой соглашение, обязательной силы для государств, присоединившихся (то есть подписавших, ратифицировавших) к нему.</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В Конвенции о правах ребенка несколько пунктов указывают на необходимость защиты детского здоровья. В соответствии с Конвенцией, ребёнок обладает правом на тот уровень жизни, который обеспечит ему возможность расти здоровым, а государство должно помогать тем родителям, которые не могут обеспечить своим детям необходимые для этого условия жизни (статья 27). В Конвенции также указывается на необходимость защиты </w:t>
      </w:r>
      <w:r w:rsidRPr="00342F77">
        <w:rPr>
          <w:rFonts w:ascii="Times New Roman" w:hAnsi="Times New Roman" w:cs="Times New Roman"/>
          <w:sz w:val="28"/>
          <w:szCs w:val="28"/>
        </w:rPr>
        <w:lastRenderedPageBreak/>
        <w:t>семьей, обществом и государством ребенка от тех факторов, которые могут нанести вред его здоровью: дискриминация, разлука с родителями, отсутствие заботы, жестокое обращение, плохие условия жизни или отсутствие доступа к социальным благам, вредная и непосильная работа, сексуальное насилие и др. [3].</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342F77">
        <w:rPr>
          <w:rFonts w:ascii="Times New Roman" w:hAnsi="Times New Roman" w:cs="Times New Roman"/>
          <w:sz w:val="28"/>
          <w:szCs w:val="28"/>
        </w:rPr>
        <w:t xml:space="preserve">Статистическими данными Института возрастной физиологии Российской академии образования (РАО) за несколько предыдущих лет о состоянии здоровья российских детей подтверждается, что в настоящее время система образования не является зоной благоприятных условий для сохранения и укрепления детского здоровья. Лишь 20-30% детей перед поступлением в школу можно отнести к 1 и 2 группам здоровья, а 70-80% первоклассников уже в начале обучения имеют функциональные отклонения. К окончанию школы только10-20% школьников можно назвать относительно здоровыми, а соответственно 80-90% – это дети с функциональными отклонениями. Многие из </w:t>
      </w:r>
      <w:proofErr w:type="gramStart"/>
      <w:r w:rsidRPr="00342F77">
        <w:rPr>
          <w:rFonts w:ascii="Times New Roman" w:hAnsi="Times New Roman" w:cs="Times New Roman"/>
          <w:sz w:val="28"/>
          <w:szCs w:val="28"/>
        </w:rPr>
        <w:t>неуспевающих</w:t>
      </w:r>
      <w:proofErr w:type="gramEnd"/>
      <w:r w:rsidRPr="00342F77">
        <w:rPr>
          <w:rFonts w:ascii="Times New Roman" w:hAnsi="Times New Roman" w:cs="Times New Roman"/>
          <w:sz w:val="28"/>
          <w:szCs w:val="28"/>
        </w:rPr>
        <w:t xml:space="preserve"> или слабоуспевающих не могут усвоить объемный материал школьной программы из-за какого-то заболевания. </w:t>
      </w:r>
      <w:r w:rsidRPr="00342F77">
        <w:rPr>
          <w:rFonts w:ascii="Times New Roman" w:hAnsi="Times New Roman" w:cs="Times New Roman"/>
          <w:color w:val="000000"/>
          <w:sz w:val="28"/>
          <w:szCs w:val="28"/>
        </w:rPr>
        <w:t xml:space="preserve">Около 40% выпускников школ </w:t>
      </w:r>
      <w:r w:rsidRPr="00342F77">
        <w:rPr>
          <w:rFonts w:ascii="Times New Roman" w:hAnsi="Times New Roman" w:cs="Times New Roman"/>
          <w:sz w:val="28"/>
          <w:szCs w:val="28"/>
        </w:rPr>
        <w:t>ограничены в выборе профессии, потому</w:t>
      </w:r>
      <w:r w:rsidRPr="00342F77">
        <w:rPr>
          <w:rFonts w:ascii="Times New Roman" w:hAnsi="Times New Roman" w:cs="Times New Roman"/>
          <w:color w:val="000000"/>
          <w:sz w:val="28"/>
          <w:szCs w:val="28"/>
        </w:rPr>
        <w:t xml:space="preserve"> что имеют разного рода</w:t>
      </w:r>
      <w:r w:rsidRPr="00342F77">
        <w:rPr>
          <w:rFonts w:ascii="Times New Roman" w:hAnsi="Times New Roman" w:cs="Times New Roman"/>
          <w:sz w:val="28"/>
          <w:szCs w:val="28"/>
        </w:rPr>
        <w:t xml:space="preserve"> проблемы со здоровьем. Шестьдесят пять процентов имеют различные нарушения психики. Почему же сложилась такая ситуация и от чего зависит сегодня здоровье ребенка?</w:t>
      </w:r>
    </w:p>
    <w:p w:rsidR="00017DB0" w:rsidRPr="00342F77" w:rsidRDefault="00017DB0" w:rsidP="00017DB0">
      <w:pPr>
        <w:widowControl w:val="0"/>
        <w:autoSpaceDE w:val="0"/>
        <w:autoSpaceDN w:val="0"/>
        <w:adjustRightInd w:val="0"/>
        <w:spacing w:line="360" w:lineRule="auto"/>
        <w:ind w:firstLine="708"/>
        <w:jc w:val="both"/>
        <w:rPr>
          <w:rFonts w:ascii="Times New Roman" w:hAnsi="Times New Roman" w:cs="Times New Roman"/>
          <w:sz w:val="28"/>
          <w:szCs w:val="28"/>
        </w:rPr>
      </w:pPr>
      <w:r w:rsidRPr="00342F77">
        <w:rPr>
          <w:rFonts w:ascii="Times New Roman" w:hAnsi="Times New Roman" w:cs="Times New Roman"/>
          <w:sz w:val="28"/>
          <w:szCs w:val="28"/>
        </w:rPr>
        <w:t xml:space="preserve">Рассмотрим наиболее важные факторы, оказывающие непосредственное и опосредованное влияние на здоровье/нездоровье детей и подростков. </w:t>
      </w:r>
    </w:p>
    <w:p w:rsidR="00017DB0" w:rsidRPr="00342F77" w:rsidRDefault="00017DB0" w:rsidP="00017DB0">
      <w:pPr>
        <w:widowControl w:val="0"/>
        <w:autoSpaceDE w:val="0"/>
        <w:autoSpaceDN w:val="0"/>
        <w:adjustRightInd w:val="0"/>
        <w:spacing w:line="360" w:lineRule="auto"/>
        <w:ind w:firstLine="708"/>
        <w:jc w:val="both"/>
        <w:rPr>
          <w:rFonts w:ascii="Times New Roman" w:hAnsi="Times New Roman" w:cs="Times New Roman"/>
          <w:sz w:val="28"/>
          <w:szCs w:val="28"/>
        </w:rPr>
      </w:pPr>
      <w:r w:rsidRPr="00342F77">
        <w:rPr>
          <w:rFonts w:ascii="Times New Roman" w:hAnsi="Times New Roman" w:cs="Times New Roman"/>
          <w:sz w:val="28"/>
          <w:szCs w:val="28"/>
        </w:rPr>
        <w:t xml:space="preserve">Во-первых, период взросления детей и подростков совпадает со школьным возрастом, который сопровождается достаточно сильными нагрузками на организм, связанными с серьезными физиологическими изменениями. Эти нагрузки, помноженные на физические и </w:t>
      </w:r>
      <w:proofErr w:type="spellStart"/>
      <w:r w:rsidRPr="00342F77">
        <w:rPr>
          <w:rFonts w:ascii="Times New Roman" w:hAnsi="Times New Roman" w:cs="Times New Roman"/>
          <w:sz w:val="28"/>
          <w:szCs w:val="28"/>
        </w:rPr>
        <w:t>психоэмоциональные</w:t>
      </w:r>
      <w:proofErr w:type="spellEnd"/>
      <w:r w:rsidRPr="00342F77">
        <w:rPr>
          <w:rFonts w:ascii="Times New Roman" w:hAnsi="Times New Roman" w:cs="Times New Roman"/>
          <w:sz w:val="28"/>
          <w:szCs w:val="28"/>
        </w:rPr>
        <w:t xml:space="preserve"> нагрузки в школе, имеют крайне негативные последствия для здоровья ребенка. </w:t>
      </w:r>
    </w:p>
    <w:p w:rsidR="00017DB0" w:rsidRPr="00342F77" w:rsidRDefault="00017DB0" w:rsidP="00017DB0">
      <w:pPr>
        <w:widowControl w:val="0"/>
        <w:autoSpaceDE w:val="0"/>
        <w:autoSpaceDN w:val="0"/>
        <w:adjustRightInd w:val="0"/>
        <w:spacing w:line="360" w:lineRule="auto"/>
        <w:ind w:firstLine="708"/>
        <w:jc w:val="both"/>
        <w:rPr>
          <w:rFonts w:ascii="Times New Roman" w:hAnsi="Times New Roman" w:cs="Times New Roman"/>
          <w:color w:val="000000"/>
          <w:spacing w:val="-10"/>
          <w:sz w:val="28"/>
          <w:szCs w:val="28"/>
        </w:rPr>
      </w:pPr>
      <w:r w:rsidRPr="00342F77">
        <w:rPr>
          <w:rFonts w:ascii="Times New Roman" w:hAnsi="Times New Roman" w:cs="Times New Roman"/>
          <w:sz w:val="28"/>
          <w:szCs w:val="28"/>
        </w:rPr>
        <w:lastRenderedPageBreak/>
        <w:t>Во-вторых, образ жизни, характерный для большинства современных людей и копируемый в детском и подростковом возрасте, оставляет мало шансов для здорового развития и взросления: с одной стороны гиподинамия, ведущая к понижению физической активности, с другой – повышение интеллектуальных и психических нагрузок, связанных с ускорением ритма жизни и расширения информационного пространства. Не используя возможности, данные от природы, человек пытается заменить личное участие в процессе оздоровления своего собственного организма на достижения современной науки. [22, с. 382].</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В-третьих, несовершенство самой системы образования, в рамках которой создаются такие условия, которые никак нельзя назвать </w:t>
      </w:r>
      <w:proofErr w:type="spellStart"/>
      <w:r w:rsidRPr="00342F77">
        <w:rPr>
          <w:rFonts w:ascii="Times New Roman" w:hAnsi="Times New Roman" w:cs="Times New Roman"/>
          <w:sz w:val="28"/>
          <w:szCs w:val="28"/>
        </w:rPr>
        <w:t>здоровьесберегающими</w:t>
      </w:r>
      <w:proofErr w:type="spellEnd"/>
      <w:r w:rsidRPr="00342F77">
        <w:rPr>
          <w:rFonts w:ascii="Times New Roman" w:hAnsi="Times New Roman" w:cs="Times New Roman"/>
          <w:sz w:val="28"/>
          <w:szCs w:val="28"/>
        </w:rPr>
        <w:t>:</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 применение методик дошкольной и школьной подготовки не соответствующих возрасту;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342F77">
        <w:rPr>
          <w:rFonts w:ascii="Times New Roman" w:hAnsi="Times New Roman" w:cs="Times New Roman"/>
          <w:sz w:val="28"/>
          <w:szCs w:val="28"/>
        </w:rPr>
        <w:t xml:space="preserve">– применение методик и технологий обучения, идущих в разрез с современными требованиям </w:t>
      </w:r>
      <w:proofErr w:type="spellStart"/>
      <w:r w:rsidRPr="00342F77">
        <w:rPr>
          <w:rFonts w:ascii="Times New Roman" w:hAnsi="Times New Roman" w:cs="Times New Roman"/>
          <w:sz w:val="28"/>
          <w:szCs w:val="28"/>
        </w:rPr>
        <w:t>здоровьеобеспечения</w:t>
      </w:r>
      <w:proofErr w:type="spellEnd"/>
      <w:r w:rsidRPr="00342F77">
        <w:rPr>
          <w:rFonts w:ascii="Times New Roman" w:hAnsi="Times New Roman" w:cs="Times New Roman"/>
          <w:sz w:val="28"/>
          <w:szCs w:val="28"/>
        </w:rPr>
        <w:t xml:space="preserve">, несоответствие их положениям и требованиям системы психологического и педагогического сопровождения; </w:t>
      </w:r>
      <w:proofErr w:type="gramEnd"/>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 формирование и организация процесса обучения без учета современных </w:t>
      </w:r>
      <w:proofErr w:type="spellStart"/>
      <w:r w:rsidRPr="00342F77">
        <w:rPr>
          <w:rFonts w:ascii="Times New Roman" w:hAnsi="Times New Roman" w:cs="Times New Roman"/>
          <w:sz w:val="28"/>
          <w:szCs w:val="28"/>
        </w:rPr>
        <w:t>здоровьесберегающих</w:t>
      </w:r>
      <w:proofErr w:type="spellEnd"/>
      <w:r w:rsidRPr="00342F77">
        <w:rPr>
          <w:rFonts w:ascii="Times New Roman" w:hAnsi="Times New Roman" w:cs="Times New Roman"/>
          <w:sz w:val="28"/>
          <w:szCs w:val="28"/>
        </w:rPr>
        <w:t xml:space="preserve"> технологий;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 использование педагогических воздействий, которые имеют стрессовую направленность;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 спорные и конфликтные ситуации, не только между </w:t>
      </w:r>
      <w:proofErr w:type="gramStart"/>
      <w:r w:rsidRPr="00342F77">
        <w:rPr>
          <w:rFonts w:ascii="Times New Roman" w:hAnsi="Times New Roman" w:cs="Times New Roman"/>
          <w:sz w:val="28"/>
          <w:szCs w:val="28"/>
        </w:rPr>
        <w:t>сверстниками</w:t>
      </w:r>
      <w:proofErr w:type="gramEnd"/>
      <w:r w:rsidRPr="00342F77">
        <w:rPr>
          <w:rFonts w:ascii="Times New Roman" w:hAnsi="Times New Roman" w:cs="Times New Roman"/>
          <w:sz w:val="28"/>
          <w:szCs w:val="28"/>
        </w:rPr>
        <w:t xml:space="preserve"> но и с педагогами и т. д.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Исследование доказывает, что организованное таким образом школьное пространство становится агрессивной средой для ребенка, хотя должно формироваться как </w:t>
      </w:r>
      <w:proofErr w:type="spellStart"/>
      <w:r w:rsidRPr="00342F77">
        <w:rPr>
          <w:rFonts w:ascii="Times New Roman" w:hAnsi="Times New Roman" w:cs="Times New Roman"/>
          <w:sz w:val="28"/>
          <w:szCs w:val="28"/>
        </w:rPr>
        <w:t>здоровьесберегающее</w:t>
      </w:r>
      <w:proofErr w:type="spellEnd"/>
      <w:r w:rsidRPr="00342F77">
        <w:rPr>
          <w:rFonts w:ascii="Times New Roman" w:hAnsi="Times New Roman" w:cs="Times New Roman"/>
          <w:sz w:val="28"/>
          <w:szCs w:val="28"/>
        </w:rPr>
        <w:t xml:space="preserve">.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342F77">
        <w:rPr>
          <w:rFonts w:ascii="Times New Roman" w:hAnsi="Times New Roman" w:cs="Times New Roman"/>
          <w:sz w:val="28"/>
          <w:szCs w:val="28"/>
        </w:rPr>
        <w:lastRenderedPageBreak/>
        <w:t xml:space="preserve">Государственная система образования сегодня, к сожалению, не решает в достаточной мере и полном объеме свои обязанности согласно Типовым Положениям Правительства Российской Федерации от 19 марта 2001 года № 196, где в пункте 7 прописано, что каждое «общеобразовательное учреждение осуществляет обучение и воспитание в интересах личности, общества, государства, </w:t>
      </w:r>
      <w:r w:rsidRPr="00342F77">
        <w:rPr>
          <w:rFonts w:ascii="Times New Roman" w:hAnsi="Times New Roman" w:cs="Times New Roman"/>
          <w:i/>
          <w:sz w:val="28"/>
          <w:szCs w:val="28"/>
        </w:rPr>
        <w:t>обеспечивает охрану здоровья</w:t>
      </w:r>
      <w:r w:rsidRPr="00342F77">
        <w:rPr>
          <w:rFonts w:ascii="Times New Roman" w:hAnsi="Times New Roman" w:cs="Times New Roman"/>
          <w:sz w:val="28"/>
          <w:szCs w:val="28"/>
        </w:rPr>
        <w:t xml:space="preserve"> и создание благоприятных условий для разностороннего развития личности, в том числе</w:t>
      </w:r>
      <w:proofErr w:type="gramEnd"/>
      <w:r w:rsidRPr="00342F77">
        <w:rPr>
          <w:rFonts w:ascii="Times New Roman" w:hAnsi="Times New Roman" w:cs="Times New Roman"/>
          <w:sz w:val="28"/>
          <w:szCs w:val="28"/>
        </w:rPr>
        <w:t xml:space="preserve"> возможности удовлетворения потребности обучающегося в самообразовании и получении дополнительного образования» и Приказа Министерства образования и науки Российской Федерации от 28 декабря </w:t>
      </w:r>
      <w:smartTag w:uri="urn:schemas-microsoft-com:office:smarttags" w:element="metricconverter">
        <w:smartTagPr>
          <w:attr w:name="ProductID" w:val="1995 г"/>
        </w:smartTagPr>
        <w:r w:rsidRPr="00342F77">
          <w:rPr>
            <w:rFonts w:ascii="Times New Roman" w:hAnsi="Times New Roman" w:cs="Times New Roman"/>
            <w:sz w:val="28"/>
            <w:szCs w:val="28"/>
          </w:rPr>
          <w:t>2010 г</w:t>
        </w:r>
      </w:smartTag>
      <w:r w:rsidRPr="00342F77">
        <w:rPr>
          <w:rFonts w:ascii="Times New Roman" w:hAnsi="Times New Roman" w:cs="Times New Roman"/>
          <w:sz w:val="28"/>
          <w:szCs w:val="28"/>
        </w:rPr>
        <w:t xml:space="preserve">. №2106 «Об утверждении федеральных требований к образовательным учреждениям в части </w:t>
      </w:r>
      <w:r w:rsidRPr="00342F77">
        <w:rPr>
          <w:rFonts w:ascii="Times New Roman" w:hAnsi="Times New Roman" w:cs="Times New Roman"/>
          <w:i/>
          <w:sz w:val="28"/>
          <w:szCs w:val="28"/>
        </w:rPr>
        <w:t>охраны здоровья обучающихся, воспитанников</w:t>
      </w:r>
      <w:r w:rsidRPr="00342F77">
        <w:rPr>
          <w:rFonts w:ascii="Times New Roman" w:hAnsi="Times New Roman" w:cs="Times New Roman"/>
          <w:sz w:val="28"/>
          <w:szCs w:val="28"/>
        </w:rPr>
        <w:t xml:space="preserve">». [12]. То есть, </w:t>
      </w:r>
      <w:proofErr w:type="spellStart"/>
      <w:r w:rsidRPr="00342F77">
        <w:rPr>
          <w:rFonts w:ascii="Times New Roman" w:hAnsi="Times New Roman" w:cs="Times New Roman"/>
          <w:sz w:val="28"/>
          <w:szCs w:val="28"/>
        </w:rPr>
        <w:t>здоровьесбережение</w:t>
      </w:r>
      <w:proofErr w:type="spellEnd"/>
      <w:r w:rsidRPr="00342F77">
        <w:rPr>
          <w:rFonts w:ascii="Times New Roman" w:hAnsi="Times New Roman" w:cs="Times New Roman"/>
          <w:sz w:val="28"/>
          <w:szCs w:val="28"/>
        </w:rPr>
        <w:t xml:space="preserve"> детей - это социальный заказ государства системе образования. Кроме санитарно-эпидемиологического стандарта в 2013 году разработан "Профессиональный стандарт учителя", который основной задачей ставит не только обучение воспитанников знаниям и умениям, но включает в первоочередную задачу функцию воспитания и социализации обучающихся. Следует отметить, что не все образовательные учреждения руководствуются в полном объеме на упомянутый выше стандарт, так как его реализация с 01.01.2015 года отодвинута на 01.01.2017 год.</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color w:val="000000"/>
          <w:sz w:val="28"/>
          <w:szCs w:val="28"/>
        </w:rPr>
        <w:t xml:space="preserve">То обстоятельство, что существующая система образования, </w:t>
      </w:r>
      <w:r w:rsidRPr="00342F77">
        <w:rPr>
          <w:rFonts w:ascii="Times New Roman" w:hAnsi="Times New Roman" w:cs="Times New Roman"/>
          <w:sz w:val="28"/>
          <w:szCs w:val="28"/>
        </w:rPr>
        <w:t xml:space="preserve">включая дошкольную и дополнительную, не решает в полном объеме проблемы </w:t>
      </w:r>
      <w:proofErr w:type="spellStart"/>
      <w:r w:rsidRPr="00342F77">
        <w:rPr>
          <w:rFonts w:ascii="Times New Roman" w:hAnsi="Times New Roman" w:cs="Times New Roman"/>
          <w:sz w:val="28"/>
          <w:szCs w:val="28"/>
        </w:rPr>
        <w:t>здоровьесбережения</w:t>
      </w:r>
      <w:proofErr w:type="spellEnd"/>
      <w:r w:rsidRPr="00342F77">
        <w:rPr>
          <w:rFonts w:ascii="Times New Roman" w:hAnsi="Times New Roman" w:cs="Times New Roman"/>
          <w:sz w:val="28"/>
          <w:szCs w:val="28"/>
        </w:rPr>
        <w:t xml:space="preserve"> детей, крайне негативно отражается на общей ситуации с детским здоровьем в стране.</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color w:val="000000"/>
          <w:sz w:val="28"/>
          <w:szCs w:val="28"/>
        </w:rPr>
        <w:t xml:space="preserve">какого ребенка мы можем назвать здоровым? Здоровый ребенок или подросток – веселый, гармонично развитый, адаптированный к окружающей его среде. Это ребенок, который умеет не только реализовывать свои способности, но и относительно безболезненно приспосабливаться к изменениям образовательной среды. Он умеет разумно трудиться на благо </w:t>
      </w:r>
      <w:r w:rsidRPr="00342F77">
        <w:rPr>
          <w:rFonts w:ascii="Times New Roman" w:hAnsi="Times New Roman" w:cs="Times New Roman"/>
          <w:color w:val="000000"/>
          <w:sz w:val="28"/>
          <w:szCs w:val="28"/>
        </w:rPr>
        <w:lastRenderedPageBreak/>
        <w:t>окружающего его сообщества, охотно выполняет определенные обязанности соответственно имеющимся способностям.</w:t>
      </w:r>
    </w:p>
    <w:p w:rsidR="00017DB0" w:rsidRPr="00342F77" w:rsidRDefault="00017DB0" w:rsidP="00017DB0">
      <w:pPr>
        <w:widowControl w:val="0"/>
        <w:autoSpaceDE w:val="0"/>
        <w:autoSpaceDN w:val="0"/>
        <w:adjustRightInd w:val="0"/>
        <w:spacing w:line="360" w:lineRule="auto"/>
        <w:ind w:firstLine="708"/>
        <w:jc w:val="both"/>
        <w:rPr>
          <w:rFonts w:ascii="Times New Roman" w:hAnsi="Times New Roman" w:cs="Times New Roman"/>
          <w:sz w:val="28"/>
          <w:szCs w:val="28"/>
        </w:rPr>
      </w:pPr>
      <w:proofErr w:type="gramStart"/>
      <w:r w:rsidRPr="00342F77">
        <w:rPr>
          <w:rFonts w:ascii="Times New Roman" w:hAnsi="Times New Roman" w:cs="Times New Roman"/>
          <w:sz w:val="28"/>
          <w:szCs w:val="28"/>
        </w:rPr>
        <w:t xml:space="preserve">Факторы, влияющие на детское здоровье, можно разделить на </w:t>
      </w:r>
      <w:r w:rsidRPr="00342F77">
        <w:rPr>
          <w:rFonts w:ascii="Times New Roman" w:hAnsi="Times New Roman" w:cs="Times New Roman"/>
          <w:color w:val="000000"/>
          <w:sz w:val="28"/>
          <w:szCs w:val="28"/>
        </w:rPr>
        <w:t xml:space="preserve">естественные (экология, пища, вода и т.д.) и социальные (качественное </w:t>
      </w:r>
      <w:r w:rsidRPr="00342F77">
        <w:rPr>
          <w:rFonts w:ascii="Times New Roman" w:hAnsi="Times New Roman" w:cs="Times New Roman"/>
          <w:sz w:val="28"/>
          <w:szCs w:val="28"/>
        </w:rPr>
        <w:t>медицинское обслуживание, просвещение в вопросах гигиены и профилактики болезней, воспитание соответствующего образа мысли и жизни, предполагающего высокую степень нравственной и социальной ответственности к своему и чужому здоровью)</w:t>
      </w:r>
      <w:r w:rsidRPr="00342F77">
        <w:rPr>
          <w:rFonts w:ascii="Times New Roman" w:hAnsi="Times New Roman" w:cs="Times New Roman"/>
          <w:color w:val="000000"/>
          <w:sz w:val="28"/>
          <w:szCs w:val="28"/>
        </w:rPr>
        <w:t>.</w:t>
      </w:r>
      <w:proofErr w:type="gramEnd"/>
      <w:r w:rsidRPr="00342F77">
        <w:rPr>
          <w:rFonts w:ascii="Times New Roman" w:hAnsi="Times New Roman" w:cs="Times New Roman"/>
          <w:color w:val="000000"/>
          <w:sz w:val="28"/>
          <w:szCs w:val="28"/>
        </w:rPr>
        <w:t xml:space="preserve"> </w:t>
      </w:r>
      <w:r w:rsidRPr="00342F77">
        <w:rPr>
          <w:rFonts w:ascii="Times New Roman" w:hAnsi="Times New Roman" w:cs="Times New Roman"/>
          <w:sz w:val="28"/>
          <w:szCs w:val="28"/>
        </w:rPr>
        <w:t>Факторы, влияющие на детское здоровье, можно разделить также на</w:t>
      </w:r>
      <w:r w:rsidRPr="00342F77">
        <w:rPr>
          <w:rFonts w:ascii="Times New Roman" w:hAnsi="Times New Roman" w:cs="Times New Roman"/>
          <w:color w:val="000000"/>
          <w:sz w:val="28"/>
          <w:szCs w:val="28"/>
        </w:rPr>
        <w:t xml:space="preserve"> субъективные и те, которые не зависят от ребенка (требуют ответственного отношения со стороны родителей и воспитателей, системы образования и государства).</w:t>
      </w:r>
      <w:r w:rsidRPr="00342F77">
        <w:rPr>
          <w:rFonts w:ascii="Times New Roman" w:hAnsi="Times New Roman" w:cs="Times New Roman"/>
          <w:sz w:val="28"/>
          <w:szCs w:val="28"/>
        </w:rPr>
        <w:t xml:space="preserve"> [24]</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Отметим, что пагубное влияние неразумно организованного процесса обучения на здоровье ребенка – это проблема не только сегодняшнего дня. В </w:t>
      </w:r>
      <w:smartTag w:uri="urn:schemas-microsoft-com:office:smarttags" w:element="metricconverter">
        <w:smartTagPr>
          <w:attr w:name="ProductID" w:val="1995 г"/>
        </w:smartTagPr>
        <w:r w:rsidRPr="00342F77">
          <w:rPr>
            <w:rFonts w:ascii="Times New Roman" w:hAnsi="Times New Roman" w:cs="Times New Roman"/>
            <w:sz w:val="28"/>
            <w:szCs w:val="28"/>
          </w:rPr>
          <w:t>1865 г</w:t>
        </w:r>
      </w:smartTag>
      <w:r w:rsidRPr="00342F77">
        <w:rPr>
          <w:rFonts w:ascii="Times New Roman" w:hAnsi="Times New Roman" w:cs="Times New Roman"/>
          <w:sz w:val="28"/>
          <w:szCs w:val="28"/>
        </w:rPr>
        <w:t>. Д. И</w:t>
      </w:r>
      <w:r w:rsidRPr="00342F77">
        <w:rPr>
          <w:rFonts w:ascii="Times New Roman" w:hAnsi="Times New Roman" w:cs="Times New Roman"/>
          <w:color w:val="000000"/>
          <w:sz w:val="28"/>
          <w:szCs w:val="28"/>
        </w:rPr>
        <w:t>. </w:t>
      </w:r>
      <w:r w:rsidRPr="00342F77">
        <w:rPr>
          <w:rFonts w:ascii="Times New Roman" w:hAnsi="Times New Roman" w:cs="Times New Roman"/>
          <w:sz w:val="28"/>
          <w:szCs w:val="28"/>
        </w:rPr>
        <w:t xml:space="preserve">Писарев в статье «Школа и жизнь» опубликовал результаты своего глубокого и всестороннего изучения детского здоровья школьного возраста. Сделанный им вывод оказался жутким: «Давно уже… замечен тот факт, что школа имеет на детей особенное влияние, резче высказывающееся в физическом отношении. Влияние это выражается в том, что прежняя свежесть, бодрость и цветущее здоровье детей сменяются вялостью, </w:t>
      </w:r>
      <w:proofErr w:type="spellStart"/>
      <w:r w:rsidRPr="00342F77">
        <w:rPr>
          <w:rFonts w:ascii="Times New Roman" w:hAnsi="Times New Roman" w:cs="Times New Roman"/>
          <w:sz w:val="28"/>
          <w:szCs w:val="28"/>
        </w:rPr>
        <w:t>истомленностью</w:t>
      </w:r>
      <w:proofErr w:type="spellEnd"/>
      <w:r w:rsidRPr="00342F77">
        <w:rPr>
          <w:rFonts w:ascii="Times New Roman" w:hAnsi="Times New Roman" w:cs="Times New Roman"/>
          <w:sz w:val="28"/>
          <w:szCs w:val="28"/>
        </w:rPr>
        <w:t xml:space="preserve"> и болезненностью... Поэтому не совсем неправы те, которые говорят о вырождении человеческого рода под гибельным влиянием школы» [10, с. 316].</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color w:val="000000"/>
          <w:spacing w:val="-10"/>
          <w:sz w:val="28"/>
          <w:szCs w:val="28"/>
        </w:rPr>
      </w:pPr>
      <w:r w:rsidRPr="00342F77">
        <w:rPr>
          <w:rFonts w:ascii="Times New Roman" w:hAnsi="Times New Roman" w:cs="Times New Roman"/>
          <w:sz w:val="28"/>
          <w:szCs w:val="28"/>
        </w:rPr>
        <w:t>В настоящее время глубокому переосмыслению подвергается существующая система ценностей. Для каждого народа национальная религия составляет неотъемлемую часть исторического и культурного наследия. Особое значение приобретает проблема исторической преемственности, сохранения и развития отечественной культуры. Фундаментом, на котором строилась система воспитания, не исчерпывается лишь сферой духовной жизни. Но передавались и реализовывались духовно-</w:t>
      </w:r>
      <w:r w:rsidRPr="00342F77">
        <w:rPr>
          <w:rFonts w:ascii="Times New Roman" w:hAnsi="Times New Roman" w:cs="Times New Roman"/>
          <w:sz w:val="28"/>
          <w:szCs w:val="28"/>
        </w:rPr>
        <w:lastRenderedPageBreak/>
        <w:t xml:space="preserve">нравственные ценности посредством уклада жизни людей, передачей этих ценностей из поколения в поколение.[23]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Несмотря на неутешительные статистические данные, приведенные выше, есть обстоятельства, которые дают некоторую надежду на улучшение ситуации.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Решением Правительства РФ, принятыми законами и актами обеспечены меры по охране здоровья детей и здоровья женщин, осуществляется адресная помощь семьям, имеющим малолетних детей.</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u w:val="single"/>
        </w:rPr>
      </w:pPr>
      <w:r w:rsidRPr="00342F77">
        <w:rPr>
          <w:rFonts w:ascii="Times New Roman" w:hAnsi="Times New Roman" w:cs="Times New Roman"/>
          <w:sz w:val="28"/>
          <w:szCs w:val="28"/>
        </w:rPr>
        <w:t>В докладе «О положении детей в Российской Федерации» уполномоченного при президенте РФ по правам ребенка Павла Астахова говорится об улучшении условий жизни детей в стране в 2013 и в 2014 гг.  и о результатах, к которым это привело. П. Астахов указывал на то, что произошло существенное сокращение количества детей-сирот и детей, оставшихся без родительского попечения – с 106,7 тыс. в 2009, до 61,6 тыс. в 2014 г. [1] А именно в этой категории прослеживается самый низкий процент относительно здоровых детей.</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342F77">
        <w:rPr>
          <w:rFonts w:ascii="Times New Roman" w:hAnsi="Times New Roman" w:cs="Times New Roman"/>
          <w:color w:val="000000"/>
          <w:spacing w:val="-10"/>
          <w:sz w:val="28"/>
          <w:szCs w:val="28"/>
        </w:rPr>
        <w:t xml:space="preserve">Достаточно очевидным выглядит тезис о том, что фундамент здоровья закладывается в детстве. Здоровье как запас прочности, полученный человеком с младенческих лет, является для него бесценным багажом, его достоянием. </w:t>
      </w:r>
      <w:r w:rsidRPr="00342F77">
        <w:rPr>
          <w:rFonts w:ascii="Times New Roman" w:hAnsi="Times New Roman" w:cs="Times New Roman"/>
          <w:color w:val="000000"/>
          <w:sz w:val="28"/>
          <w:szCs w:val="28"/>
        </w:rPr>
        <w:t xml:space="preserve">Это естественное и необходимое состояние организма, являющееся абсолютной и жизненно значимой ценностью, причем не только индивидуальной, но также социальной. Существует взаимная зависимость детского здоровья от здоровья общества, в котором растет ребенок. Если в здоровом обществе ребенок вырастает физически, психически и духовно </w:t>
      </w:r>
      <w:proofErr w:type="gramStart"/>
      <w:r w:rsidRPr="00342F77">
        <w:rPr>
          <w:rFonts w:ascii="Times New Roman" w:hAnsi="Times New Roman" w:cs="Times New Roman"/>
          <w:color w:val="000000"/>
          <w:sz w:val="28"/>
          <w:szCs w:val="28"/>
        </w:rPr>
        <w:t>здоровым</w:t>
      </w:r>
      <w:proofErr w:type="gramEnd"/>
      <w:r w:rsidRPr="00342F77">
        <w:rPr>
          <w:rFonts w:ascii="Times New Roman" w:hAnsi="Times New Roman" w:cs="Times New Roman"/>
          <w:color w:val="000000"/>
          <w:sz w:val="28"/>
          <w:szCs w:val="28"/>
        </w:rPr>
        <w:t xml:space="preserve">, то здоровый член общества обеспечит достаточно высокий уровень общественного здоровья в различных сферах общественной жизни (экономической, социальной, духовной).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sz w:val="28"/>
          <w:szCs w:val="28"/>
        </w:rPr>
      </w:pPr>
      <w:r w:rsidRPr="00342F77">
        <w:rPr>
          <w:rFonts w:ascii="Times New Roman" w:hAnsi="Times New Roman" w:cs="Times New Roman"/>
          <w:sz w:val="28"/>
          <w:szCs w:val="28"/>
        </w:rPr>
        <w:t xml:space="preserve">Здоровье - это не только главная ценность человека, не просто личное </w:t>
      </w:r>
      <w:r w:rsidRPr="00342F77">
        <w:rPr>
          <w:rFonts w:ascii="Times New Roman" w:hAnsi="Times New Roman" w:cs="Times New Roman"/>
          <w:sz w:val="28"/>
          <w:szCs w:val="28"/>
        </w:rPr>
        <w:lastRenderedPageBreak/>
        <w:t xml:space="preserve">дело каждого, это общественная и государственная проблема.  Как  относится общество и государство к детскому здоровью и проблеме </w:t>
      </w:r>
      <w:proofErr w:type="spellStart"/>
      <w:r w:rsidRPr="00342F77">
        <w:rPr>
          <w:rFonts w:ascii="Times New Roman" w:hAnsi="Times New Roman" w:cs="Times New Roman"/>
          <w:sz w:val="28"/>
          <w:szCs w:val="28"/>
        </w:rPr>
        <w:t>здоровьесбережения</w:t>
      </w:r>
      <w:proofErr w:type="spellEnd"/>
      <w:r w:rsidRPr="00342F77">
        <w:rPr>
          <w:rFonts w:ascii="Times New Roman" w:hAnsi="Times New Roman" w:cs="Times New Roman"/>
          <w:sz w:val="28"/>
          <w:szCs w:val="28"/>
        </w:rPr>
        <w:t xml:space="preserve"> детей - это один из главных показателей развития страны. Возможно лишь комплексное решение проблемы с объединением усилий государства и общества, семьи и школы, медиков, юристов, социальных работников и педагогов. Основой воспитания можно рассматривать формирование нравственной ответственности за свои решения, действия и поступки. [23]                        </w:t>
      </w:r>
    </w:p>
    <w:p w:rsidR="00017DB0" w:rsidRPr="00342F77" w:rsidRDefault="00017DB0" w:rsidP="00017DB0">
      <w:pPr>
        <w:spacing w:line="360" w:lineRule="auto"/>
        <w:ind w:firstLine="709"/>
        <w:jc w:val="both"/>
        <w:rPr>
          <w:rFonts w:ascii="Times New Roman" w:eastAsia="Times New Roman CYR" w:hAnsi="Times New Roman" w:cs="Times New Roman"/>
          <w:sz w:val="28"/>
          <w:szCs w:val="28"/>
        </w:rPr>
      </w:pPr>
      <w:r w:rsidRPr="00342F77">
        <w:rPr>
          <w:rFonts w:ascii="Times New Roman" w:eastAsia="Times New Roman CYR" w:hAnsi="Times New Roman" w:cs="Times New Roman"/>
          <w:sz w:val="28"/>
          <w:szCs w:val="28"/>
        </w:rPr>
        <w:t>Необходимость формирования в обществе ценностного отношения к  жизни и здоровью детей не только со стороны взрослых, окружающих ребенка, но и со стороны государства</w:t>
      </w:r>
      <w:r w:rsidRPr="00342F77">
        <w:rPr>
          <w:rFonts w:ascii="Times New Roman" w:hAnsi="Times New Roman" w:cs="Times New Roman"/>
          <w:sz w:val="28"/>
          <w:szCs w:val="28"/>
        </w:rPr>
        <w:t xml:space="preserve"> определяется сложной социально-экономической ситуацией в стране, которая усугубляется духовно-нравственным кризисом, что в сумме ведет к появлению угрозы безопасности государства. </w:t>
      </w:r>
      <w:r w:rsidRPr="00342F77">
        <w:rPr>
          <w:rFonts w:ascii="Times New Roman" w:eastAsia="Times New Roman CYR" w:hAnsi="Times New Roman" w:cs="Times New Roman"/>
          <w:sz w:val="28"/>
          <w:szCs w:val="28"/>
        </w:rPr>
        <w:t xml:space="preserve">Проблема эффективной реализации государственных мер, направленных на защиту детского здоровья, на предупреждение ситуаций, способных </w:t>
      </w:r>
      <w:r w:rsidRPr="00342F77">
        <w:rPr>
          <w:rFonts w:ascii="Times New Roman" w:hAnsi="Times New Roman" w:cs="Times New Roman"/>
          <w:sz w:val="28"/>
          <w:szCs w:val="28"/>
        </w:rPr>
        <w:t xml:space="preserve">лишить ребенка жизни или </w:t>
      </w:r>
      <w:r w:rsidRPr="00342F77">
        <w:rPr>
          <w:rFonts w:ascii="Times New Roman" w:eastAsia="Times New Roman CYR" w:hAnsi="Times New Roman" w:cs="Times New Roman"/>
          <w:sz w:val="28"/>
          <w:szCs w:val="28"/>
        </w:rPr>
        <w:t xml:space="preserve">причинить вред его здоровью, по-прежнему остается актуальной как для нашей страны, так и для всего мира. Ребенок и его здоровье является не только мерилом нравственного потенциала в социуме, но и критерием, которым измеряется благополучие того или иного общества в целом. </w:t>
      </w:r>
    </w:p>
    <w:p w:rsidR="00017DB0" w:rsidRPr="00342F77" w:rsidRDefault="00017DB0" w:rsidP="00017DB0">
      <w:pPr>
        <w:widowControl w:val="0"/>
        <w:autoSpaceDE w:val="0"/>
        <w:autoSpaceDN w:val="0"/>
        <w:adjustRightInd w:val="0"/>
        <w:spacing w:line="360" w:lineRule="auto"/>
        <w:ind w:firstLine="709"/>
        <w:jc w:val="both"/>
        <w:rPr>
          <w:rFonts w:ascii="Times New Roman" w:hAnsi="Times New Roman" w:cs="Times New Roman"/>
          <w:color w:val="000000"/>
          <w:spacing w:val="-10"/>
          <w:sz w:val="28"/>
          <w:szCs w:val="28"/>
        </w:rPr>
      </w:pPr>
    </w:p>
    <w:p w:rsidR="007E7930" w:rsidRPr="00342F77" w:rsidRDefault="007E7930" w:rsidP="007E7930">
      <w:pPr>
        <w:widowControl w:val="0"/>
        <w:autoSpaceDE w:val="0"/>
        <w:autoSpaceDN w:val="0"/>
        <w:adjustRightInd w:val="0"/>
        <w:spacing w:line="360" w:lineRule="auto"/>
        <w:ind w:firstLine="709"/>
        <w:jc w:val="both"/>
        <w:rPr>
          <w:rFonts w:ascii="Times New Roman" w:hAnsi="Times New Roman" w:cs="Times New Roman"/>
          <w:sz w:val="28"/>
          <w:szCs w:val="28"/>
        </w:rPr>
      </w:pPr>
    </w:p>
    <w:p w:rsidR="007E7930" w:rsidRPr="00342F77" w:rsidRDefault="007E7930" w:rsidP="007E7930">
      <w:pPr>
        <w:widowControl w:val="0"/>
        <w:autoSpaceDE w:val="0"/>
        <w:autoSpaceDN w:val="0"/>
        <w:adjustRightInd w:val="0"/>
        <w:spacing w:line="360" w:lineRule="auto"/>
        <w:ind w:firstLine="709"/>
        <w:jc w:val="center"/>
        <w:rPr>
          <w:rFonts w:ascii="Times New Roman" w:hAnsi="Times New Roman" w:cs="Times New Roman"/>
          <w:sz w:val="28"/>
          <w:szCs w:val="28"/>
        </w:rPr>
      </w:pPr>
      <w:r w:rsidRPr="00342F77">
        <w:rPr>
          <w:rFonts w:ascii="Times New Roman" w:hAnsi="Times New Roman" w:cs="Times New Roman"/>
          <w:sz w:val="28"/>
          <w:szCs w:val="28"/>
        </w:rPr>
        <w:t>Список литературы</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sz w:val="28"/>
          <w:szCs w:val="28"/>
        </w:rPr>
      </w:pPr>
      <w:r w:rsidRPr="00342F77">
        <w:rPr>
          <w:sz w:val="28"/>
          <w:szCs w:val="28"/>
        </w:rPr>
        <w:t xml:space="preserve">Астахов П. Доклад «О положении детей в Российской Федерации» // </w:t>
      </w:r>
      <w:hyperlink r:id="rId5" w:history="1">
        <w:r w:rsidRPr="00342F77">
          <w:rPr>
            <w:rStyle w:val="a5"/>
            <w:sz w:val="28"/>
            <w:szCs w:val="28"/>
          </w:rPr>
          <w:t>http://www.rfdeti.ru</w:t>
        </w:r>
      </w:hyperlink>
      <w:r w:rsidRPr="00342F77">
        <w:rPr>
          <w:sz w:val="28"/>
          <w:szCs w:val="28"/>
        </w:rPr>
        <w:t xml:space="preserve"> </w:t>
      </w:r>
      <w:hyperlink r:id="rId6" w:history="1">
        <w:r w:rsidRPr="00342F77">
          <w:rPr>
            <w:rStyle w:val="a5"/>
            <w:sz w:val="28"/>
            <w:szCs w:val="28"/>
          </w:rPr>
          <w:t>www.prikrmk.sfedor.ru/fed/3723-astahov.html</w:t>
        </w:r>
      </w:hyperlink>
      <w:r w:rsidRPr="00342F77">
        <w:rPr>
          <w:sz w:val="28"/>
          <w:szCs w:val="28"/>
        </w:rPr>
        <w:t xml:space="preserve"> (дата обращения: 12.01.2016).</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color w:val="000000"/>
          <w:sz w:val="28"/>
          <w:szCs w:val="28"/>
        </w:rPr>
        <w:t>Большая Советская Энциклопедия в 30 т</w:t>
      </w:r>
      <w:r w:rsidRPr="00342F77">
        <w:rPr>
          <w:color w:val="000000"/>
          <w:sz w:val="28"/>
          <w:szCs w:val="28"/>
          <w:highlight w:val="white"/>
        </w:rPr>
        <w:t>.</w:t>
      </w:r>
      <w:r w:rsidRPr="00342F77">
        <w:rPr>
          <w:color w:val="000000"/>
          <w:sz w:val="28"/>
          <w:szCs w:val="28"/>
        </w:rPr>
        <w:t xml:space="preserve"> Т. IX</w:t>
      </w:r>
      <w:r w:rsidRPr="00342F77">
        <w:rPr>
          <w:color w:val="000000"/>
          <w:sz w:val="28"/>
          <w:szCs w:val="28"/>
          <w:highlight w:val="white"/>
        </w:rPr>
        <w:t>, М.: Советская энциклопедия, 1969</w:t>
      </w:r>
      <w:r w:rsidRPr="00342F77">
        <w:rPr>
          <w:color w:val="000000"/>
          <w:spacing w:val="-10"/>
          <w:sz w:val="28"/>
          <w:szCs w:val="28"/>
        </w:rPr>
        <w:t>–</w:t>
      </w:r>
      <w:r w:rsidRPr="00342F77">
        <w:rPr>
          <w:color w:val="000000"/>
          <w:sz w:val="28"/>
          <w:szCs w:val="28"/>
          <w:highlight w:val="white"/>
        </w:rPr>
        <w:t xml:space="preserve">1978. 380 </w:t>
      </w:r>
      <w:proofErr w:type="gramStart"/>
      <w:r w:rsidRPr="00342F77">
        <w:rPr>
          <w:color w:val="000000"/>
          <w:sz w:val="28"/>
          <w:szCs w:val="28"/>
          <w:highlight w:val="white"/>
        </w:rPr>
        <w:t>с</w:t>
      </w:r>
      <w:proofErr w:type="gramEnd"/>
      <w:r w:rsidRPr="00342F77">
        <w:rPr>
          <w:color w:val="000000"/>
          <w:sz w:val="28"/>
          <w:szCs w:val="28"/>
          <w:highlight w:val="white"/>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color w:val="000000"/>
          <w:sz w:val="28"/>
          <w:szCs w:val="28"/>
        </w:rPr>
        <w:lastRenderedPageBreak/>
        <w:t xml:space="preserve">Конвенция о правах ребенка. Электронный ресурс. Режим доступа: </w:t>
      </w:r>
      <w:hyperlink r:id="rId7" w:history="1">
        <w:r w:rsidRPr="00342F77">
          <w:rPr>
            <w:rStyle w:val="a5"/>
            <w:sz w:val="28"/>
            <w:szCs w:val="28"/>
          </w:rPr>
          <w:t xml:space="preserve">http://www.un.org/ru/documents/declconv/conventions/ </w:t>
        </w:r>
        <w:proofErr w:type="spellStart"/>
        <w:r w:rsidRPr="00342F77">
          <w:rPr>
            <w:rStyle w:val="a5"/>
            <w:sz w:val="28"/>
            <w:szCs w:val="28"/>
          </w:rPr>
          <w:t>childcon.shtml</w:t>
        </w:r>
        <w:proofErr w:type="spellEnd"/>
      </w:hyperlink>
      <w:r w:rsidRPr="00342F77">
        <w:rPr>
          <w:sz w:val="28"/>
          <w:szCs w:val="28"/>
        </w:rPr>
        <w:t xml:space="preserve"> (дата обращения: 23.11.2014).</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6"/>
          <w:sz w:val="28"/>
          <w:szCs w:val="28"/>
        </w:rPr>
      </w:pPr>
      <w:r w:rsidRPr="00342F77">
        <w:rPr>
          <w:color w:val="000000"/>
          <w:sz w:val="28"/>
          <w:szCs w:val="28"/>
          <w:shd w:val="clear" w:color="auto" w:fill="FFFFFF"/>
        </w:rPr>
        <w:t xml:space="preserve">Засухина В.Н. </w:t>
      </w:r>
      <w:r w:rsidRPr="00342F77">
        <w:rPr>
          <w:color w:val="000000"/>
          <w:sz w:val="28"/>
          <w:szCs w:val="28"/>
        </w:rPr>
        <w:t xml:space="preserve">Биоэтика как аксиология жизни в современной России. Чита: Изд-во </w:t>
      </w:r>
      <w:proofErr w:type="spellStart"/>
      <w:r w:rsidRPr="00342F77">
        <w:rPr>
          <w:color w:val="000000"/>
          <w:sz w:val="28"/>
          <w:szCs w:val="28"/>
        </w:rPr>
        <w:t>ЗабГГПУ</w:t>
      </w:r>
      <w:proofErr w:type="spellEnd"/>
      <w:r w:rsidRPr="00342F77">
        <w:rPr>
          <w:color w:val="000000"/>
          <w:sz w:val="28"/>
          <w:szCs w:val="28"/>
        </w:rPr>
        <w:t>, 2012. 144с.</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6"/>
          <w:sz w:val="28"/>
          <w:szCs w:val="28"/>
        </w:rPr>
      </w:pPr>
      <w:r w:rsidRPr="00342F77">
        <w:rPr>
          <w:color w:val="000000"/>
          <w:sz w:val="28"/>
          <w:szCs w:val="28"/>
          <w:shd w:val="clear" w:color="auto" w:fill="FFFFFF"/>
        </w:rPr>
        <w:t xml:space="preserve">Ковалевская А. Ф. Формирование ценностного отношения к здоровью человека: социально-философский анализ: </w:t>
      </w:r>
      <w:proofErr w:type="spellStart"/>
      <w:r w:rsidRPr="00342F77">
        <w:rPr>
          <w:color w:val="000000"/>
          <w:sz w:val="28"/>
          <w:szCs w:val="28"/>
          <w:shd w:val="clear" w:color="auto" w:fill="FFFFFF"/>
        </w:rPr>
        <w:t>дис</w:t>
      </w:r>
      <w:proofErr w:type="spellEnd"/>
      <w:r w:rsidRPr="00342F77">
        <w:rPr>
          <w:color w:val="000000"/>
          <w:sz w:val="28"/>
          <w:szCs w:val="28"/>
          <w:shd w:val="clear" w:color="auto" w:fill="FFFFFF"/>
        </w:rPr>
        <w:t>. канд. филос. наук: Чита</w:t>
      </w:r>
      <w:r w:rsidRPr="00342F77">
        <w:rPr>
          <w:color w:val="000000"/>
          <w:sz w:val="28"/>
          <w:szCs w:val="28"/>
        </w:rPr>
        <w:t xml:space="preserve">: Изд-во </w:t>
      </w:r>
      <w:proofErr w:type="spellStart"/>
      <w:r w:rsidRPr="00342F77">
        <w:rPr>
          <w:color w:val="000000"/>
          <w:sz w:val="28"/>
          <w:szCs w:val="28"/>
        </w:rPr>
        <w:t>ЗабГГПУ</w:t>
      </w:r>
      <w:proofErr w:type="spellEnd"/>
      <w:r w:rsidRPr="00342F77">
        <w:rPr>
          <w:color w:val="000000"/>
          <w:sz w:val="28"/>
          <w:szCs w:val="28"/>
        </w:rPr>
        <w:t xml:space="preserve">, </w:t>
      </w:r>
      <w:r w:rsidRPr="00342F77">
        <w:rPr>
          <w:color w:val="000000"/>
          <w:sz w:val="28"/>
          <w:szCs w:val="28"/>
          <w:shd w:val="clear" w:color="auto" w:fill="FFFFFF"/>
        </w:rPr>
        <w:t xml:space="preserve">2007. 170 </w:t>
      </w:r>
      <w:proofErr w:type="gramStart"/>
      <w:r w:rsidRPr="00342F77">
        <w:rPr>
          <w:color w:val="000000"/>
          <w:sz w:val="28"/>
          <w:szCs w:val="28"/>
          <w:shd w:val="clear" w:color="auto" w:fill="FFFFFF"/>
        </w:rPr>
        <w:t>с</w:t>
      </w:r>
      <w:proofErr w:type="gramEnd"/>
      <w:r w:rsidRPr="00342F77">
        <w:rPr>
          <w:color w:val="000000"/>
          <w:sz w:val="28"/>
          <w:szCs w:val="28"/>
          <w:shd w:val="clear" w:color="auto" w:fill="FFFFFF"/>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pacing w:val="-10"/>
          <w:sz w:val="28"/>
          <w:szCs w:val="28"/>
        </w:rPr>
        <w:t xml:space="preserve">Ларионова И.С. Здоровье как социальная ценность. </w:t>
      </w:r>
      <w:proofErr w:type="spellStart"/>
      <w:r w:rsidRPr="00342F77">
        <w:rPr>
          <w:spacing w:val="-10"/>
          <w:sz w:val="28"/>
          <w:szCs w:val="28"/>
        </w:rPr>
        <w:t>Автореф</w:t>
      </w:r>
      <w:proofErr w:type="spellEnd"/>
      <w:r w:rsidRPr="00342F77">
        <w:rPr>
          <w:spacing w:val="-10"/>
          <w:sz w:val="28"/>
          <w:szCs w:val="28"/>
        </w:rPr>
        <w:t xml:space="preserve">. </w:t>
      </w:r>
      <w:proofErr w:type="spellStart"/>
      <w:r w:rsidRPr="00342F77">
        <w:rPr>
          <w:spacing w:val="-10"/>
          <w:sz w:val="28"/>
          <w:szCs w:val="28"/>
        </w:rPr>
        <w:t>дис</w:t>
      </w:r>
      <w:proofErr w:type="spellEnd"/>
      <w:r w:rsidRPr="00342F77">
        <w:rPr>
          <w:spacing w:val="-10"/>
          <w:sz w:val="28"/>
          <w:szCs w:val="28"/>
        </w:rPr>
        <w:t xml:space="preserve">. д-ра филос. наук. М.:  </w:t>
      </w:r>
      <w:proofErr w:type="spellStart"/>
      <w:r w:rsidRPr="00342F77">
        <w:rPr>
          <w:spacing w:val="-10"/>
          <w:sz w:val="28"/>
          <w:szCs w:val="28"/>
        </w:rPr>
        <w:t>Моск</w:t>
      </w:r>
      <w:proofErr w:type="spellEnd"/>
      <w:r w:rsidRPr="00342F77">
        <w:rPr>
          <w:spacing w:val="-10"/>
          <w:sz w:val="28"/>
          <w:szCs w:val="28"/>
        </w:rPr>
        <w:t xml:space="preserve">. </w:t>
      </w:r>
      <w:proofErr w:type="spellStart"/>
      <w:r w:rsidRPr="00342F77">
        <w:rPr>
          <w:spacing w:val="-10"/>
          <w:sz w:val="28"/>
          <w:szCs w:val="28"/>
        </w:rPr>
        <w:t>гос</w:t>
      </w:r>
      <w:proofErr w:type="spellEnd"/>
      <w:r w:rsidRPr="00342F77">
        <w:rPr>
          <w:spacing w:val="-10"/>
          <w:sz w:val="28"/>
          <w:szCs w:val="28"/>
        </w:rPr>
        <w:t xml:space="preserve">. соц. ун-т Москва. 2004. 38 </w:t>
      </w:r>
      <w:proofErr w:type="spellStart"/>
      <w:r w:rsidRPr="00342F77">
        <w:rPr>
          <w:spacing w:val="-10"/>
          <w:sz w:val="28"/>
          <w:szCs w:val="28"/>
        </w:rPr>
        <w:t>c</w:t>
      </w:r>
      <w:proofErr w:type="spellEnd"/>
      <w:r w:rsidRPr="00342F77">
        <w:rPr>
          <w:spacing w:val="-10"/>
          <w:sz w:val="28"/>
          <w:szCs w:val="28"/>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pacing w:val="-10"/>
          <w:sz w:val="28"/>
          <w:szCs w:val="28"/>
        </w:rPr>
        <w:t xml:space="preserve">Мечников И.И. Наука и нравственность // Мечников И.И. Этюды оптимизма. М.: Главная редакция литературы на иностранных языках. Изд-во «Наука», </w:t>
      </w:r>
      <w:smartTag w:uri="urn:schemas-microsoft-com:office:smarttags" w:element="metricconverter">
        <w:smartTagPr>
          <w:attr w:name="ProductID" w:val="1995 г"/>
        </w:smartTagPr>
        <w:r w:rsidRPr="00342F77">
          <w:rPr>
            <w:spacing w:val="-10"/>
            <w:sz w:val="28"/>
            <w:szCs w:val="28"/>
          </w:rPr>
          <w:t>1988 г</w:t>
        </w:r>
      </w:smartTag>
      <w:r w:rsidRPr="00342F77">
        <w:rPr>
          <w:spacing w:val="-10"/>
          <w:sz w:val="28"/>
          <w:szCs w:val="28"/>
        </w:rPr>
        <w:t>. С. 253–277.</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pacing w:val="2"/>
          <w:sz w:val="28"/>
          <w:szCs w:val="28"/>
          <w:highlight w:val="white"/>
        </w:rPr>
        <w:t xml:space="preserve">Министерство здравоохранения. Изд.: Медицина, ВОЗ, Женева, 1968. 56 </w:t>
      </w:r>
      <w:proofErr w:type="gramStart"/>
      <w:r w:rsidRPr="00342F77">
        <w:rPr>
          <w:spacing w:val="2"/>
          <w:sz w:val="28"/>
          <w:szCs w:val="28"/>
          <w:highlight w:val="white"/>
        </w:rPr>
        <w:t>с</w:t>
      </w:r>
      <w:proofErr w:type="gramEnd"/>
      <w:r w:rsidRPr="00342F77">
        <w:rPr>
          <w:spacing w:val="2"/>
          <w:sz w:val="28"/>
          <w:szCs w:val="28"/>
          <w:highlight w:val="white"/>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z w:val="28"/>
          <w:szCs w:val="28"/>
        </w:rPr>
        <w:t xml:space="preserve">Мишель Монтень. Опыты. </w:t>
      </w:r>
      <w:r w:rsidRPr="00342F77">
        <w:rPr>
          <w:sz w:val="28"/>
          <w:szCs w:val="28"/>
          <w:highlight w:val="white"/>
        </w:rPr>
        <w:t>Избранные произведения в 3-х томах. Том I.</w:t>
      </w:r>
      <w:r w:rsidRPr="00342F77">
        <w:rPr>
          <w:sz w:val="28"/>
          <w:szCs w:val="28"/>
        </w:rPr>
        <w:t xml:space="preserve">// Перевод А.С. Бобовича и др. М.: Голос, 1992. </w:t>
      </w:r>
      <w:r w:rsidRPr="00342F77">
        <w:rPr>
          <w:sz w:val="28"/>
          <w:szCs w:val="28"/>
          <w:highlight w:val="white"/>
        </w:rPr>
        <w:t xml:space="preserve">384 </w:t>
      </w:r>
      <w:proofErr w:type="gramStart"/>
      <w:r w:rsidRPr="00342F77">
        <w:rPr>
          <w:sz w:val="28"/>
          <w:szCs w:val="28"/>
          <w:highlight w:val="white"/>
        </w:rPr>
        <w:t>с</w:t>
      </w:r>
      <w:proofErr w:type="gramEnd"/>
      <w:r w:rsidRPr="00342F77">
        <w:rPr>
          <w:sz w:val="28"/>
          <w:szCs w:val="28"/>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color w:val="000000"/>
          <w:sz w:val="28"/>
          <w:szCs w:val="28"/>
        </w:rPr>
        <w:t xml:space="preserve">Писарев Д.И. Школа и жизнь // Учитель. 1865, № 9. </w:t>
      </w:r>
      <w:r w:rsidRPr="00342F77">
        <w:rPr>
          <w:spacing w:val="-10"/>
          <w:sz w:val="28"/>
          <w:szCs w:val="28"/>
        </w:rPr>
        <w:t>750с.</w:t>
      </w:r>
      <w:r w:rsidRPr="00342F77">
        <w:rPr>
          <w:color w:val="000000"/>
          <w:sz w:val="28"/>
          <w:szCs w:val="28"/>
        </w:rPr>
        <w:t xml:space="preserve">        </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color w:val="000000"/>
          <w:sz w:val="28"/>
          <w:szCs w:val="28"/>
          <w:highlight w:val="white"/>
        </w:rPr>
        <w:t xml:space="preserve">Платон. </w:t>
      </w:r>
      <w:r w:rsidRPr="00342F77">
        <w:rPr>
          <w:spacing w:val="-10"/>
          <w:sz w:val="28"/>
          <w:szCs w:val="28"/>
        </w:rPr>
        <w:t>Платон. Государство // Платон. Диалоги. М., 2009. С. 471–609. 752с.</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z w:val="28"/>
          <w:szCs w:val="28"/>
        </w:rPr>
        <w:t xml:space="preserve">На просторах России. </w:t>
      </w:r>
      <w:r w:rsidRPr="00342F77">
        <w:rPr>
          <w:color w:val="000000"/>
          <w:sz w:val="28"/>
          <w:szCs w:val="28"/>
        </w:rPr>
        <w:t xml:space="preserve">Электронный ресурс. Режим доступа: </w:t>
      </w:r>
      <w:hyperlink w:history="1">
        <w:r w:rsidRPr="00342F77">
          <w:rPr>
            <w:color w:val="0000FF"/>
            <w:sz w:val="28"/>
            <w:szCs w:val="28"/>
            <w:u w:val="single"/>
          </w:rPr>
          <w:t>http://</w:t>
        </w:r>
      </w:hyperlink>
      <w:r w:rsidRPr="00342F77">
        <w:rPr>
          <w:sz w:val="28"/>
          <w:szCs w:val="28"/>
        </w:rPr>
        <w:t xml:space="preserve"> </w:t>
      </w:r>
      <w:hyperlink r:id="rId8" w:history="1">
        <w:r w:rsidRPr="00342F77">
          <w:rPr>
            <w:rStyle w:val="a5"/>
            <w:sz w:val="28"/>
            <w:szCs w:val="28"/>
          </w:rPr>
          <w:t>www.demoscope</w:t>
        </w:r>
      </w:hyperlink>
      <w:r w:rsidRPr="00342F77">
        <w:rPr>
          <w:sz w:val="28"/>
          <w:szCs w:val="28"/>
        </w:rPr>
        <w:t xml:space="preserve"> № 645 - 646. 1 - 14 июня 2015.</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z w:val="28"/>
          <w:szCs w:val="28"/>
        </w:rPr>
        <w:t xml:space="preserve">Берегите женщин! Национальный исследовательский университет «Высшая школа экономики».   </w:t>
      </w:r>
      <w:r w:rsidRPr="00342F77">
        <w:rPr>
          <w:color w:val="000000"/>
          <w:sz w:val="28"/>
          <w:szCs w:val="28"/>
        </w:rPr>
        <w:t xml:space="preserve">Электронный ресурс. Режим доступа: </w:t>
      </w:r>
      <w:hyperlink r:id="rId9" w:history="1">
        <w:r w:rsidRPr="00342F77">
          <w:rPr>
            <w:rStyle w:val="a5"/>
            <w:sz w:val="28"/>
            <w:szCs w:val="28"/>
          </w:rPr>
          <w:t xml:space="preserve">http://www. </w:t>
        </w:r>
        <w:proofErr w:type="spellStart"/>
        <w:r w:rsidRPr="00342F77">
          <w:rPr>
            <w:rStyle w:val="a5"/>
            <w:sz w:val="28"/>
            <w:szCs w:val="28"/>
          </w:rPr>
          <w:t>demoscope.ru</w:t>
        </w:r>
        <w:proofErr w:type="spellEnd"/>
        <w:r w:rsidRPr="00342F77">
          <w:rPr>
            <w:rStyle w:val="a5"/>
            <w:sz w:val="28"/>
            <w:szCs w:val="28"/>
          </w:rPr>
          <w:t>/</w:t>
        </w:r>
        <w:proofErr w:type="spellStart"/>
        <w:r w:rsidRPr="00342F77">
          <w:rPr>
            <w:rStyle w:val="a5"/>
            <w:sz w:val="28"/>
            <w:szCs w:val="28"/>
          </w:rPr>
          <w:t>weekly</w:t>
        </w:r>
        <w:proofErr w:type="spellEnd"/>
        <w:r w:rsidRPr="00342F77">
          <w:rPr>
            <w:rStyle w:val="a5"/>
            <w:sz w:val="28"/>
            <w:szCs w:val="28"/>
          </w:rPr>
          <w:t>/2012/0499/</w:t>
        </w:r>
        <w:proofErr w:type="spellStart"/>
        <w:r w:rsidRPr="00342F77">
          <w:rPr>
            <w:rStyle w:val="a5"/>
            <w:sz w:val="28"/>
            <w:szCs w:val="28"/>
          </w:rPr>
          <w:t>s</w:t>
        </w:r>
        <w:proofErr w:type="spellEnd"/>
        <w:r w:rsidRPr="00342F77">
          <w:rPr>
            <w:rStyle w:val="a5"/>
            <w:sz w:val="28"/>
            <w:szCs w:val="28"/>
          </w:rPr>
          <w:t xml:space="preserve"> </w:t>
        </w:r>
        <w:proofErr w:type="spellStart"/>
        <w:r w:rsidRPr="00342F77">
          <w:rPr>
            <w:rStyle w:val="a5"/>
            <w:sz w:val="28"/>
            <w:szCs w:val="28"/>
          </w:rPr>
          <w:t>map.php</w:t>
        </w:r>
        <w:proofErr w:type="spellEnd"/>
      </w:hyperlink>
      <w:r w:rsidRPr="00342F77">
        <w:rPr>
          <w:sz w:val="28"/>
          <w:szCs w:val="28"/>
        </w:rPr>
        <w:t xml:space="preserve"> № 499 - 500. 20 февраля - 4 марта 2012.</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proofErr w:type="spellStart"/>
      <w:r w:rsidRPr="00342F77">
        <w:rPr>
          <w:sz w:val="28"/>
          <w:szCs w:val="28"/>
        </w:rPr>
        <w:t>Римашевская</w:t>
      </w:r>
      <w:proofErr w:type="spellEnd"/>
      <w:r w:rsidRPr="00342F77">
        <w:rPr>
          <w:sz w:val="28"/>
          <w:szCs w:val="28"/>
        </w:rPr>
        <w:t xml:space="preserve"> Н.М. Российский генофонд: качество будущих поколений // Народонаселение. М.: ИСЭПН РАН, 2000. № 4. С. 97–101.</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color w:val="000000"/>
          <w:sz w:val="28"/>
          <w:szCs w:val="28"/>
        </w:rPr>
        <w:t>Справочник практического врача</w:t>
      </w:r>
      <w:proofErr w:type="gramStart"/>
      <w:r w:rsidRPr="00342F77">
        <w:rPr>
          <w:color w:val="000000"/>
          <w:sz w:val="28"/>
          <w:szCs w:val="28"/>
        </w:rPr>
        <w:t xml:space="preserve"> / П</w:t>
      </w:r>
      <w:proofErr w:type="gramEnd"/>
      <w:r w:rsidRPr="00342F77">
        <w:rPr>
          <w:color w:val="000000"/>
          <w:sz w:val="28"/>
          <w:szCs w:val="28"/>
        </w:rPr>
        <w:t xml:space="preserve">од ред. А.И. Воробьева. М.: </w:t>
      </w:r>
      <w:r w:rsidRPr="00342F77">
        <w:rPr>
          <w:color w:val="000000"/>
          <w:sz w:val="28"/>
          <w:szCs w:val="28"/>
        </w:rPr>
        <w:lastRenderedPageBreak/>
        <w:t xml:space="preserve">Медицина, 1981. 656 </w:t>
      </w:r>
      <w:proofErr w:type="gramStart"/>
      <w:r w:rsidRPr="00342F77">
        <w:rPr>
          <w:color w:val="000000"/>
          <w:sz w:val="28"/>
          <w:szCs w:val="28"/>
        </w:rPr>
        <w:t>с</w:t>
      </w:r>
      <w:proofErr w:type="gramEnd"/>
      <w:r w:rsidRPr="00342F77">
        <w:rPr>
          <w:color w:val="000000"/>
          <w:sz w:val="28"/>
          <w:szCs w:val="28"/>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z w:val="28"/>
          <w:szCs w:val="28"/>
        </w:rPr>
        <w:t xml:space="preserve">Указ Президента Российской Федерации от 20 апреля </w:t>
      </w:r>
      <w:smartTag w:uri="urn:schemas-microsoft-com:office:smarttags" w:element="metricconverter">
        <w:smartTagPr>
          <w:attr w:name="ProductID" w:val="1995 г"/>
        </w:smartTagPr>
        <w:r w:rsidRPr="00342F77">
          <w:rPr>
            <w:sz w:val="28"/>
            <w:szCs w:val="28"/>
          </w:rPr>
          <w:t>1993 г</w:t>
        </w:r>
      </w:smartTag>
      <w:r w:rsidRPr="00342F77">
        <w:rPr>
          <w:sz w:val="28"/>
          <w:szCs w:val="28"/>
        </w:rPr>
        <w:t xml:space="preserve">. «О неотложных мерах по обеспечению здоровья населения Российской Федерации» (с изменениями и дополнениями) [Электронный ресурс] // СПС </w:t>
      </w:r>
      <w:proofErr w:type="spellStart"/>
      <w:r w:rsidRPr="00342F77">
        <w:rPr>
          <w:sz w:val="28"/>
          <w:szCs w:val="28"/>
        </w:rPr>
        <w:t>КонсультантПлюс</w:t>
      </w:r>
      <w:proofErr w:type="spellEnd"/>
      <w:r w:rsidRPr="00342F77">
        <w:rPr>
          <w:sz w:val="28"/>
          <w:szCs w:val="28"/>
        </w:rPr>
        <w:t>: Законодательство: Версия</w:t>
      </w:r>
      <w:proofErr w:type="gramStart"/>
      <w:r w:rsidRPr="00342F77">
        <w:rPr>
          <w:sz w:val="28"/>
          <w:szCs w:val="28"/>
        </w:rPr>
        <w:t xml:space="preserve"> П</w:t>
      </w:r>
      <w:proofErr w:type="gramEnd"/>
      <w:r w:rsidRPr="00342F77">
        <w:rPr>
          <w:sz w:val="28"/>
          <w:szCs w:val="28"/>
        </w:rPr>
        <w:t xml:space="preserve">роф. – URL: </w:t>
      </w:r>
      <w:hyperlink r:id="rId10" w:history="1">
        <w:r w:rsidRPr="00342F77">
          <w:rPr>
            <w:rStyle w:val="a5"/>
            <w:sz w:val="28"/>
            <w:szCs w:val="28"/>
          </w:rPr>
          <w:t>http://base.consultant.ru/cons/cgi/online.cgi?req=doc;base=LAW;n=165438;dst=0;ts=615DE1876C19E8A1C33EC33AA9C1D84F;rnd=0.6357215548173394</w:t>
        </w:r>
      </w:hyperlink>
      <w:r w:rsidRPr="00342F77">
        <w:rPr>
          <w:sz w:val="28"/>
          <w:szCs w:val="28"/>
        </w:rPr>
        <w:t xml:space="preserve"> (дата обращения: 01.02.2015).</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10"/>
          <w:sz w:val="28"/>
          <w:szCs w:val="28"/>
        </w:rPr>
      </w:pPr>
      <w:r w:rsidRPr="00342F77">
        <w:rPr>
          <w:sz w:val="28"/>
          <w:szCs w:val="28"/>
        </w:rPr>
        <w:t xml:space="preserve">Указ Президента РФ от 14 сентября </w:t>
      </w:r>
      <w:smartTag w:uri="urn:schemas-microsoft-com:office:smarttags" w:element="metricconverter">
        <w:smartTagPr>
          <w:attr w:name="ProductID" w:val="1995 г"/>
        </w:smartTagPr>
        <w:r w:rsidRPr="00342F77">
          <w:rPr>
            <w:sz w:val="28"/>
            <w:szCs w:val="28"/>
          </w:rPr>
          <w:t>1995 г</w:t>
        </w:r>
      </w:smartTag>
      <w:r w:rsidRPr="00342F77">
        <w:rPr>
          <w:sz w:val="28"/>
          <w:szCs w:val="28"/>
        </w:rPr>
        <w:t xml:space="preserve">. N 942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 </w:t>
      </w:r>
      <w:hyperlink r:id="rId11" w:history="1">
        <w:r w:rsidRPr="00342F77">
          <w:rPr>
            <w:rStyle w:val="a5"/>
            <w:sz w:val="28"/>
            <w:szCs w:val="28"/>
          </w:rPr>
          <w:t>http://base.garant.ru/184330/</w:t>
        </w:r>
      </w:hyperlink>
      <w:r w:rsidRPr="00342F77">
        <w:rPr>
          <w:sz w:val="28"/>
          <w:szCs w:val="28"/>
        </w:rPr>
        <w:t xml:space="preserve"> (дата обращения: 01.02.2015)</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z w:val="28"/>
          <w:szCs w:val="28"/>
          <w:shd w:val="clear" w:color="auto" w:fill="FFFFFF"/>
        </w:rPr>
      </w:pPr>
      <w:r w:rsidRPr="00342F77">
        <w:rPr>
          <w:color w:val="000000"/>
          <w:sz w:val="28"/>
          <w:szCs w:val="28"/>
          <w:shd w:val="clear" w:color="auto" w:fill="FFFFFF"/>
        </w:rPr>
        <w:t xml:space="preserve">Усманов И.М. Здоровье молодежи как общественная ценность в современном российском обществе: социально-философский анализ: </w:t>
      </w:r>
      <w:proofErr w:type="spellStart"/>
      <w:r w:rsidRPr="00342F77">
        <w:rPr>
          <w:color w:val="000000"/>
          <w:sz w:val="28"/>
          <w:szCs w:val="28"/>
          <w:shd w:val="clear" w:color="auto" w:fill="FFFFFF"/>
        </w:rPr>
        <w:t>дис</w:t>
      </w:r>
      <w:proofErr w:type="spellEnd"/>
      <w:r w:rsidRPr="00342F77">
        <w:rPr>
          <w:color w:val="000000"/>
          <w:sz w:val="28"/>
          <w:szCs w:val="28"/>
          <w:shd w:val="clear" w:color="auto" w:fill="FFFFFF"/>
        </w:rPr>
        <w:t xml:space="preserve">. канд. филос. наук: Уфа, 2008. - 155 </w:t>
      </w:r>
      <w:proofErr w:type="gramStart"/>
      <w:r w:rsidRPr="00342F77">
        <w:rPr>
          <w:color w:val="000000"/>
          <w:sz w:val="28"/>
          <w:szCs w:val="28"/>
          <w:shd w:val="clear" w:color="auto" w:fill="FFFFFF"/>
        </w:rPr>
        <w:t>с</w:t>
      </w:r>
      <w:proofErr w:type="gramEnd"/>
      <w:r w:rsidRPr="00342F77">
        <w:rPr>
          <w:color w:val="000000"/>
          <w:sz w:val="28"/>
          <w:szCs w:val="28"/>
          <w:shd w:val="clear" w:color="auto" w:fill="FFFFFF"/>
        </w:rPr>
        <w:t xml:space="preserve">. </w:t>
      </w:r>
    </w:p>
    <w:p w:rsidR="007E7930" w:rsidRPr="00342F77" w:rsidRDefault="007E7930" w:rsidP="007E7930">
      <w:pPr>
        <w:pStyle w:val="a4"/>
        <w:widowControl w:val="0"/>
        <w:numPr>
          <w:ilvl w:val="0"/>
          <w:numId w:val="1"/>
        </w:numPr>
        <w:shd w:val="clear" w:color="auto" w:fill="FFFFFF"/>
        <w:tabs>
          <w:tab w:val="left" w:pos="1134"/>
        </w:tabs>
        <w:autoSpaceDE w:val="0"/>
        <w:autoSpaceDN w:val="0"/>
        <w:adjustRightInd w:val="0"/>
        <w:spacing w:line="360" w:lineRule="auto"/>
        <w:jc w:val="both"/>
        <w:rPr>
          <w:color w:val="111111"/>
          <w:sz w:val="28"/>
          <w:szCs w:val="28"/>
        </w:rPr>
      </w:pPr>
      <w:r w:rsidRPr="00342F77">
        <w:rPr>
          <w:color w:val="111111"/>
          <w:sz w:val="28"/>
          <w:szCs w:val="28"/>
        </w:rPr>
        <w:t xml:space="preserve">Федеральный закон Российской Федерации от 21 ноября2011 г. № 323-ФЗ «Об основах охраны здоровья граждан в Российской Федерации». </w:t>
      </w:r>
    </w:p>
    <w:p w:rsidR="007E7930" w:rsidRPr="00342F77" w:rsidRDefault="007E7930" w:rsidP="007E7930">
      <w:pPr>
        <w:pStyle w:val="a4"/>
        <w:widowControl w:val="0"/>
        <w:numPr>
          <w:ilvl w:val="0"/>
          <w:numId w:val="1"/>
        </w:numPr>
        <w:shd w:val="clear" w:color="auto" w:fill="FFFFFF"/>
        <w:tabs>
          <w:tab w:val="left" w:pos="1134"/>
        </w:tabs>
        <w:autoSpaceDE w:val="0"/>
        <w:autoSpaceDN w:val="0"/>
        <w:adjustRightInd w:val="0"/>
        <w:spacing w:line="360" w:lineRule="auto"/>
        <w:jc w:val="both"/>
        <w:rPr>
          <w:color w:val="111111"/>
          <w:sz w:val="28"/>
          <w:szCs w:val="28"/>
        </w:rPr>
      </w:pPr>
      <w:r w:rsidRPr="00342F77">
        <w:rPr>
          <w:color w:val="111111"/>
          <w:sz w:val="28"/>
          <w:szCs w:val="28"/>
        </w:rPr>
        <w:t xml:space="preserve">Федеральный закон Российской Федерации № 273-ФЗ от 29.12.2012 г «Об образовании в Российской Федерации» // Вестник Образования. – № 3-4/2013. – С.10-159. </w:t>
      </w:r>
    </w:p>
    <w:p w:rsidR="007E7930" w:rsidRPr="00342F77" w:rsidRDefault="007E7930" w:rsidP="007E7930">
      <w:pPr>
        <w:pStyle w:val="a4"/>
        <w:widowControl w:val="0"/>
        <w:numPr>
          <w:ilvl w:val="0"/>
          <w:numId w:val="1"/>
        </w:numPr>
        <w:shd w:val="clear" w:color="auto" w:fill="FFFFFF"/>
        <w:tabs>
          <w:tab w:val="left" w:pos="1134"/>
        </w:tabs>
        <w:autoSpaceDE w:val="0"/>
        <w:autoSpaceDN w:val="0"/>
        <w:adjustRightInd w:val="0"/>
        <w:spacing w:line="360" w:lineRule="auto"/>
        <w:jc w:val="both"/>
        <w:rPr>
          <w:color w:val="111111"/>
          <w:sz w:val="28"/>
          <w:szCs w:val="28"/>
        </w:rPr>
      </w:pPr>
      <w:proofErr w:type="spellStart"/>
      <w:r w:rsidRPr="00342F77">
        <w:rPr>
          <w:sz w:val="28"/>
          <w:szCs w:val="28"/>
        </w:rPr>
        <w:t>Фельдштейн</w:t>
      </w:r>
      <w:proofErr w:type="spellEnd"/>
      <w:r w:rsidRPr="00342F77">
        <w:rPr>
          <w:sz w:val="28"/>
          <w:szCs w:val="28"/>
        </w:rPr>
        <w:t xml:space="preserve"> Д. И. Глубинные изменения детства и актуализация психолого-педагогических проблем развития образования. — СПб. : </w:t>
      </w:r>
      <w:proofErr w:type="spellStart"/>
      <w:r w:rsidRPr="00342F77">
        <w:rPr>
          <w:sz w:val="28"/>
          <w:szCs w:val="28"/>
        </w:rPr>
        <w:t>СПбГУП</w:t>
      </w:r>
      <w:proofErr w:type="spellEnd"/>
      <w:r w:rsidRPr="00342F77">
        <w:rPr>
          <w:sz w:val="28"/>
          <w:szCs w:val="28"/>
        </w:rPr>
        <w:t xml:space="preserve">, 2011. — 36 </w:t>
      </w:r>
      <w:proofErr w:type="gramStart"/>
      <w:r w:rsidRPr="00342F77">
        <w:rPr>
          <w:sz w:val="28"/>
          <w:szCs w:val="28"/>
        </w:rPr>
        <w:t>с</w:t>
      </w:r>
      <w:proofErr w:type="gramEnd"/>
      <w:r w:rsidRPr="00342F77">
        <w:rPr>
          <w:sz w:val="28"/>
          <w:szCs w:val="28"/>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6"/>
          <w:sz w:val="28"/>
          <w:szCs w:val="28"/>
        </w:rPr>
      </w:pPr>
      <w:r w:rsidRPr="00342F77">
        <w:rPr>
          <w:color w:val="000000"/>
          <w:spacing w:val="-10"/>
          <w:sz w:val="28"/>
          <w:szCs w:val="28"/>
        </w:rPr>
        <w:t xml:space="preserve">Хрусталев Ю.М. От этики до биоэтики. Рост </w:t>
      </w:r>
      <w:proofErr w:type="spellStart"/>
      <w:r w:rsidRPr="00342F77">
        <w:rPr>
          <w:color w:val="000000"/>
          <w:spacing w:val="-10"/>
          <w:sz w:val="28"/>
          <w:szCs w:val="28"/>
        </w:rPr>
        <w:t>н</w:t>
      </w:r>
      <w:proofErr w:type="spellEnd"/>
      <w:r w:rsidRPr="00342F77">
        <w:rPr>
          <w:color w:val="000000"/>
          <w:spacing w:val="-10"/>
          <w:sz w:val="28"/>
          <w:szCs w:val="28"/>
        </w:rPr>
        <w:t>/Дону: Феникс, 2010. 446 </w:t>
      </w:r>
      <w:proofErr w:type="gramStart"/>
      <w:r w:rsidRPr="00342F77">
        <w:rPr>
          <w:color w:val="000000"/>
          <w:spacing w:val="-10"/>
          <w:sz w:val="28"/>
          <w:szCs w:val="28"/>
        </w:rPr>
        <w:t>с</w:t>
      </w:r>
      <w:proofErr w:type="gramEnd"/>
      <w:r w:rsidRPr="00342F77">
        <w:rPr>
          <w:color w:val="000000"/>
          <w:spacing w:val="-10"/>
          <w:sz w:val="28"/>
          <w:szCs w:val="28"/>
        </w:rPr>
        <w:t>.</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6"/>
          <w:sz w:val="28"/>
          <w:szCs w:val="28"/>
        </w:rPr>
      </w:pPr>
      <w:r w:rsidRPr="00342F77">
        <w:rPr>
          <w:color w:val="000000"/>
          <w:spacing w:val="-6"/>
          <w:sz w:val="28"/>
          <w:szCs w:val="28"/>
        </w:rPr>
        <w:t xml:space="preserve"> Чайка Л.Н. Здоровье школьников как одна из проблем современной </w:t>
      </w:r>
      <w:r w:rsidRPr="00342F77">
        <w:rPr>
          <w:color w:val="000000"/>
          <w:spacing w:val="-6"/>
          <w:sz w:val="28"/>
          <w:szCs w:val="28"/>
        </w:rPr>
        <w:lastRenderedPageBreak/>
        <w:t xml:space="preserve">системы российского образования. Образование и наука в современных условиях: материалы IV </w:t>
      </w:r>
      <w:proofErr w:type="spellStart"/>
      <w:r w:rsidRPr="00342F77">
        <w:rPr>
          <w:color w:val="000000"/>
          <w:spacing w:val="-6"/>
          <w:sz w:val="28"/>
          <w:szCs w:val="28"/>
        </w:rPr>
        <w:t>Междунар</w:t>
      </w:r>
      <w:proofErr w:type="spellEnd"/>
      <w:r w:rsidRPr="00342F77">
        <w:rPr>
          <w:color w:val="000000"/>
          <w:spacing w:val="-6"/>
          <w:sz w:val="28"/>
          <w:szCs w:val="28"/>
        </w:rPr>
        <w:t xml:space="preserve">. </w:t>
      </w:r>
      <w:proofErr w:type="spellStart"/>
      <w:r w:rsidRPr="00342F77">
        <w:rPr>
          <w:color w:val="000000"/>
          <w:spacing w:val="-6"/>
          <w:sz w:val="28"/>
          <w:szCs w:val="28"/>
        </w:rPr>
        <w:t>науч</w:t>
      </w:r>
      <w:proofErr w:type="gramStart"/>
      <w:r w:rsidRPr="00342F77">
        <w:rPr>
          <w:color w:val="000000"/>
          <w:spacing w:val="-6"/>
          <w:sz w:val="28"/>
          <w:szCs w:val="28"/>
        </w:rPr>
        <w:t>.-</w:t>
      </w:r>
      <w:proofErr w:type="gramEnd"/>
      <w:r w:rsidRPr="00342F77">
        <w:rPr>
          <w:color w:val="000000"/>
          <w:spacing w:val="-6"/>
          <w:sz w:val="28"/>
          <w:szCs w:val="28"/>
        </w:rPr>
        <w:t>практ</w:t>
      </w:r>
      <w:proofErr w:type="spellEnd"/>
      <w:r w:rsidRPr="00342F77">
        <w:rPr>
          <w:color w:val="000000"/>
          <w:spacing w:val="-6"/>
          <w:sz w:val="28"/>
          <w:szCs w:val="28"/>
        </w:rPr>
        <w:t xml:space="preserve">. </w:t>
      </w:r>
      <w:proofErr w:type="spellStart"/>
      <w:r w:rsidRPr="00342F77">
        <w:rPr>
          <w:color w:val="000000"/>
          <w:spacing w:val="-6"/>
          <w:sz w:val="28"/>
          <w:szCs w:val="28"/>
        </w:rPr>
        <w:t>конф</w:t>
      </w:r>
      <w:proofErr w:type="spellEnd"/>
      <w:r w:rsidRPr="00342F77">
        <w:rPr>
          <w:color w:val="000000"/>
          <w:spacing w:val="-6"/>
          <w:sz w:val="28"/>
          <w:szCs w:val="28"/>
        </w:rPr>
        <w:t>.  Чебоксары: ЦНС «</w:t>
      </w:r>
      <w:proofErr w:type="spellStart"/>
      <w:r w:rsidRPr="00342F77">
        <w:rPr>
          <w:color w:val="000000"/>
          <w:spacing w:val="-6"/>
          <w:sz w:val="28"/>
          <w:szCs w:val="28"/>
        </w:rPr>
        <w:t>Интерактив</w:t>
      </w:r>
      <w:proofErr w:type="spellEnd"/>
      <w:r w:rsidRPr="00342F77">
        <w:rPr>
          <w:color w:val="000000"/>
          <w:spacing w:val="-6"/>
          <w:sz w:val="28"/>
          <w:szCs w:val="28"/>
        </w:rPr>
        <w:t xml:space="preserve"> плюс», 2015. с. 161-166. 356 </w:t>
      </w:r>
      <w:proofErr w:type="gramStart"/>
      <w:r w:rsidRPr="00342F77">
        <w:rPr>
          <w:color w:val="000000"/>
          <w:spacing w:val="-6"/>
          <w:sz w:val="28"/>
          <w:szCs w:val="28"/>
        </w:rPr>
        <w:t>с</w:t>
      </w:r>
      <w:proofErr w:type="gramEnd"/>
      <w:r w:rsidRPr="00342F77">
        <w:rPr>
          <w:color w:val="000000"/>
          <w:spacing w:val="-6"/>
          <w:sz w:val="28"/>
          <w:szCs w:val="28"/>
        </w:rPr>
        <w:t xml:space="preserve">. </w:t>
      </w:r>
    </w:p>
    <w:p w:rsidR="007E7930" w:rsidRPr="00342F77" w:rsidRDefault="007E7930" w:rsidP="007E7930">
      <w:pPr>
        <w:pStyle w:val="a4"/>
        <w:widowControl w:val="0"/>
        <w:numPr>
          <w:ilvl w:val="0"/>
          <w:numId w:val="1"/>
        </w:numPr>
        <w:tabs>
          <w:tab w:val="left" w:pos="1134"/>
        </w:tabs>
        <w:autoSpaceDE w:val="0"/>
        <w:autoSpaceDN w:val="0"/>
        <w:adjustRightInd w:val="0"/>
        <w:spacing w:line="360" w:lineRule="auto"/>
        <w:jc w:val="both"/>
        <w:rPr>
          <w:color w:val="000000"/>
          <w:spacing w:val="-6"/>
          <w:sz w:val="28"/>
          <w:szCs w:val="28"/>
        </w:rPr>
      </w:pPr>
      <w:r w:rsidRPr="00342F77">
        <w:rPr>
          <w:color w:val="000000"/>
          <w:spacing w:val="-6"/>
          <w:sz w:val="28"/>
          <w:szCs w:val="28"/>
        </w:rPr>
        <w:t xml:space="preserve">Чайка Л.Н. </w:t>
      </w:r>
      <w:r w:rsidRPr="00342F77">
        <w:rPr>
          <w:color w:val="000000"/>
          <w:sz w:val="28"/>
          <w:szCs w:val="28"/>
        </w:rPr>
        <w:t xml:space="preserve">Социальные и естественные факторы здоровья школьников // </w:t>
      </w:r>
      <w:r w:rsidRPr="00342F77">
        <w:rPr>
          <w:color w:val="000000"/>
          <w:spacing w:val="-6"/>
          <w:sz w:val="28"/>
          <w:szCs w:val="28"/>
        </w:rPr>
        <w:t xml:space="preserve">Проблема соотношения естественного и социального в обществе и человеке. Сборник статей 5-й международной научной конференции, Чита: Изд-во </w:t>
      </w:r>
      <w:proofErr w:type="spellStart"/>
      <w:r w:rsidRPr="00342F77">
        <w:rPr>
          <w:color w:val="000000"/>
          <w:spacing w:val="-6"/>
          <w:sz w:val="28"/>
          <w:szCs w:val="28"/>
        </w:rPr>
        <w:t>ЗабГГПУ</w:t>
      </w:r>
      <w:proofErr w:type="spellEnd"/>
      <w:r w:rsidRPr="00342F77">
        <w:rPr>
          <w:color w:val="000000"/>
          <w:spacing w:val="-6"/>
          <w:sz w:val="28"/>
          <w:szCs w:val="28"/>
        </w:rPr>
        <w:t xml:space="preserve">, 2014. С. 102–108. </w:t>
      </w:r>
    </w:p>
    <w:p w:rsidR="00BA394E" w:rsidRPr="00342F77" w:rsidRDefault="00BA394E" w:rsidP="00BA394E">
      <w:pPr>
        <w:ind w:firstLine="851"/>
        <w:jc w:val="both"/>
        <w:rPr>
          <w:rFonts w:ascii="Times New Roman" w:hAnsi="Times New Roman" w:cs="Times New Roman"/>
          <w:sz w:val="28"/>
          <w:szCs w:val="28"/>
        </w:rPr>
      </w:pPr>
    </w:p>
    <w:sectPr w:rsidR="00BA394E" w:rsidRPr="00342F77" w:rsidSect="00E47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66B0"/>
    <w:multiLevelType w:val="hybridMultilevel"/>
    <w:tmpl w:val="76285D0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A394E"/>
    <w:rsid w:val="00017DB0"/>
    <w:rsid w:val="0013225F"/>
    <w:rsid w:val="00151735"/>
    <w:rsid w:val="001C73BE"/>
    <w:rsid w:val="00324CD2"/>
    <w:rsid w:val="00342F77"/>
    <w:rsid w:val="007E7930"/>
    <w:rsid w:val="008764B6"/>
    <w:rsid w:val="00B74200"/>
    <w:rsid w:val="00BA394E"/>
    <w:rsid w:val="00E16378"/>
    <w:rsid w:val="00E4776B"/>
    <w:rsid w:val="00E71ED3"/>
    <w:rsid w:val="00F37D54"/>
    <w:rsid w:val="00F92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394E"/>
    <w:rPr>
      <w:b/>
      <w:bCs/>
    </w:rPr>
  </w:style>
  <w:style w:type="paragraph" w:styleId="a4">
    <w:name w:val="List Paragraph"/>
    <w:basedOn w:val="a"/>
    <w:uiPriority w:val="34"/>
    <w:qFormat/>
    <w:rsid w:val="007E7930"/>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7930"/>
    <w:rPr>
      <w:color w:val="0000FF"/>
      <w:u w:val="single"/>
    </w:rPr>
  </w:style>
</w:styles>
</file>

<file path=word/webSettings.xml><?xml version="1.0" encoding="utf-8"?>
<w:webSettings xmlns:r="http://schemas.openxmlformats.org/officeDocument/2006/relationships" xmlns:w="http://schemas.openxmlformats.org/wordprocessingml/2006/main">
  <w:divs>
    <w:div w:id="2809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7;&#1058;&#1040;&#1058;&#1068;&#1048;\&#1089;&#1090;&#1072;&#1090;&#1100;&#1080;%20&#1086;&#1090;&#1087;&#1088;&#1072;&#1074;&#1083;&#1077;&#1085;&#1099;\&#1085;&#1077;%20&#1087;&#1088;&#1086;&#1096;&#1083;&#1080;\www.demosco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ru/documents/declconv/conventions/childc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krmk.sfedor.ru/fed/3723-astahov.html" TargetMode="External"/><Relationship Id="rId11" Type="http://schemas.openxmlformats.org/officeDocument/2006/relationships/hyperlink" Target="http://base.garant.ru/184330/" TargetMode="External"/><Relationship Id="rId5" Type="http://schemas.openxmlformats.org/officeDocument/2006/relationships/hyperlink" Target="http://www.rfdeti.ru" TargetMode="External"/><Relationship Id="rId10" Type="http://schemas.openxmlformats.org/officeDocument/2006/relationships/hyperlink" Target="http://base.consultant.ru/cons/cgi/online.cgi?req=doc;base=LAW;n=165438;dst=0;ts=615DE1876C19E8A1C33EC33AA9C1D84F;rnd=0.6357215548173394" TargetMode="External"/><Relationship Id="rId4" Type="http://schemas.openxmlformats.org/officeDocument/2006/relationships/webSettings" Target="webSettings.xml"/><Relationship Id="rId9" Type="http://schemas.openxmlformats.org/officeDocument/2006/relationships/hyperlink" Target="http://www.demoscope.ru/weekly/2012/0499/s_map.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2017-08-09T09:27:00Z</dcterms:created>
  <dcterms:modified xsi:type="dcterms:W3CDTF">2017-08-09T12:29:00Z</dcterms:modified>
</cp:coreProperties>
</file>