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692" w:type="dxa"/>
        <w:tblLayout w:type="fixed"/>
        <w:tblLook w:val="04A0" w:firstRow="1" w:lastRow="0" w:firstColumn="1" w:lastColumn="0" w:noHBand="0" w:noVBand="1"/>
      </w:tblPr>
      <w:tblGrid>
        <w:gridCol w:w="353"/>
        <w:gridCol w:w="2096"/>
        <w:gridCol w:w="65"/>
        <w:gridCol w:w="146"/>
        <w:gridCol w:w="142"/>
        <w:gridCol w:w="76"/>
        <w:gridCol w:w="349"/>
        <w:gridCol w:w="709"/>
        <w:gridCol w:w="1064"/>
        <w:gridCol w:w="353"/>
        <w:gridCol w:w="11"/>
        <w:gridCol w:w="40"/>
        <w:gridCol w:w="658"/>
        <w:gridCol w:w="567"/>
        <w:gridCol w:w="567"/>
        <w:gridCol w:w="618"/>
        <w:gridCol w:w="40"/>
        <w:gridCol w:w="1134"/>
        <w:gridCol w:w="1570"/>
        <w:gridCol w:w="40"/>
        <w:gridCol w:w="94"/>
      </w:tblGrid>
      <w:tr w:rsidR="001D6D41" w:rsidRPr="005D743F" w:rsidTr="001D6D41">
        <w:trPr>
          <w:gridAfter w:val="1"/>
          <w:wAfter w:w="94" w:type="dxa"/>
        </w:trPr>
        <w:tc>
          <w:tcPr>
            <w:tcW w:w="3227" w:type="dxa"/>
            <w:gridSpan w:val="7"/>
          </w:tcPr>
          <w:p w:rsidR="001D6D41" w:rsidRDefault="001D6D41" w:rsidP="001D6D4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 xml:space="preserve">ТВОЕ </w:t>
            </w:r>
          </w:p>
          <w:p w:rsidR="001D6D41" w:rsidRDefault="001D6D41" w:rsidP="001D6D4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 xml:space="preserve">БУДУЩЕЕ </w:t>
            </w:r>
          </w:p>
          <w:p w:rsidR="001D6D41" w:rsidRDefault="001D6D41" w:rsidP="001D6D4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В ТВОИХ РУКАХ!</w:t>
            </w:r>
          </w:p>
        </w:tc>
        <w:tc>
          <w:tcPr>
            <w:tcW w:w="2137" w:type="dxa"/>
            <w:gridSpan w:val="4"/>
          </w:tcPr>
          <w:p w:rsidR="001D6D41" w:rsidRPr="005D743F" w:rsidRDefault="001D6D41" w:rsidP="001D6D41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>
              <w:object w:dxaOrig="4230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45pt;height:1in" o:ole="">
                  <v:imagedata r:id="rId9" o:title=""/>
                </v:shape>
                <o:OLEObject Type="Embed" ProgID="PBrush" ShapeID="_x0000_i1025" DrawAspect="Content" ObjectID="_1564664711" r:id="rId10"/>
              </w:object>
            </w:r>
          </w:p>
        </w:tc>
        <w:tc>
          <w:tcPr>
            <w:tcW w:w="5234" w:type="dxa"/>
            <w:gridSpan w:val="9"/>
          </w:tcPr>
          <w:p w:rsidR="001D6D41" w:rsidRPr="001D6D41" w:rsidRDefault="001D6D41" w:rsidP="001D6D41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Яцкова Софи Михайловна</w:t>
            </w:r>
          </w:p>
          <w:p w:rsidR="001D6D41" w:rsidRPr="001D6D41" w:rsidRDefault="001D6D41" w:rsidP="001D6D41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Учитель английского языка </w:t>
            </w:r>
          </w:p>
          <w:p w:rsidR="001D6D41" w:rsidRPr="001D6D41" w:rsidRDefault="001D6D41" w:rsidP="001D6D41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МОУ СШ № 31</w:t>
            </w:r>
          </w:p>
          <w:p w:rsidR="001D6D41" w:rsidRPr="005D743F" w:rsidRDefault="001D6D41" w:rsidP="001D6D41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</w:t>
            </w:r>
            <w:proofErr w:type="gramStart"/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Волжского</w:t>
            </w:r>
            <w:proofErr w:type="gramEnd"/>
            <w:r w:rsidRPr="001D6D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Волгоградской области</w:t>
            </w:r>
          </w:p>
        </w:tc>
      </w:tr>
      <w:tr w:rsidR="001D6D41" w:rsidRPr="005D743F" w:rsidTr="001D6D41">
        <w:trPr>
          <w:gridAfter w:val="1"/>
          <w:wAfter w:w="94" w:type="dxa"/>
        </w:trPr>
        <w:tc>
          <w:tcPr>
            <w:tcW w:w="10598" w:type="dxa"/>
            <w:gridSpan w:val="20"/>
          </w:tcPr>
          <w:p w:rsidR="001D6D41" w:rsidRDefault="001D6D41" w:rsidP="001D6D41">
            <w:pPr>
              <w:shd w:val="clear" w:color="auto" w:fill="FFFFFF"/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  <w:p w:rsidR="001D6D41" w:rsidRPr="005D743F" w:rsidRDefault="001D6D41" w:rsidP="001D6D41">
            <w:pPr>
              <w:shd w:val="clear" w:color="auto" w:fill="FFFFFF"/>
              <w:ind w:firstLine="70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В 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настоящее время выбор молодыми людьми будущей профессии часто происходит под влиянием субъективных факторов:  престижность профессии в кругу сверстников, мнение друзей, действие рекламы и т.д. Представления </w:t>
            </w:r>
            <w:proofErr w:type="gram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о профессии у подростков неадекватны реальности вследствие ограниченности их взглядов на современную ситуацию в сфере</w:t>
            </w:r>
            <w:proofErr w:type="gram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социально-экономических отношений. Необоснованно завышенные требования к уровню заработной платы при отсутствии необходимых знаний и навыков, не связанные с рынком труда карьерные притязания ставят подростка вне рынка труда, делают его неконкурентоспособным при трудоустройстве. Плюс 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в этот период у молодого поколения происходят кардинальные изменения и в системе взаимоотношений. Роль семьи в удовлетворении материальных, эмоциональных потребностей </w:t>
            </w:r>
            <w:proofErr w:type="spell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тинейджера</w:t>
            </w:r>
            <w:proofErr w:type="spell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в значительной мере сохраняется, а роль образовательных и досуговых учреждений, ближайшего окружения сверстников в удовлетворении социально-познавательных потребностей максимально увеличивается. </w:t>
            </w:r>
          </w:p>
          <w:p w:rsidR="001D6D41" w:rsidRPr="00965F89" w:rsidRDefault="001D6D41" w:rsidP="001D6D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ab/>
              <w:t xml:space="preserve">Основной </w:t>
            </w:r>
            <w:r w:rsidRPr="00965F89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целью нашего проекта явилась актуализация процесса профессионального самоопределения подростков за счет специальной организации их деятельности, включающей получение знаний о себе, о мире профессионального труда и развитие  способности к профессиональной адаптации в современных социально-экономических условиях. </w:t>
            </w:r>
          </w:p>
          <w:p w:rsidR="001D6D41" w:rsidRPr="005D743F" w:rsidRDefault="001D6D41" w:rsidP="001D6D41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965F89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ab/>
              <w:t>Задачи проекта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: </w:t>
            </w:r>
          </w:p>
          <w:p w:rsidR="001D6D41" w:rsidRPr="005D743F" w:rsidRDefault="001D6D41" w:rsidP="001D6D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формировать  профессиональную готовность учащихся, путем проведения комплекса мероприятий с целью получения практических знаний и последующей их рефлексии;</w:t>
            </w:r>
          </w:p>
          <w:p w:rsidR="001D6D41" w:rsidRPr="005D743F" w:rsidRDefault="001D6D41" w:rsidP="001D6D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оказывать помощь  в формировании  интересов и склонностей, осознании способностей  учащихся и наиболее разумном их применении;</w:t>
            </w:r>
          </w:p>
          <w:p w:rsidR="001D6D41" w:rsidRPr="005D743F" w:rsidRDefault="001D6D41" w:rsidP="001D6D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- систематизировать имеющийся  практический опыт  посещения предприятий и проведения практических мастер-классов в сети интернет путем создания интернет страницы в социальной сети для открытого доступа к собранному материалу.</w:t>
            </w:r>
          </w:p>
          <w:p w:rsidR="001D6D41" w:rsidRDefault="001D6D41" w:rsidP="001D6D4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   Любая </w:t>
            </w:r>
            <w:proofErr w:type="spell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профориентационная</w:t>
            </w:r>
            <w:proofErr w:type="spell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работа предполагает тесное сотрудничество со школьным психологом. Сначала это было просто  увлечением, мы так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с ребятами 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проводили  наши классные часы. Затем у нас выстроился целый перспективный план на 3 года. В двух словах – к концу 9 класса мы максимально должны  определиться с дальнейшей профессией и в 10 классе обучаться по индивидуальному образовательному маршруту, посещая только те предметы, которые бу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дут необходимы при поступлении.</w:t>
            </w:r>
          </w:p>
          <w:p w:rsidR="001D6D41" w:rsidRDefault="001D6D41" w:rsidP="001D6D41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    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И здесь мы задали себе вопрос «С чего начать?»</w:t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6062" w:type="dxa"/>
            <w:gridSpan w:val="13"/>
          </w:tcPr>
          <w:p w:rsidR="00DB7DC3" w:rsidRPr="005D743F" w:rsidRDefault="00B710EE" w:rsidP="00B710E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lastRenderedPageBreak/>
              <w:t xml:space="preserve">      Первое, с чего ребята начали, это провели  </w:t>
            </w:r>
            <w:proofErr w:type="gram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мини-социальный</w:t>
            </w:r>
            <w:proofErr w:type="gram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опрос  «Ты уже выбрал профессию, и если «да», что ты о ней знаешь?» Во-вторых, провели анкетирование среди 7-9 классов и вот, что у нас получилось. Из 116 учащихся 7-9 классов  в анкетировании  приняли участие 102 человека, что составляет 87%. С  выбором  профессии уже определились 62 %  опрошенных. 38% - пока еще в поиске.</w:t>
            </w:r>
          </w:p>
        </w:tc>
        <w:tc>
          <w:tcPr>
            <w:tcW w:w="4536" w:type="dxa"/>
            <w:gridSpan w:val="7"/>
          </w:tcPr>
          <w:p w:rsidR="00DB7DC3" w:rsidRPr="005D743F" w:rsidRDefault="00B710EE" w:rsidP="00965F89">
            <w:pPr>
              <w:pStyle w:val="ab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5D743F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284B5ED4" wp14:editId="6E81BEC8">
                  <wp:extent cx="2363189" cy="176073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5768" t="25370" r="20865" b="19483"/>
                          <a:stretch/>
                        </pic:blipFill>
                        <pic:spPr bwMode="auto">
                          <a:xfrm>
                            <a:off x="0" y="0"/>
                            <a:ext cx="2375379" cy="176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10598" w:type="dxa"/>
            <w:gridSpan w:val="20"/>
          </w:tcPr>
          <w:p w:rsidR="00B710EE" w:rsidRPr="005D743F" w:rsidRDefault="00B710EE" w:rsidP="00B710E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     После опроса рейтинг востребованных и самых популярных среди наших учащихся  профессий  выглядит следующим образом: автомеханики, военные специальности, сварщики,  медицинские специальности, полицейские, бухгалтера, переводчики, стоматологи, электрики</w:t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5353" w:type="dxa"/>
            <w:gridSpan w:val="10"/>
          </w:tcPr>
          <w:p w:rsidR="00DB7DC3" w:rsidRPr="005D743F" w:rsidRDefault="00B710EE" w:rsidP="00B710EE">
            <w:pPr>
              <w:shd w:val="clear" w:color="auto" w:fill="FFFFFF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bookmarkStart w:id="0" w:name="_GoBack"/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028101B6" wp14:editId="2A2B4AC2">
                  <wp:extent cx="3289465" cy="2415369"/>
                  <wp:effectExtent l="0" t="0" r="6350" b="4445"/>
                  <wp:docPr id="13" name="Рисунок 13" descr="C:\Users\111\Desktop\ПРОФОРИЕНТАЦИЯ ИТОГОВАЯ СБОРКА МАТЕРИАЛОВ\678478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11\Desktop\ПРОФОРИЕНТАЦИЯ ИТОГОВАЯ СБОРКА МАТЕРИАЛОВ\678478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855" cy="2418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45" w:type="dxa"/>
            <w:gridSpan w:val="10"/>
          </w:tcPr>
          <w:p w:rsidR="00DB7DC3" w:rsidRPr="005D743F" w:rsidRDefault="00DB7DC3" w:rsidP="00DB7DC3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59DFAB53" wp14:editId="74BC7E7E">
                  <wp:extent cx="3241963" cy="2439921"/>
                  <wp:effectExtent l="0" t="0" r="0" b="0"/>
                  <wp:docPr id="14" name="Рисунок 14" descr="C:\Users\111\Desktop\ПРОФОРИЕНТАЦИЯ ИТОГОВАЯ СБОРКА МАТЕРИАЛОВ\7897809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11\Desktop\ПРОФОРИЕНТАЦИЯ ИТОГОВАЯ СБОРКА МАТЕРИАЛОВ\7897809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33" cy="244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10598" w:type="dxa"/>
            <w:gridSpan w:val="20"/>
          </w:tcPr>
          <w:p w:rsidR="00B710EE" w:rsidRPr="005D743F" w:rsidRDefault="00B710EE" w:rsidP="00B710E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      За эти почти 2 года  ребята посетили практически все средне-специальные учебные заведения г. Волжского, где познакомились  </w:t>
            </w:r>
            <w:proofErr w:type="gram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со</w:t>
            </w:r>
            <w:proofErr w:type="gram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множеством профессий.</w:t>
            </w:r>
          </w:p>
        </w:tc>
      </w:tr>
      <w:tr w:rsidR="005D743F" w:rsidRPr="005D743F" w:rsidTr="001D6D41">
        <w:trPr>
          <w:gridAfter w:val="2"/>
          <w:wAfter w:w="134" w:type="dxa"/>
        </w:trPr>
        <w:tc>
          <w:tcPr>
            <w:tcW w:w="2514" w:type="dxa"/>
            <w:gridSpan w:val="3"/>
          </w:tcPr>
          <w:p w:rsidR="00DB7DC3" w:rsidRPr="005D743F" w:rsidRDefault="00DB7DC3" w:rsidP="00965F8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7E4DA4D3" wp14:editId="03B93901">
                  <wp:extent cx="1266405" cy="950026"/>
                  <wp:effectExtent l="0" t="0" r="0" b="2540"/>
                  <wp:docPr id="1" name="Рисунок 1" descr="C:\Users\111\Desktop\ПРОФОРИЕНТАЦИЯ ИТОГОВАЯ СБОРКА МАТЕРИАЛОВ\фото\Lfev46i28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ПРОФОРИЕНТАЦИЯ ИТОГОВАЯ СБОРКА МАТЕРИАЛОВ\фото\Lfev46i28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70" cy="95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  <w:gridSpan w:val="7"/>
          </w:tcPr>
          <w:p w:rsidR="00DB7DC3" w:rsidRPr="005D743F" w:rsidRDefault="00DB7DC3" w:rsidP="00965F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73CC82B3" wp14:editId="07BEF4BB">
                  <wp:extent cx="1258785" cy="944310"/>
                  <wp:effectExtent l="0" t="0" r="0" b="8255"/>
                  <wp:docPr id="2" name="Рисунок 2" descr="C:\Users\111\Desktop\ПРОФОРИЕНТАЦИЯ ИТОГОВАЯ СБОРКА МАТЕРИАЛОВ\фото\qurUo4Fu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ПРОФОРИЕНТАЦИЯ ИТОГОВАЯ СБОРКА МАТЕРИАЛОВ\фото\qurUo4Fu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287" cy="94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gridSpan w:val="6"/>
          </w:tcPr>
          <w:p w:rsidR="00DB7DC3" w:rsidRPr="005D743F" w:rsidRDefault="00DB7DC3" w:rsidP="00965F8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43BF6C65" wp14:editId="21AE3CF4">
                  <wp:extent cx="1211283" cy="908675"/>
                  <wp:effectExtent l="0" t="0" r="8255" b="6350"/>
                  <wp:docPr id="3" name="Рисунок 3" descr="C:\Users\111\Desktop\ПРОФОРИЕНТАЦИЯ ИТОГОВАЯ СБОРКА МАТЕРИАЛОВ\фото\_3Q4nMi00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ПРОФОРИЕНТАЦИЯ ИТОГОВАЯ СБОРКА МАТЕРИАЛОВ\фото\_3Q4nMi00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63" cy="910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gridSpan w:val="3"/>
          </w:tcPr>
          <w:p w:rsidR="00DB7DC3" w:rsidRPr="005D743F" w:rsidRDefault="00DB7DC3" w:rsidP="00965F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34652373" wp14:editId="270DBF35">
                  <wp:extent cx="1270659" cy="953217"/>
                  <wp:effectExtent l="0" t="0" r="5715" b="0"/>
                  <wp:docPr id="4" name="Рисунок 4" descr="C:\Users\111\Desktop\ПРОФОРИЕНТАЦИЯ ИТОГОВАЯ СБОРКА МАТЕРИАЛОВ\фото\vxMhzn9RX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ПРОФОРИЕНТАЦИЯ ИТОГОВАЯ СБОРКА МАТЕРИАЛОВ\фото\vxMhzn9RX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72" cy="960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3F" w:rsidRPr="005D743F" w:rsidTr="001D6D41">
        <w:trPr>
          <w:gridAfter w:val="2"/>
          <w:wAfter w:w="134" w:type="dxa"/>
        </w:trPr>
        <w:tc>
          <w:tcPr>
            <w:tcW w:w="5353" w:type="dxa"/>
            <w:gridSpan w:val="10"/>
          </w:tcPr>
          <w:p w:rsidR="00DB7DC3" w:rsidRPr="005D743F" w:rsidRDefault="00DB7DC3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Волжский промышленный политехнический техникум</w:t>
            </w:r>
          </w:p>
        </w:tc>
        <w:tc>
          <w:tcPr>
            <w:tcW w:w="5205" w:type="dxa"/>
            <w:gridSpan w:val="9"/>
          </w:tcPr>
          <w:p w:rsidR="00DB7DC3" w:rsidRPr="005D743F" w:rsidRDefault="00DB7DC3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D743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Профессиональное училище № 3 г. Волжский</w:t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2449" w:type="dxa"/>
            <w:gridSpan w:val="2"/>
          </w:tcPr>
          <w:p w:rsidR="00965F89" w:rsidRDefault="00965F89" w:rsidP="00AC5B79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</w:pPr>
          </w:p>
          <w:p w:rsidR="00DB7DC3" w:rsidRPr="005D743F" w:rsidRDefault="00DB7DC3" w:rsidP="00AC5B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556D1238" wp14:editId="5460D080">
                  <wp:extent cx="1408670" cy="1056750"/>
                  <wp:effectExtent l="0" t="0" r="1270" b="0"/>
                  <wp:docPr id="5" name="Рисунок 5" descr="C:\Users\111\Desktop\ПРОФОРИЕНТАЦИЯ ИТОГОВАЯ СБОРКА МАТЕРИАЛОВ\фото\sizQ3Onx_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ПРОФОРИЕНТАЦИЯ ИТОГОВАЯ СБОРКА МАТЕРИАЛОВ\фото\sizQ3Onx_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3" cy="1070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7"/>
          </w:tcPr>
          <w:p w:rsidR="00965F89" w:rsidRDefault="00965F89" w:rsidP="00AC5B79">
            <w:pPr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</w:pPr>
          </w:p>
          <w:p w:rsidR="00DB7DC3" w:rsidRPr="005D743F" w:rsidRDefault="00DB7DC3" w:rsidP="00AC5B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212B9665" wp14:editId="203556A4">
                  <wp:extent cx="1482810" cy="1112368"/>
                  <wp:effectExtent l="0" t="0" r="3175" b="0"/>
                  <wp:docPr id="6" name="Рисунок 6" descr="C:\Users\111\Desktop\ПРОФОРИЕНТАЦИЯ ИТОГОВАЯ СБОРКА МАТЕРИАЛОВ\фото\qh7zJkXCN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\Desktop\ПРОФОРИЕНТАЦИЯ ИТОГОВАЯ СБОРКА МАТЕРИАЛОВ\фото\qh7zJkXCN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0" cy="112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  <w:gridSpan w:val="8"/>
          </w:tcPr>
          <w:p w:rsidR="00DB7DC3" w:rsidRPr="005D743F" w:rsidRDefault="00DB7DC3" w:rsidP="00965F89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3949A307" wp14:editId="59000807">
                  <wp:extent cx="1023144" cy="1365662"/>
                  <wp:effectExtent l="0" t="0" r="5715" b="6350"/>
                  <wp:docPr id="7" name="Рисунок 7" descr="C:\Users\111\Desktop\ПРОФОРИЕНТАЦИЯ ИТОГОВАЯ СБОРКА МАТЕРИАЛОВ\фото\bhHTiWH0-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ПРОФОРИЕНТАЦИЯ ИТОГОВАЯ СБОРКА МАТЕРИАЛОВ\фото\bhHTiWH0-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16" cy="136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gridSpan w:val="3"/>
          </w:tcPr>
          <w:p w:rsidR="00DB7DC3" w:rsidRPr="005D743F" w:rsidRDefault="00DB7DC3" w:rsidP="00AC5B7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7140CF21" wp14:editId="5E5715FB">
                  <wp:extent cx="760021" cy="1351017"/>
                  <wp:effectExtent l="0" t="0" r="0" b="0"/>
                  <wp:docPr id="8" name="Рисунок 8" descr="C:\Users\111\Desktop\ПРОФОРИЕНТАЦИЯ ИТОГОВАЯ СБОРКА МАТЕРИАЛОВ\фото\9d3CBzDj7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ПРОФОРИЕНТАЦИЯ ИТОГОВАЯ СБОРКА МАТЕРИАЛОВ\фото\9d3CBzDj7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88" cy="13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5000" w:type="dxa"/>
            <w:gridSpan w:val="9"/>
          </w:tcPr>
          <w:p w:rsidR="00DB7DC3" w:rsidRPr="005D743F" w:rsidRDefault="00DB7DC3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D743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Профессиональное техническое училище № 1</w:t>
            </w:r>
          </w:p>
        </w:tc>
        <w:tc>
          <w:tcPr>
            <w:tcW w:w="5598" w:type="dxa"/>
            <w:gridSpan w:val="11"/>
          </w:tcPr>
          <w:p w:rsidR="00DB7DC3" w:rsidRPr="005D743F" w:rsidRDefault="00DB7DC3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Профессиональное техническое училище № 62</w:t>
            </w:r>
          </w:p>
        </w:tc>
      </w:tr>
      <w:tr w:rsidR="005D743F" w:rsidRPr="005D743F" w:rsidTr="001D6D41">
        <w:trPr>
          <w:gridAfter w:val="1"/>
          <w:wAfter w:w="94" w:type="dxa"/>
        </w:trPr>
        <w:tc>
          <w:tcPr>
            <w:tcW w:w="10598" w:type="dxa"/>
            <w:gridSpan w:val="20"/>
          </w:tcPr>
          <w:p w:rsidR="00B710EE" w:rsidRPr="005D743F" w:rsidRDefault="00B710EE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</w:p>
          <w:p w:rsidR="00B710EE" w:rsidRPr="005D743F" w:rsidRDefault="00B710EE" w:rsidP="004D336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Организовали  встречу с представителем Центра занятости г. Волжского</w:t>
            </w:r>
          </w:p>
        </w:tc>
      </w:tr>
      <w:tr w:rsidR="001D6D41" w:rsidRPr="005D743F" w:rsidTr="00A24764">
        <w:tc>
          <w:tcPr>
            <w:tcW w:w="2802" w:type="dxa"/>
            <w:gridSpan w:val="5"/>
          </w:tcPr>
          <w:p w:rsidR="001D6D41" w:rsidRPr="005D743F" w:rsidRDefault="001D6D41" w:rsidP="004D3368">
            <w:pPr>
              <w:pStyle w:val="ab"/>
              <w:rPr>
                <w:rFonts w:ascii="Times New Roman" w:hAnsi="Times New Roman" w:cs="Times New Roman"/>
                <w:color w:val="000000" w:themeColor="text1"/>
              </w:rPr>
            </w:pPr>
            <w:r w:rsidRPr="005D743F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6B664C7C" wp14:editId="4E91325F">
                  <wp:extent cx="1041586" cy="997528"/>
                  <wp:effectExtent l="0" t="0" r="6350" b="0"/>
                  <wp:docPr id="9" name="Рисунок 9" descr="C:\Users\111\Desktop\ПРОФОРИЕНТАЦИЯ ИТОГОВАЯ СБОРКА МАТЕРИАЛОВ\фото\bO6gvUH4u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ПРОФОРИЕНТАЦИЯ ИТОГОВАЯ СБОРКА МАТЕРИАЛОВ\фото\bO6gvUH4u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18" cy="100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0" w:type="dxa"/>
            <w:gridSpan w:val="16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      Параллельно с посещениями возникло желание не просто смотреть. Захотелось сделать что-то своими руками, попробовать себя в деле.  С этой целью мы организовали  2 </w:t>
            </w:r>
            <w:proofErr w:type="gram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практико-ориентированных</w:t>
            </w:r>
            <w:proofErr w:type="gram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 мероприятия, которые мы назвали «Погружения в профессию»:</w:t>
            </w:r>
          </w:p>
        </w:tc>
      </w:tr>
      <w:tr w:rsidR="001D6D41" w:rsidRPr="005D743F" w:rsidTr="00A90BEC">
        <w:tc>
          <w:tcPr>
            <w:tcW w:w="10692" w:type="dxa"/>
            <w:gridSpan w:val="21"/>
          </w:tcPr>
          <w:p w:rsidR="001D6D41" w:rsidRPr="001D6D41" w:rsidRDefault="001D6D41" w:rsidP="001D6D4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</w:p>
          <w:p w:rsidR="001D6D41" w:rsidRPr="001D6D41" w:rsidRDefault="001D6D41" w:rsidP="001D6D4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lastRenderedPageBreak/>
              <w:t>Мастер-класс «</w:t>
            </w:r>
            <w:proofErr w:type="spellStart"/>
            <w:r w:rsidRPr="001D6D41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Аквадизайн</w:t>
            </w:r>
            <w:proofErr w:type="spellEnd"/>
            <w:r w:rsidRPr="001D6D41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»</w:t>
            </w:r>
          </w:p>
        </w:tc>
      </w:tr>
      <w:tr w:rsidR="001D6D41" w:rsidRPr="005D743F" w:rsidTr="00226B42">
        <w:trPr>
          <w:trHeight w:val="2356"/>
        </w:trPr>
        <w:tc>
          <w:tcPr>
            <w:tcW w:w="353" w:type="dxa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2525" w:type="dxa"/>
            <w:gridSpan w:val="5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</w:rPr>
              <w:object w:dxaOrig="4125" w:dyaOrig="5685">
                <v:shape id="_x0000_i1026" type="#_x0000_t75" style="width:75.75pt;height:102.85pt" o:ole="">
                  <v:imagedata r:id="rId23" o:title=""/>
                </v:shape>
                <o:OLEObject Type="Embed" ProgID="PBrush" ShapeID="_x0000_i1026" DrawAspect="Content" ObjectID="_1564664712" r:id="rId24"/>
              </w:object>
            </w:r>
          </w:p>
        </w:tc>
        <w:tc>
          <w:tcPr>
            <w:tcW w:w="4318" w:type="dxa"/>
            <w:gridSpan w:val="9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3F26864C" wp14:editId="43FAEFB8">
                  <wp:extent cx="1952368" cy="1462699"/>
                  <wp:effectExtent l="0" t="0" r="0" b="4445"/>
                  <wp:docPr id="12" name="Рисунок 12" descr="C:\Users\111\Desktop\ПРОФОРИЕНТАЦИЯ ИТОГОВАЯ СБОРКА МАТЕРИАЛОВ\e6CwxtixH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ПРОФОРИЕНТАЦИЯ ИТОГОВАЯ СБОРКА МАТЕРИАЛОВ\e6CwxtixH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30" cy="1476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gridSpan w:val="3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0CCB4515" wp14:editId="6D25E4EF">
                  <wp:extent cx="790832" cy="1404480"/>
                  <wp:effectExtent l="0" t="0" r="0" b="5715"/>
                  <wp:docPr id="11" name="Рисунок 11" descr="C:\Users\111\Desktop\ПРОФОРИЕНТАЦИЯ ИТОГОВАЯ СБОРКА МАТЕРИАЛОВ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11\Desktop\ПРОФОРИЕНТАЦИЯ ИТОГОВАЯ СБОРКА МАТЕРИАЛОВ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09" cy="1412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gridSpan w:val="3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noProof/>
                <w:lang w:eastAsia="ru-RU"/>
              </w:rPr>
              <w:drawing>
                <wp:inline distT="0" distB="0" distL="0" distR="0" wp14:anchorId="61CC8867" wp14:editId="7E99C0B0">
                  <wp:extent cx="815546" cy="1449011"/>
                  <wp:effectExtent l="0" t="0" r="3810" b="0"/>
                  <wp:docPr id="10" name="Рисунок 10" descr="C:\Users\111\Desktop\ПРОФОРИЕНТАЦИЯ ИТОГОВАЯ СБОРКА МАТЕРИАЛОВ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ПРОФОРИЕНТАЦИЯ ИТОГОВАЯ СБОРКА МАТЕРИАЛОВ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44" cy="1472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D41" w:rsidRPr="005D743F" w:rsidTr="006200FE">
        <w:trPr>
          <w:trHeight w:val="1731"/>
        </w:trPr>
        <w:tc>
          <w:tcPr>
            <w:tcW w:w="2878" w:type="dxa"/>
            <w:gridSpan w:val="6"/>
            <w:vMerge w:val="restart"/>
          </w:tcPr>
          <w:p w:rsidR="001D6D41" w:rsidRPr="001D6D41" w:rsidRDefault="001D6D41" w:rsidP="001D6D41">
            <w:pPr>
              <w:pStyle w:val="a3"/>
              <w:numPr>
                <w:ilvl w:val="0"/>
                <w:numId w:val="2"/>
              </w:numPr>
              <w:ind w:left="356" w:hanging="28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1D6D41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Посещение детского сада № 104</w:t>
            </w:r>
          </w:p>
        </w:tc>
        <w:tc>
          <w:tcPr>
            <w:tcW w:w="2526" w:type="dxa"/>
            <w:gridSpan w:val="6"/>
          </w:tcPr>
          <w:p w:rsidR="001D6D41" w:rsidRPr="005D743F" w:rsidRDefault="001D6D41" w:rsidP="001D6D41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0E0DBEDE" wp14:editId="405FF941">
                  <wp:extent cx="1556952" cy="1166458"/>
                  <wp:effectExtent l="0" t="0" r="5715" b="0"/>
                  <wp:docPr id="17" name="Рисунок 17" descr="C:\Users\111\Desktop\ПРОФОРИЕНТАЦИЯ ИТОГОВАЯ СБОРКА МАТЕРИАЛОВ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11\Desktop\ПРОФОРИЕНТАЦИЯ ИТОГОВАЯ СБОРКА МАТЕРИАЛОВ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246" cy="117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gridSpan w:val="9"/>
            <w:vMerge w:val="restart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3CEA0BB4" wp14:editId="79CFD11A">
                  <wp:extent cx="1738596" cy="2323070"/>
                  <wp:effectExtent l="0" t="0" r="0" b="1270"/>
                  <wp:docPr id="18" name="Рисунок 18" descr="C:\Users\111\Desktop\ПРОФОРИЕНТАЦИЯ ИТОГОВАЯ СБОРКА МАТЕРИАЛОВ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11\Desktop\ПРОФОРИЕНТАЦИЯ ИТОГОВАЯ СБОРКА МАТЕРИАЛОВ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43" cy="233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D41" w:rsidRPr="005D743F" w:rsidTr="006200FE">
        <w:trPr>
          <w:trHeight w:val="1722"/>
        </w:trPr>
        <w:tc>
          <w:tcPr>
            <w:tcW w:w="2878" w:type="dxa"/>
            <w:gridSpan w:val="6"/>
            <w:vMerge/>
          </w:tcPr>
          <w:p w:rsidR="001D6D41" w:rsidRPr="005D743F" w:rsidRDefault="001D6D41" w:rsidP="00634D6F">
            <w:pPr>
              <w:jc w:val="right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</w:pPr>
          </w:p>
        </w:tc>
        <w:tc>
          <w:tcPr>
            <w:tcW w:w="2526" w:type="dxa"/>
            <w:gridSpan w:val="6"/>
          </w:tcPr>
          <w:p w:rsidR="001D6D41" w:rsidRPr="005D743F" w:rsidRDefault="001D6D41" w:rsidP="00634D6F">
            <w:pPr>
              <w:jc w:val="right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3495D50C" wp14:editId="731AF7E9">
                  <wp:extent cx="1451421" cy="1087394"/>
                  <wp:effectExtent l="0" t="0" r="0" b="0"/>
                  <wp:docPr id="19" name="Рисунок 19" descr="C:\Users\111\Desktop\ПРОФОРИЕНТАЦИЯ ИТОГОВАЯ СБОРКА МАТЕРИАЛОВ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11\Desktop\ПРОФОРИЕНТАЦИЯ ИТОГОВАЯ СБОРКА МАТЕРИАЛОВ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28" cy="109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gridSpan w:val="9"/>
            <w:vMerge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</w:tr>
      <w:tr w:rsidR="001D6D41" w:rsidRPr="005D743F" w:rsidTr="003507BE">
        <w:tc>
          <w:tcPr>
            <w:tcW w:w="3936" w:type="dxa"/>
            <w:gridSpan w:val="8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1DA8980D" wp14:editId="67DDDBE0">
                  <wp:extent cx="2173184" cy="2030611"/>
                  <wp:effectExtent l="0" t="0" r="0" b="8255"/>
                  <wp:docPr id="20" name="Рисунок 20" descr="C:\Users\111\Desktop\ПРОФОРИЕНТАЦИЯ ИТОГОВАЯ СБОРКА МАТЕРИАЛОВ\фото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11\Desktop\ПРОФОРИЕНТАЦИЯ ИТОГОВАЯ СБОРКА МАТЕРИАЛОВ\фото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85" cy="20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gridSpan w:val="13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Далее мы решили, что всю поступающую информацию мы объединим на странице в социальной сети «</w:t>
            </w:r>
            <w:proofErr w:type="spell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  <w:lang w:val="en-US"/>
              </w:rPr>
              <w:t>vkontakte</w:t>
            </w:r>
            <w:proofErr w:type="spell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».  Мы пригласили к обсуждению всех ребят 7-9 классов и организовали страницу  с четко выверенной структурой. На «стене» вы выкладываем информацию по средне-специальным учебным заведениям, отдельный блок мы посвятили высшим учебным заведениям Волгограда и Волгоградской области – можно зайти по ссылке ВУЗа и найти всю  необходимую </w:t>
            </w:r>
          </w:p>
        </w:tc>
      </w:tr>
      <w:tr w:rsidR="001D6D41" w:rsidRPr="005D743F" w:rsidTr="00E030F8">
        <w:tc>
          <w:tcPr>
            <w:tcW w:w="6629" w:type="dxa"/>
            <w:gridSpan w:val="14"/>
          </w:tcPr>
          <w:p w:rsidR="001D6D41" w:rsidRPr="005D743F" w:rsidRDefault="001D6D41" w:rsidP="00AA72F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информацию. В закладке «Фото» мы выкладываем фотоотчеты по посещенным местам. Здесь можно, так сказать, соприкоснуться с атмосферой учебного заведения, закладка «Видео» включает в себя видеоматериалы, которые также поступают в течение всего процесса. Интересным нам показалась видео-коллекция </w:t>
            </w:r>
            <w:proofErr w:type="spell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аниматик</w:t>
            </w:r>
            <w:proofErr w:type="spell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 xml:space="preserve"> роликов «Калейдоскоп профессий»</w:t>
            </w:r>
          </w:p>
          <w:p w:rsidR="001D6D41" w:rsidRPr="005D743F" w:rsidRDefault="001D6D41" w:rsidP="00AA72F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видео «Кем стать?»</w:t>
            </w:r>
          </w:p>
        </w:tc>
        <w:tc>
          <w:tcPr>
            <w:tcW w:w="4063" w:type="dxa"/>
            <w:gridSpan w:val="7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4"/>
                <w:lang w:eastAsia="ru-RU"/>
              </w:rPr>
              <w:drawing>
                <wp:inline distT="0" distB="0" distL="0" distR="0" wp14:anchorId="0E081C15" wp14:editId="682A022E">
                  <wp:extent cx="2120697" cy="2054351"/>
                  <wp:effectExtent l="0" t="0" r="0" b="3175"/>
                  <wp:docPr id="21" name="Рисунок 21" descr="C:\Users\111\Desktop\ПРОФОРИЕНТАЦИЯ ИТОГОВАЯ СБОРКА МАТЕРИАЛОВ\фото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11\Desktop\ПРОФОРИЕНТАЦИЯ ИТОГОВАЯ СБОРКА МАТЕРИАЛОВ\фото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72" cy="205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D41" w:rsidRPr="005D743F" w:rsidTr="00DF779D">
        <w:tc>
          <w:tcPr>
            <w:tcW w:w="2660" w:type="dxa"/>
            <w:gridSpan w:val="4"/>
          </w:tcPr>
          <w:p w:rsidR="001D6D41" w:rsidRPr="005D743F" w:rsidRDefault="001D6D41" w:rsidP="00AA72F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</w:pPr>
            <w:r w:rsidRPr="005D743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5A4AF4D" wp14:editId="49E60ECA">
                  <wp:extent cx="1211283" cy="1350864"/>
                  <wp:effectExtent l="0" t="0" r="8255" b="1905"/>
                  <wp:docPr id="22" name="Рисунок 22" descr="C:\Users\111\Desktop\ПРОФОРИЕНТАЦИЯ ИТОГОВАЯ СБОРКА МАТЕРИАЛОВ\фото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11\Desktop\ПРОФОРИЕНТАЦИЯ ИТОГОВАЯ СБОРКА МАТЕРИАЛОВ\фото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523" cy="135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2" w:type="dxa"/>
            <w:gridSpan w:val="17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shd w:val="clear" w:color="auto" w:fill="FFFFFF"/>
              </w:rPr>
              <w:t>Закладка «Закладки» - здесь мы подружились с группами, чьи создатели занимаются тем же вопросом, что и мы, закладка «Документы» - мы собираем различные  опросники, анкеты и диагностики на самоопределение, которые  любой  участник  группы может закачать и пройти самостоятельно, владея доступом к станице.</w:t>
            </w:r>
          </w:p>
        </w:tc>
      </w:tr>
      <w:tr w:rsidR="001D6D41" w:rsidRPr="005D743F" w:rsidTr="00C71864">
        <w:tc>
          <w:tcPr>
            <w:tcW w:w="10692" w:type="dxa"/>
            <w:gridSpan w:val="21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      У  проекта много практического применения и следуя современным </w:t>
            </w:r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lastRenderedPageBreak/>
              <w:t xml:space="preserve">педагогическим тенденциям  завершили ребята свой проект одноименным буклетом, где собрана вся информация </w:t>
            </w:r>
            <w:proofErr w:type="gramStart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о</w:t>
            </w:r>
            <w:proofErr w:type="gramEnd"/>
            <w:r w:rsidRPr="005D743F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 всех  ДЕЙСТВУЮЩИХ средних учебных заведениях г. Волгограда и Волгоградской области. Здесь все: названия учебных заведений, предлагаемые специальности, контакты, ссылка на сайт. И с этого времени, это неотъемлемый подарок для всех выпускников. </w:t>
            </w:r>
          </w:p>
        </w:tc>
      </w:tr>
      <w:tr w:rsidR="001D6D41" w:rsidRPr="005D743F" w:rsidTr="009A61FD">
        <w:tc>
          <w:tcPr>
            <w:tcW w:w="5404" w:type="dxa"/>
            <w:gridSpan w:val="12"/>
          </w:tcPr>
          <w:p w:rsidR="001D6D41" w:rsidRPr="005D743F" w:rsidRDefault="001D6D41" w:rsidP="001D6D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697B2BA0" wp14:editId="35459954">
                  <wp:extent cx="2909454" cy="2056198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ъект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91" cy="206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  <w:gridSpan w:val="9"/>
          </w:tcPr>
          <w:p w:rsidR="001D6D41" w:rsidRPr="005D743F" w:rsidRDefault="001D6D41" w:rsidP="00F35E5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1D6D41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4"/>
                <w:lang w:eastAsia="ru-RU"/>
              </w:rPr>
              <w:object w:dxaOrig="12630" w:dyaOrig="8925">
                <v:shape id="_x0000_i1027" type="#_x0000_t75" style="width:234.7pt;height:165.5pt" o:ole="">
                  <v:imagedata r:id="rId35" o:title=""/>
                </v:shape>
                <o:OLEObject Type="Embed" ProgID="AcroExch.Document.7" ShapeID="_x0000_i1027" DrawAspect="Content" ObjectID="_1564664713" r:id="rId36"/>
              </w:object>
            </w:r>
          </w:p>
        </w:tc>
      </w:tr>
    </w:tbl>
    <w:p w:rsidR="00AC6724" w:rsidRPr="005D743F" w:rsidRDefault="00AC6724" w:rsidP="00AC5B7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sectPr w:rsidR="00AC6724" w:rsidRPr="005D743F" w:rsidSect="00A374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48E" w:rsidRDefault="0081648E" w:rsidP="00AC5B79">
      <w:pPr>
        <w:spacing w:after="0" w:line="240" w:lineRule="auto"/>
      </w:pPr>
      <w:r>
        <w:separator/>
      </w:r>
    </w:p>
  </w:endnote>
  <w:endnote w:type="continuationSeparator" w:id="0">
    <w:p w:rsidR="0081648E" w:rsidRDefault="0081648E" w:rsidP="00AC5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48E" w:rsidRDefault="0081648E" w:rsidP="00AC5B79">
      <w:pPr>
        <w:spacing w:after="0" w:line="240" w:lineRule="auto"/>
      </w:pPr>
      <w:r>
        <w:separator/>
      </w:r>
    </w:p>
  </w:footnote>
  <w:footnote w:type="continuationSeparator" w:id="0">
    <w:p w:rsidR="0081648E" w:rsidRDefault="0081648E" w:rsidP="00AC5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B04B6"/>
    <w:multiLevelType w:val="hybridMultilevel"/>
    <w:tmpl w:val="FF6EB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73040"/>
    <w:multiLevelType w:val="hybridMultilevel"/>
    <w:tmpl w:val="683E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B2F"/>
    <w:rsid w:val="00047E44"/>
    <w:rsid w:val="000B634F"/>
    <w:rsid w:val="001C196C"/>
    <w:rsid w:val="001D6D41"/>
    <w:rsid w:val="004D3368"/>
    <w:rsid w:val="00540FE4"/>
    <w:rsid w:val="0057120E"/>
    <w:rsid w:val="005D743F"/>
    <w:rsid w:val="00634D6F"/>
    <w:rsid w:val="0081648E"/>
    <w:rsid w:val="00855369"/>
    <w:rsid w:val="00965F89"/>
    <w:rsid w:val="00984B9C"/>
    <w:rsid w:val="00A37436"/>
    <w:rsid w:val="00A47B2F"/>
    <w:rsid w:val="00AA72FC"/>
    <w:rsid w:val="00AC5B79"/>
    <w:rsid w:val="00AC6724"/>
    <w:rsid w:val="00B710EE"/>
    <w:rsid w:val="00BD5DFC"/>
    <w:rsid w:val="00BF06C4"/>
    <w:rsid w:val="00D53A43"/>
    <w:rsid w:val="00D87B7C"/>
    <w:rsid w:val="00DB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B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C5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5B79"/>
  </w:style>
  <w:style w:type="paragraph" w:styleId="a6">
    <w:name w:val="footer"/>
    <w:basedOn w:val="a"/>
    <w:link w:val="a7"/>
    <w:uiPriority w:val="99"/>
    <w:unhideWhenUsed/>
    <w:rsid w:val="00AC5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5B79"/>
  </w:style>
  <w:style w:type="table" w:styleId="a8">
    <w:name w:val="Table Grid"/>
    <w:basedOn w:val="a1"/>
    <w:uiPriority w:val="59"/>
    <w:rsid w:val="00571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7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120E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D336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B2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C5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5B79"/>
  </w:style>
  <w:style w:type="paragraph" w:styleId="a6">
    <w:name w:val="footer"/>
    <w:basedOn w:val="a"/>
    <w:link w:val="a7"/>
    <w:uiPriority w:val="99"/>
    <w:unhideWhenUsed/>
    <w:rsid w:val="00AC5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5B79"/>
  </w:style>
  <w:style w:type="table" w:styleId="a8">
    <w:name w:val="Table Grid"/>
    <w:basedOn w:val="a1"/>
    <w:uiPriority w:val="59"/>
    <w:rsid w:val="00571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7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120E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4D336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3B26A-B23D-40B0-8B63-4F2B4FB21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10</cp:revision>
  <dcterms:created xsi:type="dcterms:W3CDTF">2017-08-19T08:22:00Z</dcterms:created>
  <dcterms:modified xsi:type="dcterms:W3CDTF">2017-08-19T13:19:00Z</dcterms:modified>
</cp:coreProperties>
</file>