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D2" w:rsidRPr="00B34EB1" w:rsidRDefault="005223D2" w:rsidP="007D0DB6">
      <w:pPr>
        <w:spacing w:before="120" w:after="120" w:line="240" w:lineRule="auto"/>
        <w:jc w:val="center"/>
        <w:rPr>
          <w:sz w:val="28"/>
          <w:szCs w:val="28"/>
        </w:rPr>
      </w:pPr>
    </w:p>
    <w:p w:rsidR="005223D2" w:rsidRPr="00B34EB1" w:rsidRDefault="005223D2" w:rsidP="007D0DB6">
      <w:pPr>
        <w:spacing w:before="120" w:after="120" w:line="240" w:lineRule="auto"/>
        <w:jc w:val="center"/>
        <w:rPr>
          <w:sz w:val="28"/>
          <w:szCs w:val="28"/>
        </w:rPr>
      </w:pPr>
    </w:p>
    <w:p w:rsidR="005223D2" w:rsidRPr="00B34EB1" w:rsidRDefault="005223D2" w:rsidP="007D0DB6">
      <w:pPr>
        <w:spacing w:before="120" w:after="120" w:line="240" w:lineRule="auto"/>
        <w:jc w:val="center"/>
        <w:rPr>
          <w:sz w:val="28"/>
          <w:szCs w:val="28"/>
        </w:rPr>
      </w:pPr>
    </w:p>
    <w:p w:rsidR="005223D2" w:rsidRPr="00B34EB1" w:rsidRDefault="005223D2" w:rsidP="007D0DB6">
      <w:pPr>
        <w:spacing w:before="120" w:after="120" w:line="240" w:lineRule="auto"/>
        <w:jc w:val="center"/>
        <w:rPr>
          <w:sz w:val="28"/>
          <w:szCs w:val="28"/>
        </w:rPr>
      </w:pPr>
    </w:p>
    <w:p w:rsidR="005223D2" w:rsidRPr="00B34EB1" w:rsidRDefault="005223D2" w:rsidP="007D0DB6">
      <w:pPr>
        <w:spacing w:before="120" w:after="120" w:line="240" w:lineRule="auto"/>
        <w:jc w:val="center"/>
        <w:rPr>
          <w:sz w:val="28"/>
          <w:szCs w:val="28"/>
        </w:rPr>
      </w:pPr>
    </w:p>
    <w:p w:rsidR="005223D2" w:rsidRPr="00A33180" w:rsidRDefault="00A33180" w:rsidP="007D0DB6">
      <w:pPr>
        <w:spacing w:before="120" w:after="120" w:line="240" w:lineRule="auto"/>
        <w:jc w:val="center"/>
        <w:rPr>
          <w:sz w:val="32"/>
          <w:szCs w:val="32"/>
        </w:rPr>
      </w:pPr>
      <w:r w:rsidRPr="00A33180">
        <w:rPr>
          <w:sz w:val="32"/>
          <w:szCs w:val="32"/>
        </w:rPr>
        <w:t>Тема:</w:t>
      </w:r>
      <w:r w:rsidR="005223D2" w:rsidRPr="00A33180">
        <w:rPr>
          <w:sz w:val="32"/>
          <w:szCs w:val="32"/>
        </w:rPr>
        <w:t xml:space="preserve"> </w:t>
      </w:r>
    </w:p>
    <w:p w:rsidR="005223D2" w:rsidRPr="00B34EB1" w:rsidRDefault="005223D2" w:rsidP="007D0DB6">
      <w:pPr>
        <w:spacing w:before="120" w:after="120" w:line="240" w:lineRule="auto"/>
        <w:jc w:val="center"/>
        <w:rPr>
          <w:sz w:val="28"/>
          <w:szCs w:val="28"/>
        </w:rPr>
      </w:pPr>
      <w:r w:rsidRPr="00E00D17">
        <w:rPr>
          <w:b/>
          <w:sz w:val="28"/>
          <w:szCs w:val="28"/>
        </w:rPr>
        <w:t xml:space="preserve">ФОРМИРОВАНИЕ УНИВЕРСАЛЬНЫХ УЧЕБНЫХ ДЕЙСТВИЙ С ИСПОЛЬЗОВАНИЕМ ТЕХНОЛОГИИ ФОРМИРОВАНИЯ ТИПА ПРАВИЛЬНОЙ ЧИТАТЕЛЬСКОЙ ДЕЯТЕЛЬНОСТИ (ТЕХНОЛОГИИ ПРОДУКТИВНОГО ЧТЕНИЯ) НА УРОКЕ ЛИТЕРАТУРНОГО ЧТЕНИЯ </w:t>
      </w:r>
    </w:p>
    <w:p w:rsidR="005223D2" w:rsidRPr="00B34EB1" w:rsidRDefault="005223D2" w:rsidP="007D0DB6">
      <w:pPr>
        <w:spacing w:before="120" w:after="120" w:line="240" w:lineRule="auto"/>
        <w:jc w:val="center"/>
        <w:rPr>
          <w:sz w:val="28"/>
          <w:szCs w:val="28"/>
        </w:rPr>
      </w:pPr>
    </w:p>
    <w:p w:rsidR="005223D2" w:rsidRPr="00B34EB1" w:rsidRDefault="005223D2" w:rsidP="007D0DB6">
      <w:pPr>
        <w:spacing w:before="120" w:after="120" w:line="240" w:lineRule="auto"/>
        <w:jc w:val="right"/>
        <w:rPr>
          <w:sz w:val="28"/>
          <w:szCs w:val="28"/>
        </w:rPr>
      </w:pPr>
    </w:p>
    <w:p w:rsidR="00B34EB1" w:rsidRDefault="00B34EB1" w:rsidP="007D0DB6">
      <w:pPr>
        <w:spacing w:before="120" w:after="120" w:line="240" w:lineRule="auto"/>
        <w:jc w:val="center"/>
        <w:rPr>
          <w:sz w:val="28"/>
          <w:szCs w:val="28"/>
        </w:rPr>
      </w:pPr>
    </w:p>
    <w:p w:rsidR="00B34EB1" w:rsidRDefault="00B34EB1" w:rsidP="007D0DB6">
      <w:pPr>
        <w:spacing w:before="120" w:after="120" w:line="240" w:lineRule="auto"/>
        <w:jc w:val="center"/>
        <w:rPr>
          <w:sz w:val="28"/>
          <w:szCs w:val="28"/>
        </w:rPr>
      </w:pPr>
    </w:p>
    <w:p w:rsidR="00B34EB1" w:rsidRDefault="00B34EB1" w:rsidP="007D0DB6">
      <w:pPr>
        <w:spacing w:before="120" w:after="120" w:line="240" w:lineRule="auto"/>
        <w:jc w:val="center"/>
        <w:rPr>
          <w:sz w:val="28"/>
          <w:szCs w:val="28"/>
        </w:rPr>
      </w:pPr>
    </w:p>
    <w:p w:rsidR="007D0DB6" w:rsidRDefault="007D0DB6" w:rsidP="007D0DB6">
      <w:pPr>
        <w:spacing w:before="120" w:after="120" w:line="240" w:lineRule="auto"/>
        <w:jc w:val="center"/>
        <w:rPr>
          <w:sz w:val="28"/>
          <w:szCs w:val="28"/>
        </w:rPr>
      </w:pPr>
    </w:p>
    <w:p w:rsidR="007D0DB6" w:rsidRDefault="007D0DB6" w:rsidP="00EC08CC">
      <w:pPr>
        <w:spacing w:before="120" w:after="120" w:line="240" w:lineRule="auto"/>
        <w:rPr>
          <w:sz w:val="28"/>
          <w:szCs w:val="28"/>
        </w:rPr>
      </w:pPr>
    </w:p>
    <w:p w:rsidR="005223D2" w:rsidRPr="00E00D17" w:rsidRDefault="005223D2" w:rsidP="007D0DB6">
      <w:pPr>
        <w:spacing w:before="120" w:after="120" w:line="240" w:lineRule="auto"/>
        <w:jc w:val="center"/>
        <w:rPr>
          <w:b/>
          <w:sz w:val="28"/>
          <w:szCs w:val="28"/>
        </w:rPr>
      </w:pPr>
      <w:r w:rsidRPr="00E00D17">
        <w:rPr>
          <w:b/>
          <w:sz w:val="28"/>
          <w:szCs w:val="28"/>
        </w:rPr>
        <w:t>САНКТ-ПЕТЕРБУРГ</w:t>
      </w:r>
    </w:p>
    <w:p w:rsidR="005223D2" w:rsidRPr="00E00D17" w:rsidRDefault="00A33180" w:rsidP="007D0DB6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5223D2" w:rsidRPr="00E00D17">
        <w:rPr>
          <w:b/>
          <w:sz w:val="28"/>
          <w:szCs w:val="28"/>
        </w:rPr>
        <w:t>г.</w:t>
      </w:r>
    </w:p>
    <w:p w:rsidR="00002045" w:rsidRDefault="00002045" w:rsidP="007D0DB6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2C92" w:rsidRDefault="00762C92" w:rsidP="000020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3180" w:rsidRDefault="00A33180" w:rsidP="000020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3180" w:rsidRDefault="00A33180" w:rsidP="000020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3180" w:rsidRDefault="00A33180" w:rsidP="000020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3180" w:rsidRDefault="00A33180" w:rsidP="000020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3180" w:rsidRDefault="00A33180" w:rsidP="000020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3180" w:rsidRDefault="00A33180" w:rsidP="000020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3180" w:rsidRDefault="00A33180" w:rsidP="000020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3180" w:rsidRDefault="00A33180" w:rsidP="000020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3180" w:rsidRDefault="00A33180" w:rsidP="000020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E07FD" w:rsidRDefault="00DB732F" w:rsidP="00DB732F">
      <w:pPr>
        <w:spacing w:before="120" w:after="120" w:line="240" w:lineRule="auto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              </w:t>
      </w:r>
      <w:r w:rsidR="00507A3F" w:rsidRPr="00B34EB1">
        <w:rPr>
          <w:rFonts w:ascii="Arial" w:eastAsia="Times New Roman" w:hAnsi="Arial" w:cs="Arial"/>
          <w:sz w:val="28"/>
          <w:szCs w:val="28"/>
          <w:lang w:eastAsia="ru-RU"/>
        </w:rPr>
        <w:t xml:space="preserve">«К школьнику относиться нужно не как к сосуду, </w:t>
      </w:r>
      <w:r w:rsidR="00507A3F" w:rsidRPr="00B34EB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</w:t>
      </w:r>
      <w:r w:rsidR="00507A3F" w:rsidRPr="00B34EB1">
        <w:rPr>
          <w:rFonts w:ascii="Arial" w:eastAsia="Times New Roman" w:hAnsi="Arial" w:cs="Arial"/>
          <w:sz w:val="28"/>
          <w:szCs w:val="28"/>
          <w:lang w:eastAsia="ru-RU"/>
        </w:rPr>
        <w:t xml:space="preserve">который предстоит наполнить информацией, </w:t>
      </w:r>
      <w:r w:rsidR="00507A3F" w:rsidRPr="00B34EB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</w:t>
      </w:r>
      <w:r w:rsidR="00507A3F" w:rsidRPr="00B34EB1">
        <w:rPr>
          <w:rFonts w:ascii="Arial" w:eastAsia="Times New Roman" w:hAnsi="Arial" w:cs="Arial"/>
          <w:sz w:val="28"/>
          <w:szCs w:val="28"/>
          <w:lang w:eastAsia="ru-RU"/>
        </w:rPr>
        <w:t xml:space="preserve">а как к факелу, который необходимо зажечь». </w:t>
      </w:r>
      <w:r w:rsidR="00507A3F" w:rsidRPr="00B34EB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07A3F" w:rsidRPr="00B34EB1">
        <w:rPr>
          <w:rFonts w:ascii="Arial" w:eastAsia="Times New Roman" w:hAnsi="Arial" w:cs="Arial"/>
          <w:sz w:val="28"/>
          <w:szCs w:val="28"/>
          <w:lang w:eastAsia="ru-RU"/>
        </w:rPr>
        <w:t xml:space="preserve">В.А.Сухомлинский </w:t>
      </w:r>
    </w:p>
    <w:p w:rsidR="007D0DB6" w:rsidRPr="007D0DB6" w:rsidRDefault="007D0DB6" w:rsidP="007D0DB6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D0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1.Введение</w:t>
      </w:r>
    </w:p>
    <w:p w:rsidR="00FC0035" w:rsidRPr="00B34EB1" w:rsidRDefault="00FE07FD" w:rsidP="00002045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Специфика современного мира состоит в том, что он меняется всё более быстрыми темпами. Каждые десять 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не в  виде конкретных знаний, а в виде умения учиться становятся сегодня  всё более востребованными. Исходя</w:t>
      </w:r>
      <w:r w:rsidR="005223D2"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этого,  Федеральный Государ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Образовательный Стандарт начального общего образования определил в качестве главных результатов не предметные, а лично</w:t>
      </w:r>
      <w:r w:rsidR="00FC0035"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 и метапредметные – универ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сальные учебные действия: «Важнейшей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</w:t>
      </w:r>
      <w:r w:rsidR="00FC0035"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овершенствованию. Всё это дости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гается </w:t>
      </w:r>
      <w:r w:rsidR="00FC0035"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сознательного, активного присвоения учащимися социального опыта</w:t>
      </w:r>
      <w:r w:rsidR="00FC0035"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5D0" w:rsidRPr="00B34EB1" w:rsidRDefault="00AF75D0" w:rsidP="00002045">
      <w:pPr>
        <w:spacing w:before="120" w:after="120" w:line="240" w:lineRule="auto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 </w:t>
      </w:r>
      <w:r w:rsidR="00FC0035"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смысловых оснований личностного морального выбора.</w:t>
      </w: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08CC" w:rsidRPr="00EC08CC" w:rsidRDefault="00EC08CC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08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2.Универсальные учебные действия</w:t>
      </w:r>
    </w:p>
    <w:p w:rsidR="00D672CB" w:rsidRPr="00EC08CC" w:rsidRDefault="00D672CB" w:rsidP="00D672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</w:t>
      </w:r>
      <w:r w:rsidRPr="00EC08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Виды УУД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действия саморегуляции), познавательный и коммуникативный.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действия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ценностно 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D672CB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личностное, профессиональное, жизненное самоопределение;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вопросом: какое значение и какой смысл имеет для меня учение? — и уметь на него отвечать.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действия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обучающимся организацию своей учебной деятельности. К ним относятся: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прогнозирование — предвосхищение результата и уровня усвоения знаний, его временных характеристик;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включают: общеучебные, логические учебные действия, а также постановку и решение проблемы.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а) общеучебные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универсальные действия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самостоятельное выделение и формулирование познавательной цели;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структурирование знаний;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осознанное и произвольное построение речевого высказывания в устной и письменной форме;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наиболее эффективных способов решения задач в зависимости от конкретных условий;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рефлексия способов и условий действия, контроль и оценка процесса и результатов деятельности;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Особую группу общеучебных универсальных действий составляют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4E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знаково-символические действия: 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(пространственнографическая или знаково-символическая);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преобразование модели с целью выявления общих законов, определяющих данную предметную область.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б) логические универсальные действия</w:t>
      </w:r>
      <w:r w:rsidRPr="00B34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анализ объектов с целью выделения признаков (существенных, несущественных);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оснований и критериев для сравнения, сериации, классификации объектов;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подведение под понятие, выведение следствий;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причинно следственных связей, представление цепочек объектов и явлений;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построение логической цепочки рассуждений, анализ истинности утверждений;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доказательство;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выдвижение гипотез и их обоснование.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в) постановка и решение проблемы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формулирование проблемы;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самостоятельное создание способов решения проблем творческого и поискового характера.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Коммуникативные у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К коммуникативным действиям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постановка вопросов — инициативное сотрудничество в поиске и сборе информации;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управление поведением партнёра — контроль, коррекция, оценка его действий;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</w:t>
      </w: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D672CB" w:rsidRPr="00B34EB1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D672CB" w:rsidRDefault="00D672CB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D0DB6" w:rsidRPr="007D0DB6" w:rsidRDefault="007D0DB6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0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EC08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D6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EC08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D0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Функции УУД</w:t>
      </w:r>
    </w:p>
    <w:p w:rsidR="007D0DB6" w:rsidRDefault="007D0DB6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75D0" w:rsidRPr="00B34EB1" w:rsidRDefault="00AF75D0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Функции универсальных учебных действий: </w:t>
      </w:r>
    </w:p>
    <w:p w:rsidR="00AF75D0" w:rsidRPr="00B34EB1" w:rsidRDefault="00AF75D0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AF75D0" w:rsidRPr="00B34EB1" w:rsidRDefault="00AF75D0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EC08CC" w:rsidRDefault="00AF75D0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Универсальный характер учебных действий проявляется в том, что они носят надпредметный, 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 предметного содержания. 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7D0DB6" w:rsidRDefault="007D0DB6" w:rsidP="007D0DB6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rPr>
          <w:b/>
          <w:sz w:val="28"/>
          <w:szCs w:val="28"/>
        </w:rPr>
      </w:pPr>
    </w:p>
    <w:p w:rsidR="00002045" w:rsidRDefault="00002045" w:rsidP="00EC08CC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08CC" w:rsidRPr="00EC08CC" w:rsidRDefault="00EC08CC" w:rsidP="000020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08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2.3  Возможности технологий  деятельностного  типа для формирования УУД в школе УМК</w:t>
      </w:r>
      <w:bookmarkStart w:id="0" w:name="_GoBack"/>
      <w:bookmarkEnd w:id="0"/>
      <w:r w:rsidRPr="00EC08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«Школа 2100»</w:t>
      </w:r>
    </w:p>
    <w:p w:rsidR="00AC1F50" w:rsidRPr="00B34EB1" w:rsidRDefault="00AC1F50" w:rsidP="00002045">
      <w:pPr>
        <w:spacing w:before="120" w:after="120" w:line="240" w:lineRule="auto"/>
        <w:ind w:firstLine="708"/>
        <w:jc w:val="both"/>
        <w:rPr>
          <w:color w:val="000000"/>
          <w:sz w:val="28"/>
          <w:szCs w:val="28"/>
        </w:rPr>
      </w:pPr>
      <w:r w:rsidRPr="00B34EB1">
        <w:rPr>
          <w:color w:val="000000"/>
          <w:sz w:val="28"/>
          <w:szCs w:val="28"/>
        </w:rPr>
        <w:t xml:space="preserve"> Формированию УУД способствуют технологии деятельностного типа, представленные в используемых  в школе УМК «Школа 2100».  В  данном  УМК представлены технологии:</w:t>
      </w:r>
    </w:p>
    <w:p w:rsidR="00AC1F50" w:rsidRPr="00B34EB1" w:rsidRDefault="00AC1F50" w:rsidP="00002045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B34EB1">
        <w:rPr>
          <w:b/>
          <w:sz w:val="28"/>
          <w:szCs w:val="28"/>
        </w:rPr>
        <w:t xml:space="preserve"> Проблемно-диалогическая технология </w:t>
      </w:r>
      <w:r w:rsidRPr="00B34EB1">
        <w:rPr>
          <w:sz w:val="28"/>
          <w:szCs w:val="28"/>
        </w:rPr>
        <w:t xml:space="preserve"> даёт развернутый ответ на вопрос, как научить учеников ставить  и решать проблемы. В соответствии с данной технологией  на уроке введения нового материала должны быть проработаны два звена: постановка учебной проблемы и поиск её решения. </w:t>
      </w:r>
      <w:r w:rsidRPr="00B34EB1">
        <w:rPr>
          <w:bCs/>
          <w:i/>
          <w:sz w:val="28"/>
          <w:szCs w:val="28"/>
        </w:rPr>
        <w:t>Постановка проблемы</w:t>
      </w:r>
      <w:r w:rsidRPr="00B34EB1">
        <w:rPr>
          <w:sz w:val="28"/>
          <w:szCs w:val="28"/>
        </w:rPr>
        <w:t xml:space="preserve"> – это этап формулирования темы урока или вопроса для исследования. </w:t>
      </w:r>
      <w:r w:rsidRPr="00B34EB1">
        <w:rPr>
          <w:bCs/>
          <w:i/>
          <w:sz w:val="28"/>
          <w:szCs w:val="28"/>
        </w:rPr>
        <w:t>Поиск решения</w:t>
      </w:r>
      <w:r w:rsidRPr="00B34EB1">
        <w:rPr>
          <w:sz w:val="28"/>
          <w:szCs w:val="28"/>
        </w:rPr>
        <w:t xml:space="preserve"> – этап формулирования нового знания. Постановку проблемы и поиск решения ученики осуществляют в ходе специально выстроенного учителем диалога. Эта технология прежде всего формирует </w:t>
      </w:r>
      <w:r w:rsidRPr="00B34EB1">
        <w:rPr>
          <w:rFonts w:cs="Arial"/>
          <w:i/>
          <w:sz w:val="28"/>
          <w:szCs w:val="28"/>
        </w:rPr>
        <w:t>регулятивны</w:t>
      </w:r>
      <w:r w:rsidRPr="00B34EB1">
        <w:rPr>
          <w:rFonts w:cs="Arial"/>
          <w:i/>
          <w:sz w:val="28"/>
          <w:szCs w:val="28"/>
          <w:u w:val="single"/>
        </w:rPr>
        <w:t>е</w:t>
      </w:r>
      <w:r w:rsidRPr="00B34EB1">
        <w:rPr>
          <w:rFonts w:cs="Arial"/>
          <w:sz w:val="28"/>
          <w:szCs w:val="28"/>
        </w:rPr>
        <w:t xml:space="preserve">  </w:t>
      </w:r>
      <w:r w:rsidRPr="00B34EB1">
        <w:rPr>
          <w:sz w:val="28"/>
          <w:szCs w:val="28"/>
        </w:rPr>
        <w:t xml:space="preserve">универсальные учебные действия, обеспечивая выращивание умения решать проблемы. Наряду с этим происходит формирование и других универсальных учебных действий:  за счёт использования диалога – </w:t>
      </w:r>
      <w:r w:rsidRPr="00B34EB1">
        <w:rPr>
          <w:i/>
          <w:sz w:val="28"/>
          <w:szCs w:val="28"/>
        </w:rPr>
        <w:t>коммуникативных</w:t>
      </w:r>
      <w:r w:rsidRPr="00B34EB1">
        <w:rPr>
          <w:sz w:val="28"/>
          <w:szCs w:val="28"/>
        </w:rPr>
        <w:t xml:space="preserve">, необходимости извлекать информацию, делать логические выводы и т.п. – </w:t>
      </w:r>
      <w:r w:rsidRPr="00B34EB1">
        <w:rPr>
          <w:i/>
          <w:sz w:val="28"/>
          <w:szCs w:val="28"/>
        </w:rPr>
        <w:t>познавательных</w:t>
      </w:r>
      <w:r w:rsidRPr="00B34EB1">
        <w:rPr>
          <w:sz w:val="28"/>
          <w:szCs w:val="28"/>
        </w:rPr>
        <w:t xml:space="preserve">. </w:t>
      </w:r>
    </w:p>
    <w:p w:rsidR="00AC1F50" w:rsidRPr="00B34EB1" w:rsidRDefault="00AC1F50" w:rsidP="00002045">
      <w:pPr>
        <w:spacing w:before="120" w:after="120" w:line="240" w:lineRule="auto"/>
        <w:ind w:firstLine="284"/>
        <w:jc w:val="both"/>
        <w:rPr>
          <w:sz w:val="28"/>
          <w:szCs w:val="28"/>
        </w:rPr>
      </w:pPr>
      <w:r w:rsidRPr="00B34EB1">
        <w:rPr>
          <w:sz w:val="28"/>
          <w:szCs w:val="28"/>
        </w:rPr>
        <w:t>В методическом аппарате учебников предусмотрено знакомство учащихся с этой технологией (общая для всех учебников вступительная статья</w:t>
      </w:r>
      <w:r w:rsidRPr="00B34EB1">
        <w:rPr>
          <w:rFonts w:ascii="Arial" w:hAnsi="Arial" w:cs="Arial"/>
          <w:sz w:val="28"/>
          <w:szCs w:val="28"/>
        </w:rPr>
        <w:t xml:space="preserve"> </w:t>
      </w:r>
      <w:r w:rsidRPr="00B34EB1">
        <w:rPr>
          <w:sz w:val="28"/>
          <w:szCs w:val="28"/>
        </w:rPr>
        <w:t>«Как мы будем учиться»).  Этапы технологии обозначены в учебниках  плашками оранжевого цвета («Определяем проблему урока», «Решаем проблему, открываем новые знания», «Сравниваем свой вывод с авторским» и т.п.).</w:t>
      </w:r>
    </w:p>
    <w:p w:rsidR="00AC1F50" w:rsidRPr="00B34EB1" w:rsidRDefault="00AC1F50" w:rsidP="00002045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B34EB1">
        <w:rPr>
          <w:b/>
          <w:sz w:val="28"/>
          <w:szCs w:val="28"/>
        </w:rPr>
        <w:t>Технология оценивания</w:t>
      </w:r>
      <w:r w:rsidRPr="00B34EB1">
        <w:rPr>
          <w:sz w:val="28"/>
          <w:szCs w:val="28"/>
        </w:rPr>
        <w:t xml:space="preserve"> образовательных достижений (учебных успехов) направлена на развитие контрольно-оценочной самостоятельности  учеников за счёт изменения традиционной системы  оценивания. </w:t>
      </w:r>
      <w:r w:rsidRPr="00B34EB1">
        <w:rPr>
          <w:color w:val="231F20"/>
          <w:sz w:val="28"/>
          <w:szCs w:val="28"/>
        </w:rPr>
        <w:t>У учащихся развиваются умения самостоятельно оценивать результат своих действий, контролировать себя, находить и исправлять собственные ошибки; мотивация  на успех.  Избавление учеников от страха перед школьным контролем и оцениванием путём создания комфортной обстановки позволяет сберечь их психическое здоровье.</w:t>
      </w:r>
    </w:p>
    <w:p w:rsidR="00AC1F50" w:rsidRPr="00B34EB1" w:rsidRDefault="00AC1F50" w:rsidP="00002045">
      <w:pPr>
        <w:spacing w:before="120" w:after="120" w:line="240" w:lineRule="auto"/>
        <w:ind w:firstLine="284"/>
        <w:jc w:val="both"/>
        <w:rPr>
          <w:sz w:val="28"/>
          <w:szCs w:val="28"/>
        </w:rPr>
      </w:pPr>
      <w:r w:rsidRPr="00B34EB1">
        <w:rPr>
          <w:sz w:val="28"/>
          <w:szCs w:val="28"/>
        </w:rPr>
        <w:t xml:space="preserve">Данная технология направлена  прежде всего на формирование </w:t>
      </w:r>
      <w:r w:rsidRPr="00B34EB1">
        <w:rPr>
          <w:rFonts w:cs="Arial"/>
          <w:i/>
          <w:sz w:val="28"/>
          <w:szCs w:val="28"/>
        </w:rPr>
        <w:t>регулятивных</w:t>
      </w:r>
      <w:r w:rsidRPr="00B34EB1">
        <w:rPr>
          <w:rFonts w:cs="Arial"/>
          <w:sz w:val="28"/>
          <w:szCs w:val="28"/>
        </w:rPr>
        <w:t xml:space="preserve">  </w:t>
      </w:r>
      <w:r w:rsidRPr="00B34EB1">
        <w:rPr>
          <w:sz w:val="28"/>
          <w:szCs w:val="28"/>
        </w:rPr>
        <w:t xml:space="preserve">универсальных учебных действий, так как обеспечивает развитие  умения </w:t>
      </w:r>
      <w:r w:rsidRPr="00B34EB1">
        <w:rPr>
          <w:bCs/>
          <w:sz w:val="28"/>
          <w:szCs w:val="28"/>
        </w:rPr>
        <w:t xml:space="preserve">определять, достигнут ли результат деятельности. </w:t>
      </w:r>
      <w:r w:rsidRPr="00B34EB1">
        <w:rPr>
          <w:sz w:val="28"/>
          <w:szCs w:val="28"/>
        </w:rPr>
        <w:t xml:space="preserve">Наряду с этим происходит формирование и коммуникативных универсальных учебных действий:  за счёт обучения </w:t>
      </w:r>
      <w:r w:rsidRPr="00B34EB1">
        <w:rPr>
          <w:bCs/>
          <w:sz w:val="28"/>
          <w:szCs w:val="28"/>
        </w:rPr>
        <w:t>аргументировано отстаивать свою точку зрения, логически обосновывать свои выводы. Воспитание толерантного отношения к иным решениям приводит к</w:t>
      </w:r>
      <w:r w:rsidRPr="00B34EB1">
        <w:rPr>
          <w:b/>
          <w:bCs/>
          <w:sz w:val="28"/>
          <w:szCs w:val="28"/>
        </w:rPr>
        <w:t xml:space="preserve">  </w:t>
      </w:r>
      <w:r w:rsidRPr="00B34EB1">
        <w:rPr>
          <w:rFonts w:cs="Arial"/>
          <w:i/>
          <w:sz w:val="28"/>
          <w:szCs w:val="28"/>
        </w:rPr>
        <w:t>личностному</w:t>
      </w:r>
      <w:r w:rsidRPr="00B34EB1">
        <w:rPr>
          <w:rFonts w:cs="Arial"/>
          <w:sz w:val="28"/>
          <w:szCs w:val="28"/>
        </w:rPr>
        <w:t xml:space="preserve"> развитию ученика.</w:t>
      </w:r>
    </w:p>
    <w:p w:rsidR="00AC1F50" w:rsidRPr="00B34EB1" w:rsidRDefault="00AC1F50" w:rsidP="00002045">
      <w:pPr>
        <w:spacing w:before="120" w:after="12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B34EB1">
        <w:rPr>
          <w:sz w:val="28"/>
          <w:szCs w:val="28"/>
        </w:rPr>
        <w:lastRenderedPageBreak/>
        <w:t>Технология оценивания реализована в  УМК  в «Дневниках школьника», в тетрадях по диагностике метапредметных результатов</w:t>
      </w:r>
      <w:r w:rsidRPr="00B34EB1">
        <w:rPr>
          <w:rFonts w:ascii="Arial" w:hAnsi="Arial" w:cs="Arial"/>
          <w:sz w:val="28"/>
          <w:szCs w:val="28"/>
        </w:rPr>
        <w:t>.</w:t>
      </w:r>
    </w:p>
    <w:p w:rsidR="00AC1F50" w:rsidRPr="00B34EB1" w:rsidRDefault="00AC1F50" w:rsidP="007D0DB6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B34EB1">
        <w:rPr>
          <w:b/>
          <w:sz w:val="28"/>
          <w:szCs w:val="28"/>
        </w:rPr>
        <w:t xml:space="preserve">Технология формирования типа правильной читательской деятельности (технология продуктивного чтения) </w:t>
      </w:r>
      <w:r w:rsidRPr="00B34EB1">
        <w:rPr>
          <w:sz w:val="28"/>
          <w:szCs w:val="28"/>
        </w:rPr>
        <w:t>обеспечивает</w:t>
      </w:r>
      <w:r w:rsidRPr="00B34EB1">
        <w:rPr>
          <w:b/>
          <w:sz w:val="28"/>
          <w:szCs w:val="28"/>
        </w:rPr>
        <w:t xml:space="preserve"> </w:t>
      </w:r>
      <w:r w:rsidRPr="00B34EB1">
        <w:rPr>
          <w:sz w:val="28"/>
          <w:szCs w:val="28"/>
        </w:rPr>
        <w:t xml:space="preserve">понимание текста за счёт овладения приемами его освоения на этапах до чтения, во время чтения и после чтения. Эта технология направлена на формирование </w:t>
      </w:r>
      <w:r w:rsidRPr="00B34EB1">
        <w:rPr>
          <w:rFonts w:cs="Arial"/>
          <w:i/>
          <w:sz w:val="28"/>
          <w:szCs w:val="28"/>
        </w:rPr>
        <w:t>коммуникативных</w:t>
      </w:r>
      <w:r w:rsidRPr="00B34EB1">
        <w:rPr>
          <w:rFonts w:cs="Arial"/>
          <w:sz w:val="28"/>
          <w:szCs w:val="28"/>
        </w:rPr>
        <w:t xml:space="preserve">  </w:t>
      </w:r>
      <w:r w:rsidRPr="00B34EB1">
        <w:rPr>
          <w:sz w:val="28"/>
          <w:szCs w:val="28"/>
        </w:rPr>
        <w:t xml:space="preserve">универсальных учебных действий, обеспечивая умение истолковывать прочитанное и </w:t>
      </w:r>
      <w:r w:rsidRPr="00B34EB1">
        <w:rPr>
          <w:bCs/>
          <w:sz w:val="28"/>
          <w:szCs w:val="28"/>
        </w:rPr>
        <w:t>формулировать свою позицию, адекватно понимать собеседника (автора), у</w:t>
      </w:r>
      <w:r w:rsidRPr="00B34EB1">
        <w:rPr>
          <w:sz w:val="28"/>
          <w:szCs w:val="28"/>
        </w:rPr>
        <w:t>мение</w:t>
      </w:r>
      <w:r w:rsidRPr="00B34EB1">
        <w:rPr>
          <w:color w:val="00B050"/>
          <w:sz w:val="28"/>
          <w:szCs w:val="28"/>
        </w:rPr>
        <w:t xml:space="preserve"> </w:t>
      </w:r>
      <w:r w:rsidRPr="00B34EB1">
        <w:rPr>
          <w:sz w:val="28"/>
          <w:szCs w:val="28"/>
        </w:rPr>
        <w:t>осознанно</w:t>
      </w:r>
      <w:r w:rsidRPr="00B34EB1">
        <w:rPr>
          <w:i/>
          <w:color w:val="00B050"/>
          <w:sz w:val="28"/>
          <w:szCs w:val="28"/>
        </w:rPr>
        <w:t xml:space="preserve"> </w:t>
      </w:r>
      <w:r w:rsidRPr="00B34EB1">
        <w:rPr>
          <w:sz w:val="28"/>
          <w:szCs w:val="28"/>
        </w:rPr>
        <w:t xml:space="preserve">читать вслух и про себя тексты учебников; </w:t>
      </w:r>
      <w:r w:rsidRPr="00B34EB1">
        <w:rPr>
          <w:i/>
          <w:sz w:val="28"/>
          <w:szCs w:val="28"/>
        </w:rPr>
        <w:t>познавательных</w:t>
      </w:r>
      <w:r w:rsidRPr="00B34EB1">
        <w:rPr>
          <w:sz w:val="28"/>
          <w:szCs w:val="28"/>
        </w:rPr>
        <w:t xml:space="preserve"> универсальных учебных действий, например,  умения  </w:t>
      </w:r>
      <w:r w:rsidRPr="00B34EB1">
        <w:rPr>
          <w:bCs/>
          <w:sz w:val="28"/>
          <w:szCs w:val="28"/>
        </w:rPr>
        <w:t>извлекать информацию из текста.</w:t>
      </w:r>
      <w:r w:rsidRPr="00B34EB1">
        <w:rPr>
          <w:b/>
          <w:bCs/>
          <w:sz w:val="28"/>
          <w:szCs w:val="28"/>
        </w:rPr>
        <w:t xml:space="preserve"> </w:t>
      </w:r>
      <w:r w:rsidRPr="00B34EB1">
        <w:rPr>
          <w:sz w:val="28"/>
          <w:szCs w:val="28"/>
        </w:rPr>
        <w:t xml:space="preserve">  </w:t>
      </w:r>
    </w:p>
    <w:p w:rsidR="00AC1F50" w:rsidRPr="00B34EB1" w:rsidRDefault="00AC1F50" w:rsidP="007D0DB6">
      <w:pPr>
        <w:spacing w:before="120" w:after="120" w:line="240" w:lineRule="auto"/>
        <w:ind w:firstLine="284"/>
        <w:jc w:val="both"/>
        <w:rPr>
          <w:sz w:val="28"/>
          <w:szCs w:val="28"/>
        </w:rPr>
      </w:pPr>
      <w:r w:rsidRPr="00B34EB1">
        <w:rPr>
          <w:sz w:val="28"/>
          <w:szCs w:val="28"/>
        </w:rPr>
        <w:t xml:space="preserve">Реализация этой технологии обеспечена методическим аппаратом  учебников и тетрадей по литературному чтению  и другим предметам. </w:t>
      </w:r>
    </w:p>
    <w:p w:rsidR="00AC1F50" w:rsidRPr="00B34EB1" w:rsidRDefault="00AC1F50" w:rsidP="007D0DB6">
      <w:pPr>
        <w:spacing w:before="120" w:after="120" w:line="240" w:lineRule="auto"/>
        <w:ind w:firstLine="284"/>
        <w:jc w:val="both"/>
        <w:rPr>
          <w:sz w:val="28"/>
          <w:szCs w:val="28"/>
        </w:rPr>
      </w:pPr>
      <w:r w:rsidRPr="00B34EB1">
        <w:rPr>
          <w:sz w:val="28"/>
          <w:szCs w:val="28"/>
        </w:rPr>
        <w:t xml:space="preserve"> Используемые в школе технологии деятельностного типа предусматривают работу в малых группах, парах и другие </w:t>
      </w:r>
      <w:r w:rsidRPr="00B34EB1">
        <w:rPr>
          <w:b/>
          <w:sz w:val="28"/>
          <w:szCs w:val="28"/>
        </w:rPr>
        <w:t>формы групповой работы</w:t>
      </w:r>
      <w:r w:rsidRPr="00B34EB1">
        <w:rPr>
          <w:sz w:val="28"/>
          <w:szCs w:val="28"/>
        </w:rPr>
        <w:t xml:space="preserve">. Это связано с её важностью в качестве основы для формирования </w:t>
      </w:r>
      <w:r w:rsidRPr="00B34EB1">
        <w:rPr>
          <w:rFonts w:cs="Arial"/>
          <w:i/>
          <w:sz w:val="28"/>
          <w:szCs w:val="28"/>
        </w:rPr>
        <w:t>коммуникативных</w:t>
      </w:r>
      <w:r w:rsidRPr="00B34EB1">
        <w:rPr>
          <w:rFonts w:cs="Arial"/>
          <w:sz w:val="28"/>
          <w:szCs w:val="28"/>
        </w:rPr>
        <w:t xml:space="preserve">  </w:t>
      </w:r>
      <w:r w:rsidRPr="00B34EB1">
        <w:rPr>
          <w:sz w:val="28"/>
          <w:szCs w:val="28"/>
        </w:rPr>
        <w:t xml:space="preserve">универсальных учебных действий и прежде всего -  умения донести свою позицию до других, понять другие позиции, договариваться с людьми и уважительно относиться к позиции другого. </w:t>
      </w:r>
    </w:p>
    <w:p w:rsidR="00AC1F50" w:rsidRPr="00B34EB1" w:rsidRDefault="00AC1F50" w:rsidP="007D0DB6">
      <w:pPr>
        <w:spacing w:before="120" w:after="120" w:line="240" w:lineRule="auto"/>
        <w:ind w:firstLine="284"/>
        <w:jc w:val="both"/>
        <w:rPr>
          <w:sz w:val="28"/>
          <w:szCs w:val="28"/>
        </w:rPr>
      </w:pPr>
    </w:p>
    <w:p w:rsidR="00AC1F50" w:rsidRPr="00B34EB1" w:rsidRDefault="00AC1F50" w:rsidP="007D0DB6">
      <w:pPr>
        <w:spacing w:before="120" w:after="120" w:line="240" w:lineRule="auto"/>
        <w:ind w:firstLine="284"/>
        <w:jc w:val="both"/>
        <w:rPr>
          <w:sz w:val="28"/>
          <w:szCs w:val="28"/>
        </w:rPr>
      </w:pPr>
    </w:p>
    <w:p w:rsidR="00AC1F50" w:rsidRPr="00B34EB1" w:rsidRDefault="00AC1F50" w:rsidP="007D0DB6">
      <w:pPr>
        <w:spacing w:before="120" w:after="120" w:line="240" w:lineRule="auto"/>
        <w:ind w:firstLine="284"/>
        <w:jc w:val="both"/>
        <w:rPr>
          <w:sz w:val="28"/>
          <w:szCs w:val="28"/>
        </w:rPr>
      </w:pPr>
    </w:p>
    <w:p w:rsidR="00AC1F50" w:rsidRPr="00B34EB1" w:rsidRDefault="00AC1F50" w:rsidP="007D0DB6">
      <w:pPr>
        <w:spacing w:before="120" w:after="120" w:line="240" w:lineRule="auto"/>
        <w:ind w:firstLine="284"/>
        <w:jc w:val="both"/>
        <w:rPr>
          <w:sz w:val="28"/>
          <w:szCs w:val="28"/>
        </w:rPr>
      </w:pPr>
    </w:p>
    <w:p w:rsidR="00AC1F50" w:rsidRPr="00B34EB1" w:rsidRDefault="00AC1F50" w:rsidP="007D0DB6">
      <w:pPr>
        <w:spacing w:before="120" w:after="120" w:line="240" w:lineRule="auto"/>
        <w:ind w:firstLine="660"/>
        <w:jc w:val="center"/>
        <w:rPr>
          <w:b/>
          <w:bCs/>
          <w:color w:val="7030A0"/>
          <w:sz w:val="28"/>
          <w:szCs w:val="28"/>
        </w:rPr>
      </w:pPr>
    </w:p>
    <w:p w:rsidR="00B34EB1" w:rsidRPr="00B34EB1" w:rsidRDefault="00B34EB1" w:rsidP="007D0DB6">
      <w:pPr>
        <w:shd w:val="clear" w:color="auto" w:fill="FFFFFF"/>
        <w:spacing w:before="120" w:after="120" w:line="240" w:lineRule="auto"/>
        <w:ind w:right="44" w:firstLine="397"/>
        <w:jc w:val="center"/>
        <w:rPr>
          <w:b/>
          <w:bCs/>
          <w:sz w:val="28"/>
          <w:szCs w:val="28"/>
        </w:rPr>
      </w:pPr>
    </w:p>
    <w:p w:rsidR="00B34EB1" w:rsidRDefault="00B34EB1" w:rsidP="007D0DB6">
      <w:pPr>
        <w:shd w:val="clear" w:color="auto" w:fill="FFFFFF"/>
        <w:spacing w:before="120" w:after="120" w:line="240" w:lineRule="auto"/>
        <w:ind w:right="44" w:firstLine="397"/>
        <w:jc w:val="center"/>
        <w:rPr>
          <w:b/>
          <w:bCs/>
          <w:sz w:val="28"/>
          <w:szCs w:val="28"/>
        </w:rPr>
      </w:pPr>
    </w:p>
    <w:p w:rsidR="00B34EB1" w:rsidRDefault="00B34EB1" w:rsidP="007D0DB6">
      <w:pPr>
        <w:shd w:val="clear" w:color="auto" w:fill="FFFFFF"/>
        <w:spacing w:before="120" w:after="120" w:line="240" w:lineRule="auto"/>
        <w:ind w:right="44" w:firstLine="397"/>
        <w:jc w:val="center"/>
        <w:rPr>
          <w:b/>
          <w:bCs/>
          <w:sz w:val="28"/>
          <w:szCs w:val="28"/>
        </w:rPr>
      </w:pPr>
    </w:p>
    <w:p w:rsidR="00B34EB1" w:rsidRDefault="00B34EB1" w:rsidP="007D0DB6">
      <w:pPr>
        <w:shd w:val="clear" w:color="auto" w:fill="FFFFFF"/>
        <w:spacing w:before="120" w:after="120" w:line="240" w:lineRule="auto"/>
        <w:ind w:right="44" w:firstLine="397"/>
        <w:jc w:val="center"/>
        <w:rPr>
          <w:b/>
          <w:bCs/>
          <w:sz w:val="28"/>
          <w:szCs w:val="28"/>
        </w:rPr>
      </w:pPr>
    </w:p>
    <w:p w:rsidR="007D0DB6" w:rsidRDefault="007D0DB6" w:rsidP="007D0DB6">
      <w:pPr>
        <w:shd w:val="clear" w:color="auto" w:fill="FFFFFF"/>
        <w:spacing w:before="120" w:after="120" w:line="240" w:lineRule="auto"/>
        <w:ind w:right="44" w:firstLine="397"/>
        <w:jc w:val="center"/>
        <w:rPr>
          <w:b/>
          <w:bCs/>
          <w:sz w:val="28"/>
          <w:szCs w:val="28"/>
        </w:rPr>
      </w:pPr>
    </w:p>
    <w:p w:rsidR="007D0DB6" w:rsidRDefault="007D0DB6" w:rsidP="007D0DB6">
      <w:pPr>
        <w:shd w:val="clear" w:color="auto" w:fill="FFFFFF"/>
        <w:spacing w:before="120" w:after="120" w:line="240" w:lineRule="auto"/>
        <w:ind w:right="44" w:firstLine="397"/>
        <w:jc w:val="center"/>
        <w:rPr>
          <w:b/>
          <w:bCs/>
          <w:sz w:val="28"/>
          <w:szCs w:val="28"/>
        </w:rPr>
      </w:pPr>
    </w:p>
    <w:p w:rsidR="007D0DB6" w:rsidRDefault="007D0DB6" w:rsidP="007D0DB6">
      <w:pPr>
        <w:shd w:val="clear" w:color="auto" w:fill="FFFFFF"/>
        <w:spacing w:before="120" w:after="120" w:line="240" w:lineRule="auto"/>
        <w:ind w:right="44" w:firstLine="397"/>
        <w:jc w:val="center"/>
        <w:rPr>
          <w:b/>
          <w:bCs/>
          <w:sz w:val="28"/>
          <w:szCs w:val="28"/>
        </w:rPr>
      </w:pPr>
    </w:p>
    <w:p w:rsidR="00002045" w:rsidRDefault="00002045" w:rsidP="007D0DB6">
      <w:pPr>
        <w:autoSpaceDE w:val="0"/>
        <w:spacing w:before="120" w:after="12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02045" w:rsidRDefault="00002045" w:rsidP="007D0DB6">
      <w:pPr>
        <w:autoSpaceDE w:val="0"/>
        <w:spacing w:before="120" w:after="12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1F50" w:rsidRPr="00EC08CC" w:rsidRDefault="00EC08CC" w:rsidP="007D0DB6">
      <w:pPr>
        <w:autoSpaceDE w:val="0"/>
        <w:spacing w:before="120" w:after="120" w:line="240" w:lineRule="auto"/>
        <w:ind w:firstLine="660"/>
        <w:jc w:val="center"/>
        <w:rPr>
          <w:b/>
          <w:iCs/>
          <w:sz w:val="28"/>
          <w:szCs w:val="28"/>
        </w:rPr>
      </w:pPr>
      <w:r w:rsidRPr="00EC08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2.4 Типовые задачи формирования УУД  </w:t>
      </w:r>
    </w:p>
    <w:p w:rsidR="00AC1F50" w:rsidRPr="00B34EB1" w:rsidRDefault="00AC1F50" w:rsidP="007D0DB6">
      <w:pPr>
        <w:autoSpaceDE w:val="0"/>
        <w:spacing w:before="120" w:after="120" w:line="240" w:lineRule="auto"/>
        <w:ind w:firstLine="660"/>
        <w:jc w:val="center"/>
        <w:rPr>
          <w:b/>
          <w:iCs/>
          <w:sz w:val="28"/>
          <w:szCs w:val="28"/>
        </w:rPr>
      </w:pPr>
      <w:r w:rsidRPr="00B34EB1">
        <w:rPr>
          <w:b/>
          <w:iCs/>
          <w:sz w:val="28"/>
          <w:szCs w:val="28"/>
        </w:rPr>
        <w:t>Классификация типовых задач</w:t>
      </w:r>
    </w:p>
    <w:p w:rsidR="00AC1F50" w:rsidRPr="00B34EB1" w:rsidRDefault="00AC1F50" w:rsidP="007D0DB6">
      <w:pPr>
        <w:autoSpaceDE w:val="0"/>
        <w:spacing w:before="120" w:after="120" w:line="240" w:lineRule="auto"/>
        <w:ind w:firstLine="660"/>
        <w:jc w:val="center"/>
        <w:rPr>
          <w:b/>
          <w:i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23"/>
        <w:gridCol w:w="7783"/>
      </w:tblGrid>
      <w:tr w:rsidR="00AC1F50" w:rsidRPr="00B34EB1" w:rsidTr="0006677A"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F50" w:rsidRPr="00B34EB1" w:rsidRDefault="00AC1F50" w:rsidP="007D0DB6">
            <w:pPr>
              <w:pStyle w:val="a3"/>
              <w:snapToGrid w:val="0"/>
              <w:spacing w:before="120" w:after="120"/>
              <w:rPr>
                <w:rFonts w:cs="Times New Roman"/>
                <w:sz w:val="28"/>
                <w:szCs w:val="28"/>
              </w:rPr>
            </w:pPr>
            <w:r w:rsidRPr="00B34EB1">
              <w:rPr>
                <w:rFonts w:cs="Times New Roman"/>
                <w:sz w:val="28"/>
                <w:szCs w:val="28"/>
              </w:rPr>
              <w:t>Типы задач (заданий)</w:t>
            </w:r>
          </w:p>
        </w:tc>
        <w:tc>
          <w:tcPr>
            <w:tcW w:w="7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F50" w:rsidRPr="00B34EB1" w:rsidRDefault="00AC1F50" w:rsidP="007D0DB6">
            <w:pPr>
              <w:pStyle w:val="a3"/>
              <w:snapToGrid w:val="0"/>
              <w:spacing w:before="120" w:after="120"/>
              <w:ind w:firstLine="660"/>
              <w:jc w:val="center"/>
              <w:rPr>
                <w:rFonts w:cs="Times New Roman"/>
                <w:sz w:val="28"/>
                <w:szCs w:val="28"/>
              </w:rPr>
            </w:pPr>
            <w:r w:rsidRPr="00B34EB1">
              <w:rPr>
                <w:rFonts w:cs="Times New Roman"/>
                <w:sz w:val="28"/>
                <w:szCs w:val="28"/>
              </w:rPr>
              <w:t>Виды задач (заданий)</w:t>
            </w:r>
          </w:p>
        </w:tc>
      </w:tr>
      <w:tr w:rsidR="00AC1F50" w:rsidRPr="00B34EB1" w:rsidTr="0006677A"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F50" w:rsidRPr="00B34EB1" w:rsidRDefault="00AC1F50" w:rsidP="007D0DB6">
            <w:pPr>
              <w:autoSpaceDE w:val="0"/>
              <w:snapToGrid w:val="0"/>
              <w:spacing w:before="120" w:after="120" w:line="240" w:lineRule="auto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Личностные</w:t>
            </w:r>
          </w:p>
        </w:tc>
        <w:tc>
          <w:tcPr>
            <w:tcW w:w="7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F50" w:rsidRPr="00B34EB1" w:rsidRDefault="00AC1F50" w:rsidP="007D0DB6">
            <w:pPr>
              <w:pStyle w:val="a3"/>
              <w:snapToGrid w:val="0"/>
              <w:spacing w:before="120" w:after="120"/>
              <w:ind w:firstLine="660"/>
              <w:jc w:val="both"/>
              <w:rPr>
                <w:rFonts w:cs="Times New Roman"/>
                <w:sz w:val="28"/>
                <w:szCs w:val="28"/>
              </w:rPr>
            </w:pPr>
            <w:r w:rsidRPr="00B34EB1">
              <w:rPr>
                <w:rFonts w:cs="Times New Roman"/>
                <w:sz w:val="28"/>
                <w:szCs w:val="28"/>
              </w:rPr>
              <w:t>Самоопределения; смыслообразования; нравственно-этической ориентации</w:t>
            </w:r>
          </w:p>
        </w:tc>
      </w:tr>
      <w:tr w:rsidR="00AC1F50" w:rsidRPr="00B34EB1" w:rsidTr="0006677A"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F50" w:rsidRPr="00B34EB1" w:rsidRDefault="00AC1F50" w:rsidP="007D0DB6">
            <w:pPr>
              <w:autoSpaceDE w:val="0"/>
              <w:snapToGrid w:val="0"/>
              <w:spacing w:before="120" w:after="120" w:line="240" w:lineRule="auto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7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F50" w:rsidRPr="00B34EB1" w:rsidRDefault="00AC1F50" w:rsidP="007D0DB6">
            <w:pPr>
              <w:pStyle w:val="a3"/>
              <w:snapToGrid w:val="0"/>
              <w:spacing w:before="120" w:after="120"/>
              <w:ind w:firstLine="660"/>
              <w:jc w:val="both"/>
              <w:rPr>
                <w:rFonts w:cs="Times New Roman"/>
                <w:sz w:val="28"/>
                <w:szCs w:val="28"/>
              </w:rPr>
            </w:pPr>
            <w:r w:rsidRPr="00B34EB1">
              <w:rPr>
                <w:rFonts w:cs="Times New Roman"/>
                <w:sz w:val="28"/>
                <w:szCs w:val="28"/>
              </w:rPr>
              <w:t>Целеполагания; планирования; осуществления учебных действий; прогнозирования; контроля; коррекции; оценки; саморегуляции</w:t>
            </w:r>
          </w:p>
        </w:tc>
      </w:tr>
      <w:tr w:rsidR="00AC1F50" w:rsidRPr="00B34EB1" w:rsidTr="0006677A"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F50" w:rsidRPr="00B34EB1" w:rsidRDefault="00AC1F50" w:rsidP="007D0DB6">
            <w:pPr>
              <w:autoSpaceDE w:val="0"/>
              <w:snapToGrid w:val="0"/>
              <w:spacing w:before="120" w:after="120" w:line="240" w:lineRule="auto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7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F50" w:rsidRPr="00B34EB1" w:rsidRDefault="00AC1F50" w:rsidP="007D0DB6">
            <w:pPr>
              <w:pStyle w:val="a3"/>
              <w:snapToGrid w:val="0"/>
              <w:spacing w:before="120" w:after="120"/>
              <w:ind w:firstLine="660"/>
              <w:jc w:val="both"/>
              <w:rPr>
                <w:rFonts w:cs="Times New Roman"/>
                <w:sz w:val="28"/>
                <w:szCs w:val="28"/>
              </w:rPr>
            </w:pPr>
            <w:r w:rsidRPr="00B34EB1">
              <w:rPr>
                <w:rFonts w:cs="Times New Roman"/>
                <w:sz w:val="28"/>
                <w:szCs w:val="28"/>
              </w:rPr>
              <w:t>Общеучебные; знаково-символические; информационные; логические</w:t>
            </w:r>
          </w:p>
        </w:tc>
      </w:tr>
      <w:tr w:rsidR="00AC1F50" w:rsidRPr="00B34EB1" w:rsidTr="0006677A"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F50" w:rsidRPr="00B34EB1" w:rsidRDefault="00AC1F50" w:rsidP="007D0DB6">
            <w:pPr>
              <w:autoSpaceDE w:val="0"/>
              <w:snapToGrid w:val="0"/>
              <w:spacing w:before="120" w:after="120" w:line="240" w:lineRule="auto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7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F50" w:rsidRPr="00B34EB1" w:rsidRDefault="00AC1F50" w:rsidP="007D0DB6">
            <w:pPr>
              <w:pStyle w:val="a3"/>
              <w:snapToGrid w:val="0"/>
              <w:spacing w:before="120" w:after="120"/>
              <w:ind w:firstLine="660"/>
              <w:jc w:val="both"/>
              <w:rPr>
                <w:rFonts w:cs="Times New Roman"/>
                <w:sz w:val="28"/>
                <w:szCs w:val="28"/>
              </w:rPr>
            </w:pPr>
            <w:r w:rsidRPr="00B34EB1">
              <w:rPr>
                <w:rFonts w:cs="Times New Roman"/>
                <w:sz w:val="28"/>
                <w:szCs w:val="28"/>
              </w:rPr>
              <w:t>Инициативного сотрудничества; планирования учебного сотрудничества; взаимодействия; управление коммуникацией.</w:t>
            </w:r>
          </w:p>
        </w:tc>
      </w:tr>
    </w:tbl>
    <w:p w:rsidR="00EC08CC" w:rsidRDefault="00EC08CC" w:rsidP="00EC08CC">
      <w:pPr>
        <w:spacing w:before="120" w:after="120" w:line="240" w:lineRule="auto"/>
        <w:rPr>
          <w:b/>
          <w:bCs/>
          <w:color w:val="000000"/>
          <w:spacing w:val="-4"/>
          <w:sz w:val="28"/>
          <w:szCs w:val="28"/>
        </w:rPr>
      </w:pPr>
    </w:p>
    <w:p w:rsidR="00EC08CC" w:rsidRDefault="00EC08CC" w:rsidP="00EC08CC">
      <w:pPr>
        <w:spacing w:before="120" w:after="120" w:line="240" w:lineRule="auto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EC08CC" w:rsidRPr="00EC08CC" w:rsidRDefault="00EC08CC" w:rsidP="00EC08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08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2.5 Приоритеты предметного содержания в формировании  УУД.</w:t>
      </w:r>
    </w:p>
    <w:p w:rsidR="00AC1F50" w:rsidRPr="00B34EB1" w:rsidRDefault="00AC1F50" w:rsidP="007D0DB6">
      <w:pPr>
        <w:shd w:val="clear" w:color="auto" w:fill="FFFFFF"/>
        <w:spacing w:before="120" w:after="120" w:line="240" w:lineRule="auto"/>
        <w:jc w:val="center"/>
        <w:rPr>
          <w:b/>
          <w:bCs/>
          <w:color w:val="000000"/>
          <w:spacing w:val="-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974"/>
        <w:gridCol w:w="1802"/>
        <w:gridCol w:w="2037"/>
        <w:gridCol w:w="1762"/>
      </w:tblGrid>
      <w:tr w:rsidR="00AC1F50" w:rsidRPr="00B34EB1" w:rsidTr="0006677A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t xml:space="preserve">Смысловые </w:t>
            </w:r>
          </w:p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t>акценты УУД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AC1F50" w:rsidRPr="00B34EB1" w:rsidTr="0006677A">
        <w:trPr>
          <w:trHeight w:val="68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жизненное само-</w:t>
            </w:r>
          </w:p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определение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нравственно-этическая ориентация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смысло</w:t>
            </w:r>
          </w:p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AC1F50" w:rsidRPr="00B34EB1" w:rsidTr="0006677A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3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 xml:space="preserve">целеполагание, планирование, прогнозирование, контроль, коррекция, оценка,          алгоритмизация действий (математика, русский язык, окружающий мир, </w:t>
            </w:r>
            <w:r w:rsidR="00B3160B">
              <w:rPr>
                <w:sz w:val="28"/>
                <w:szCs w:val="28"/>
              </w:rPr>
              <w:t xml:space="preserve">технология </w:t>
            </w:r>
            <w:r w:rsidRPr="00B34EB1">
              <w:rPr>
                <w:sz w:val="28"/>
                <w:szCs w:val="28"/>
              </w:rPr>
              <w:t xml:space="preserve"> и др.)</w:t>
            </w:r>
          </w:p>
        </w:tc>
      </w:tr>
      <w:tr w:rsidR="00AC1F50" w:rsidRPr="00B34EB1" w:rsidTr="0006677A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t>Познавательные</w:t>
            </w:r>
          </w:p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lastRenderedPageBreak/>
              <w:t>общеучебные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lastRenderedPageBreak/>
              <w:t>моделирова</w:t>
            </w:r>
            <w:r w:rsidRPr="00B34EB1">
              <w:rPr>
                <w:sz w:val="28"/>
                <w:szCs w:val="28"/>
              </w:rPr>
              <w:lastRenderedPageBreak/>
              <w:t>ние (перевод устной речи в письменную)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lastRenderedPageBreak/>
              <w:t xml:space="preserve"> смысловое </w:t>
            </w:r>
            <w:r w:rsidRPr="00B34EB1">
              <w:rPr>
                <w:sz w:val="28"/>
                <w:szCs w:val="28"/>
              </w:rPr>
              <w:lastRenderedPageBreak/>
              <w:t>чтение, произвольные и осознанные устные и письменные высказывания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lastRenderedPageBreak/>
              <w:t>моделирова</w:t>
            </w:r>
            <w:r w:rsidRPr="00B34EB1">
              <w:rPr>
                <w:sz w:val="28"/>
                <w:szCs w:val="28"/>
              </w:rPr>
              <w:lastRenderedPageBreak/>
              <w:t>ние, выбор наиболее эффективных способов решения задач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lastRenderedPageBreak/>
              <w:t xml:space="preserve">широкий </w:t>
            </w:r>
            <w:r w:rsidRPr="00B34EB1">
              <w:rPr>
                <w:sz w:val="28"/>
                <w:szCs w:val="28"/>
              </w:rPr>
              <w:lastRenderedPageBreak/>
              <w:t>спектр источников информации</w:t>
            </w:r>
          </w:p>
        </w:tc>
      </w:tr>
      <w:tr w:rsidR="00AC1F50" w:rsidRPr="00B34EB1" w:rsidTr="0006677A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lastRenderedPageBreak/>
              <w:t>Познавательные логические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AC1F50" w:rsidRPr="00B34EB1" w:rsidTr="0006677A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 w:rsidRPr="00B34EB1">
              <w:rPr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3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50" w:rsidRPr="00B34EB1" w:rsidRDefault="00AC1F50" w:rsidP="007D0DB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B34EB1">
              <w:rPr>
                <w:sz w:val="28"/>
                <w:szCs w:val="28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AC1F50" w:rsidRPr="00B34EB1" w:rsidRDefault="00AC1F50" w:rsidP="007D0DB6">
      <w:pPr>
        <w:autoSpaceDE w:val="0"/>
        <w:spacing w:before="120" w:after="120" w:line="240" w:lineRule="auto"/>
        <w:ind w:firstLine="660"/>
        <w:jc w:val="both"/>
        <w:rPr>
          <w:sz w:val="28"/>
          <w:szCs w:val="28"/>
        </w:rPr>
      </w:pPr>
      <w:r w:rsidRPr="00B34EB1">
        <w:rPr>
          <w:color w:val="000000"/>
          <w:w w:val="103"/>
          <w:sz w:val="28"/>
          <w:szCs w:val="28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B34EB1">
        <w:rPr>
          <w:i/>
          <w:color w:val="000000"/>
          <w:spacing w:val="-2"/>
          <w:w w:val="103"/>
          <w:sz w:val="28"/>
          <w:szCs w:val="28"/>
        </w:rPr>
        <w:t xml:space="preserve">возможности для формирования универсальных учебных </w:t>
      </w:r>
      <w:r w:rsidRPr="00B34EB1">
        <w:rPr>
          <w:i/>
          <w:color w:val="000000"/>
          <w:spacing w:val="-8"/>
          <w:w w:val="103"/>
          <w:sz w:val="28"/>
          <w:szCs w:val="28"/>
        </w:rPr>
        <w:t>действий.</w:t>
      </w:r>
      <w:r w:rsidRPr="00B34EB1">
        <w:rPr>
          <w:sz w:val="28"/>
          <w:szCs w:val="28"/>
        </w:rPr>
        <w:t xml:space="preserve"> </w:t>
      </w:r>
    </w:p>
    <w:p w:rsidR="00AC1F50" w:rsidRPr="00B34EB1" w:rsidRDefault="00AC1F50" w:rsidP="007D0DB6">
      <w:pPr>
        <w:autoSpaceDE w:val="0"/>
        <w:spacing w:before="120" w:after="120" w:line="240" w:lineRule="auto"/>
        <w:ind w:firstLine="660"/>
        <w:jc w:val="both"/>
        <w:rPr>
          <w:sz w:val="28"/>
          <w:szCs w:val="28"/>
        </w:rPr>
      </w:pPr>
      <w:r w:rsidRPr="00B34EB1">
        <w:rPr>
          <w:sz w:val="28"/>
          <w:szCs w:val="28"/>
        </w:rPr>
        <w:t>Более подробно хотелось бы остановиться на Технологии формирования типа правиль</w:t>
      </w:r>
      <w:r w:rsidR="00692B13" w:rsidRPr="00B34EB1">
        <w:rPr>
          <w:sz w:val="28"/>
          <w:szCs w:val="28"/>
        </w:rPr>
        <w:t>ной читательской деятельности (</w:t>
      </w:r>
      <w:r w:rsidRPr="00B34EB1">
        <w:rPr>
          <w:sz w:val="28"/>
          <w:szCs w:val="28"/>
        </w:rPr>
        <w:t>Технология продуктивного чтения).</w:t>
      </w:r>
    </w:p>
    <w:p w:rsidR="00451E9A" w:rsidRPr="00B34EB1" w:rsidRDefault="00451E9A" w:rsidP="007D0DB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E9A" w:rsidRPr="00B34EB1" w:rsidRDefault="00692B13" w:rsidP="007D0D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дети не любят читать. Почему?</w:t>
      </w:r>
      <w:r w:rsidR="00451E9A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вопрос стал едва ли не определяющим в судьбе целого поколения. Наш век информационный, значит, уходят на второй план чувства, мысли, отношения. Важнее знать и быть в курсе. Для этого есть телевизор, компьютер, интернет. Белинский писал: «Книги есть жизнь нашего времени, в них нуждаются и старые, и малые». Это высказывание, к сожалению,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потеряло свою актуальность. </w:t>
      </w:r>
      <w:r w:rsidR="00451E9A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чтения становится государственной. На съезде Российского книжного союза, прошедшего 28 сентября 2011 г. В Москве В.Путин заявил о том, что Россия стремительно теряет статус самой читающей, наблюдается кризис российской культуры и литературы (по данным социального опроса), растет число россиян, не читающих книги совсем, а 18% населения не имеют дома книг совсем! Ни одной! Современное общество заинтересовано в квалифицированном читателе, т.к. мы живем в условиях изобилия информации, поэтому извлечение нужной информации из </w:t>
      </w:r>
      <w:r w:rsidR="00451E9A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текста и её преобразование становятся важнейшими умениями, без которых невозможно жить в обществе и достичь успехов. Вот почему технология</w:t>
      </w:r>
      <w:r w:rsidR="004C55D5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1E9A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продуктивного чтения,</w:t>
      </w:r>
      <w:r w:rsidR="00FC0035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1E9A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разработанная профессором  Н.Светловской приобретает ведущее значение и способствует достижению тех результатов, о которых говорится в новых станд</w:t>
      </w:r>
      <w:r w:rsidR="00732512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артах. </w:t>
      </w:r>
    </w:p>
    <w:p w:rsidR="00451E9A" w:rsidRPr="00B34EB1" w:rsidRDefault="00451E9A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51E9A" w:rsidRPr="00B34EB1" w:rsidRDefault="00451E9A" w:rsidP="007D0DB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E9A" w:rsidRPr="00B34EB1" w:rsidRDefault="00451E9A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</w:p>
    <w:p w:rsidR="00451E9A" w:rsidRPr="00B34EB1" w:rsidRDefault="00451E9A" w:rsidP="007D0DB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51E9A" w:rsidRPr="00B34EB1" w:rsidRDefault="00451E9A" w:rsidP="007D0DB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51E9A" w:rsidRPr="00B34EB1" w:rsidRDefault="00451E9A" w:rsidP="007D0DB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4EB1" w:rsidRDefault="00B34EB1" w:rsidP="00EC08C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C08CC" w:rsidRDefault="00EC08CC" w:rsidP="00EC08C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2045" w:rsidRDefault="00002045" w:rsidP="00EC08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02045" w:rsidRDefault="00002045" w:rsidP="00EC08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08CC" w:rsidRPr="00EC08CC" w:rsidRDefault="00EC08CC" w:rsidP="00EC08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08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Цель и задачи технологии продуктивного чтения</w:t>
      </w:r>
    </w:p>
    <w:p w:rsidR="00451E9A" w:rsidRPr="00B34EB1" w:rsidRDefault="00451E9A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технологии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формирование читательской компетенции школьника. В начальной школе необходимо заложить основы формирования грамотного читателя, у которого есть стойкая привычка к чтению, знающий книги , умеющий их самостоятельно выбирать.</w:t>
      </w:r>
    </w:p>
    <w:p w:rsidR="00451E9A" w:rsidRPr="00B34EB1" w:rsidRDefault="00451E9A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этой цели предполагает решение следующих</w:t>
      </w: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задач:</w:t>
      </w:r>
    </w:p>
    <w:p w:rsidR="00451E9A" w:rsidRPr="00B34EB1" w:rsidRDefault="00451E9A" w:rsidP="0000204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 Формирование техники чтения и приемов понимания и анализа текста;</w:t>
      </w:r>
    </w:p>
    <w:p w:rsidR="00451E9A" w:rsidRPr="00B34EB1" w:rsidRDefault="00451E9A" w:rsidP="0000204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Одновременное развитие интереса к самому процессу чтения, потребности читать;</w:t>
      </w:r>
    </w:p>
    <w:p w:rsidR="00451E9A" w:rsidRPr="00B34EB1" w:rsidRDefault="00451E9A" w:rsidP="0000204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="00AC1F50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Введение детей через литературу в мир человеческих отношений, нравственно-этических ценностей; формирование эстетического вкуса;</w:t>
      </w:r>
    </w:p>
    <w:p w:rsidR="00451E9A" w:rsidRPr="00B34EB1" w:rsidRDefault="00451E9A" w:rsidP="0000204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="00AC1F50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устной и письменной речи, овладение речевой и коммуникативной культурой; развитие творческих способностей детей; </w:t>
      </w:r>
    </w:p>
    <w:p w:rsidR="00451E9A" w:rsidRPr="00B34EB1" w:rsidRDefault="00451E9A" w:rsidP="0000204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AC1F50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к литературе как  искусству слова и практическое ознакомление с теоретико-литературными понятиями.    </w:t>
      </w:r>
    </w:p>
    <w:p w:rsidR="00B34EB1" w:rsidRPr="00B34EB1" w:rsidRDefault="00B34EB1" w:rsidP="007D0DB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1E9A" w:rsidRPr="00B34EB1" w:rsidRDefault="00EC08CC" w:rsidP="00EC08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 Отличие</w:t>
      </w:r>
      <w:r w:rsidR="00451E9A"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традиционн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</w:t>
      </w:r>
      <w:r w:rsidR="00451E9A"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451E9A"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от продуктивного чтения</w:t>
      </w:r>
    </w:p>
    <w:p w:rsidR="00451E9A" w:rsidRPr="00B34EB1" w:rsidRDefault="00451E9A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учим самостоятельно понимать текст.</w:t>
      </w:r>
    </w:p>
    <w:p w:rsidR="00451E9A" w:rsidRPr="00B34EB1" w:rsidRDefault="00451E9A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Средство: приемы освоения текста до чтения, во время чтения или после чтения.</w:t>
      </w:r>
    </w:p>
    <w:p w:rsidR="00451E9A" w:rsidRPr="00B34EB1" w:rsidRDefault="00451E9A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451E9A" w:rsidRPr="00B34EB1" w:rsidSect="00762C92">
          <w:headerReference w:type="default" r:id="rId7"/>
          <w:footerReference w:type="default" r:id="rId8"/>
          <w:pgSz w:w="12240" w:h="15840" w:code="1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451E9A" w:rsidRPr="00B34EB1" w:rsidRDefault="00451E9A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Традиционный урок:</w:t>
      </w:r>
    </w:p>
    <w:p w:rsidR="00451E9A" w:rsidRPr="00B34EB1" w:rsidRDefault="00451E9A" w:rsidP="00002045">
      <w:pPr>
        <w:spacing w:before="120" w:after="120" w:line="240" w:lineRule="auto"/>
        <w:ind w:left="5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 чтения: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 готовит к восприятию текста. Например: «Сейчас       узнаем      о писателе и прочитаем…»</w:t>
      </w:r>
    </w:p>
    <w:p w:rsidR="00451E9A" w:rsidRPr="00B34EB1" w:rsidRDefault="00451E9A" w:rsidP="007D0DB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451E9A" w:rsidRPr="00B34EB1" w:rsidSect="0006677A">
          <w:type w:val="continuous"/>
          <w:pgSz w:w="12240" w:h="15840" w:code="1"/>
          <w:pgMar w:top="1134" w:right="850" w:bottom="1134" w:left="1701" w:header="720" w:footer="720" w:gutter="0"/>
          <w:cols w:space="720"/>
        </w:sectPr>
      </w:pPr>
    </w:p>
    <w:p w:rsidR="00451E9A" w:rsidRPr="00B34EB1" w:rsidRDefault="00451E9A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 время чтения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текст читает учитель или хорошо читающие дети, остальные слушают.</w:t>
      </w:r>
    </w:p>
    <w:p w:rsidR="00451E9A" w:rsidRPr="00B34EB1" w:rsidRDefault="00451E9A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После чтения: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ученики отвечают на вопросы учителя, работа с текстом сводится к бесконечной беседе и вызывает скуку на уроке и не любовь к чтению.</w:t>
      </w:r>
    </w:p>
    <w:p w:rsidR="00451E9A" w:rsidRPr="00B34EB1" w:rsidRDefault="00451E9A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451E9A" w:rsidRPr="00B34EB1" w:rsidSect="0006677A">
          <w:type w:val="continuous"/>
          <w:pgSz w:w="12240" w:h="15840" w:code="1"/>
          <w:pgMar w:top="1134" w:right="850" w:bottom="1134" w:left="1701" w:header="720" w:footer="720" w:gutter="0"/>
          <w:cols w:space="720"/>
        </w:sectPr>
      </w:pPr>
    </w:p>
    <w:p w:rsidR="00451E9A" w:rsidRPr="00B34EB1" w:rsidRDefault="00451E9A" w:rsidP="007D0D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Продуктивное чтение:</w:t>
      </w:r>
    </w:p>
    <w:p w:rsidR="00451E9A" w:rsidRDefault="00451E9A" w:rsidP="00E57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 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чтения: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ученики прогнозируют содержание текста, предполагают о чем текст по его названию, иллюстрации, портрету писателя. Возникает мотивация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 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 </w:t>
      </w:r>
      <w:r w:rsidR="00E57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чтению.</w:t>
      </w:r>
    </w:p>
    <w:p w:rsidR="00E5710B" w:rsidRPr="00B34EB1" w:rsidRDefault="00E5710B" w:rsidP="00E57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 время чтения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читаем и ведем диалог с автором, задаем вопросы, прогнозируем ответы, проверяем себя по тексту. Возникает читательская интерпретация.</w:t>
      </w:r>
    </w:p>
    <w:p w:rsidR="00E5710B" w:rsidRPr="00B34EB1" w:rsidRDefault="00E5710B" w:rsidP="00E57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После чтения: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беседуем и уточняем позицию автора.</w:t>
      </w:r>
    </w:p>
    <w:p w:rsidR="00E5710B" w:rsidRPr="00B34EB1" w:rsidRDefault="00E5710B" w:rsidP="00E57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Продуктивное чтение осваивается обучающимися уже на первых уроках обучения грамоте. По сути,  Букварь – это уже мини-учебник литературного чтения. Технология направлена  на формирование всех универсальных учебных действий: познавательных, коммуникативных, регулятивных, личностных. В методическом  аппарате учебников, соответствующих ФГОС, такие задания маркированы точками разного цвета в зависимости от того,  на какие результаты они нацелены (личностные – красным, регулятивные – оранжевым, познавательные – синим, коммуникативные – зелёным). Задания на предметный результат обозначены точкой серого цвета. Диалог с автором имеет условное обозначение – ребёнок с книгой. </w:t>
      </w:r>
    </w:p>
    <w:p w:rsidR="00E5710B" w:rsidRDefault="00E5710B" w:rsidP="00E57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Приведу примеры заданий, направленных на достижение результатов каждого из действий. </w:t>
      </w:r>
    </w:p>
    <w:p w:rsidR="00E5710B" w:rsidRPr="00B34EB1" w:rsidRDefault="00E5710B" w:rsidP="00E57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E5710B" w:rsidRPr="00B34EB1" w:rsidSect="0006677A">
          <w:type w:val="continuous"/>
          <w:pgSz w:w="12240" w:h="15840" w:code="1"/>
          <w:pgMar w:top="1134" w:right="850" w:bottom="1134" w:left="1701" w:header="720" w:footer="720" w:gutter="0"/>
          <w:cols w:space="720"/>
        </w:sectPr>
      </w:pPr>
    </w:p>
    <w:p w:rsidR="00EC08CC" w:rsidRPr="00EC08CC" w:rsidRDefault="00EC08CC" w:rsidP="00E571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08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5.Формирование УУД  на уроке литературного чтения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Познавательные УУД: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1)</w:t>
      </w:r>
      <w:r w:rsidRPr="00B34EB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извлекать информацию из схем, иллюстраций, текстов;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2)</w:t>
      </w:r>
      <w:r w:rsidRPr="00B34EB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представлять информацию в виде схемы;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</w:t>
      </w:r>
      <w:r w:rsidRPr="00B34EB1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формируем умение выявлять сущность,</w:t>
      </w:r>
      <w:r w:rsidR="00AC1F50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</w:t>
      </w:r>
      <w:r w:rsidR="00AC1F50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объектов;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формируем умение на основе анализа объектов делать выводы;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5)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формируем умение обобщать и классифицировать по признакам;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6)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формируем умение ориентироваться на развороте учебника;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7)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формируем умение находить ответы на вопросы в иллюстрации.</w:t>
      </w:r>
    </w:p>
    <w:p w:rsidR="00451E9A" w:rsidRPr="00B34EB1" w:rsidRDefault="00451E9A" w:rsidP="007D0DB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Коммуникативные УУД: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1)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слушать и понимать других;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2)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строить речевое высказывание в соответствии с поставленными задачами;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3</w:t>
      </w:r>
      <w:r w:rsidRPr="00B34EB1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формируем умение оформлять свои мысли в устной форме;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4)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работать в паре.</w:t>
      </w:r>
    </w:p>
    <w:p w:rsidR="00451E9A" w:rsidRPr="00B34EB1" w:rsidRDefault="00451E9A" w:rsidP="007D0DB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  <w:t>Регулятивные УУД: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  <w:t>1)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формируем умение высказывать своё предположение на основе работы с материалом учебника;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  <w:t>2)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формируем умение оценивать учебные действия в соответствии с поставленной задачей;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  <w:t>3</w:t>
      </w:r>
      <w:r w:rsidRPr="00B34EB1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>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формируем умение прогнозировать предстоящую работу (составлять план);</w:t>
      </w:r>
    </w:p>
    <w:p w:rsidR="00451E9A" w:rsidRPr="00B34EB1" w:rsidRDefault="00451E9A" w:rsidP="007D0DB6">
      <w:pPr>
        <w:tabs>
          <w:tab w:val="left" w:pos="993"/>
        </w:tabs>
        <w:adjustRightInd w:val="0"/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  <w:t>4)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осуществлять познавательную и личностную рефлексию.</w:t>
      </w:r>
    </w:p>
    <w:p w:rsidR="00451E9A" w:rsidRPr="00B34EB1" w:rsidRDefault="00451E9A" w:rsidP="007D0DB6">
      <w:pPr>
        <w:tabs>
          <w:tab w:val="left" w:pos="993"/>
        </w:tabs>
        <w:adjustRightInd w:val="0"/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Личностные УУД: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B34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формируем умение выказывать своё отношение к героям, выражать свои эмоции;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B34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формируем мотивации к обучению и целенаправленной познавательной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деятельности;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оценивать поступки в соответствии с определённой ситуацией.</w:t>
      </w:r>
    </w:p>
    <w:p w:rsidR="00451E9A" w:rsidRDefault="00451E9A" w:rsidP="007D0DB6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8CC" w:rsidRDefault="00EC08CC" w:rsidP="007D0DB6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08CC" w:rsidRDefault="00EC08CC" w:rsidP="007D0DB6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08CC" w:rsidRDefault="00EC08CC" w:rsidP="007D0DB6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08CC" w:rsidRDefault="00EC08CC" w:rsidP="007D0DB6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08CC" w:rsidRPr="00B34EB1" w:rsidRDefault="00EC08CC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1E9A" w:rsidRPr="00B34EB1" w:rsidRDefault="00451E9A" w:rsidP="007D0DB6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08CC" w:rsidRPr="00EC08CC" w:rsidRDefault="00EC08CC" w:rsidP="00E571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08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6.Анализ литературного произведения (как обязательный этап работы с текстом)</w:t>
      </w:r>
    </w:p>
    <w:p w:rsidR="004C55D5" w:rsidRPr="00B34EB1" w:rsidRDefault="004C55D5" w:rsidP="00E5710B">
      <w:pPr>
        <w:spacing w:before="120" w:after="120" w:line="240" w:lineRule="auto"/>
        <w:contextualSpacing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Структура урока</w:t>
      </w:r>
    </w:p>
    <w:p w:rsidR="004C55D5" w:rsidRPr="00B34EB1" w:rsidRDefault="004C55D5" w:rsidP="00E5710B">
      <w:pPr>
        <w:spacing w:before="120" w:after="12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C55D5" w:rsidRPr="00B34EB1" w:rsidRDefault="004C55D5" w:rsidP="00E5710B">
      <w:pPr>
        <w:spacing w:before="120" w:after="12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I</w:t>
      </w: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 Этап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Работа с текстом до чтения</w:t>
      </w:r>
    </w:p>
    <w:p w:rsidR="004C55D5" w:rsidRPr="00B34EB1" w:rsidRDefault="004C55D5" w:rsidP="00E5710B">
      <w:pPr>
        <w:spacing w:before="120" w:after="120" w:line="240" w:lineRule="auto"/>
        <w:ind w:hanging="11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  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Антиципация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(предвосхищение, предугадывание предстоящего чтения);</w:t>
      </w:r>
    </w:p>
    <w:p w:rsidR="004C55D5" w:rsidRPr="00B34EB1" w:rsidRDefault="004C55D5" w:rsidP="00E5710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Самостоятельное по названию, имени автора, ключевым словам, иллюстрации, с опорой на читательный опыт, определение смысловой, тематической, эмоциональной направленности текста, выделение его героев.</w:t>
      </w:r>
    </w:p>
    <w:p w:rsidR="004C55D5" w:rsidRPr="00B34EB1" w:rsidRDefault="004C55D5" w:rsidP="00E5710B">
      <w:pPr>
        <w:spacing w:before="120" w:after="12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Постановка целей урока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общей (учебной, мотивационной, эмоциональной, психологической) готовности учащихся к работе.</w:t>
      </w:r>
    </w:p>
    <w:p w:rsidR="004C55D5" w:rsidRPr="00B34EB1" w:rsidRDefault="004C55D5" w:rsidP="00E5710B">
      <w:pPr>
        <w:spacing w:before="120" w:after="12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II</w:t>
      </w: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 Этап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Работа с текстом во время чтения</w:t>
      </w:r>
    </w:p>
    <w:p w:rsidR="004C55D5" w:rsidRPr="00B34EB1" w:rsidRDefault="004C55D5" w:rsidP="00E5710B">
      <w:pPr>
        <w:spacing w:before="120" w:after="12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Первичное чтение текста.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Самостоятельное чтение (дома или в классе), чтение – слушание, комбинированное чтение в соответствии с учетом особенностей текста, возрастных и индивидуальных возможностей учащихся. Выявление первичного восприятия (с помощью беседы, текста, фиксации первичных впечатлений, письменных ответов на вопросы, смежных видов искусств – на выбор учителя).</w:t>
      </w:r>
    </w:p>
    <w:p w:rsidR="004C55D5" w:rsidRPr="00B34EB1" w:rsidRDefault="004C55D5" w:rsidP="00E5710B">
      <w:pPr>
        <w:spacing w:before="120" w:after="12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  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Перечитывание текста.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Медленное «вдумчивое» повторное чтение (всего текста или его отдельных фрагментов). Постановка вопросов к тексту и к автору. Необходимый комментарий текста (словаря, подтекста). Постановка уточняющего вопроса к каждой смысловой части.</w:t>
      </w:r>
    </w:p>
    <w:p w:rsidR="004C55D5" w:rsidRPr="00B34EB1" w:rsidRDefault="004C55D5" w:rsidP="00E5710B">
      <w:pPr>
        <w:spacing w:before="120" w:after="12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Беседа по содержанию в целом.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Обобщение прочитанного. Выявление совпадений первоначальных предложений учащихся с окончательными выводами по тексту. Обращение к  отдельным фрагментам текста, выразительное чтение. Постановка к тексту обобщающих вопросов.</w:t>
      </w:r>
    </w:p>
    <w:p w:rsidR="004C55D5" w:rsidRPr="00B34EB1" w:rsidRDefault="004C55D5" w:rsidP="00E5710B">
      <w:pPr>
        <w:spacing w:before="120" w:after="12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III</w:t>
      </w: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 Этап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Работа с текстом после чтения</w:t>
      </w:r>
    </w:p>
    <w:p w:rsidR="004C55D5" w:rsidRPr="00B34EB1" w:rsidRDefault="004C55D5" w:rsidP="00E5710B">
      <w:pPr>
        <w:spacing w:before="120" w:after="12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Концептуальная (смысловая) беседа по тексту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Коллективное обсуждение прочитанного, дискуссия. Соотнесение читательских интерпретаций (истолкований, оценок) произведения с авторской позицией. Формулирование основной идеи текста или совокупности его главных смыслов.</w:t>
      </w:r>
    </w:p>
    <w:p w:rsidR="004C55D5" w:rsidRPr="00B34EB1" w:rsidRDefault="004C55D5" w:rsidP="00E5710B">
      <w:pPr>
        <w:spacing w:before="120" w:after="12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 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Знакомство с писателем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Рассказ о писателе. Беседа о личности. Работа с материалами учебника, дополнительными источниками.</w:t>
      </w:r>
    </w:p>
    <w:p w:rsidR="004C55D5" w:rsidRPr="00B34EB1" w:rsidRDefault="004C55D5" w:rsidP="00E5710B">
      <w:pPr>
        <w:spacing w:before="120" w:after="12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Работа с заглавием, иллюстрациями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06677A" w:rsidRPr="0006677A" w:rsidRDefault="004C55D5" w:rsidP="0006677A">
      <w:pPr>
        <w:spacing w:before="120" w:after="12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 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Творческие задания,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опирающиеся на какую-то сферу читательской деятельности учащихся: эмоции, воображение, осмысление содержания, художественной формы.Опора на технологию не означает, что уроки работы с текстом должны бать однообразны по своей структуре и организации. Готовые  конспекты уроков литературного чтения по данной технологии представлены  в приложении.</w:t>
      </w:r>
    </w:p>
    <w:p w:rsidR="00002045" w:rsidRDefault="00002045" w:rsidP="007D0DB6">
      <w:pPr>
        <w:spacing w:before="120" w:after="12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55D5" w:rsidRPr="00B34EB1" w:rsidRDefault="0006677A" w:rsidP="007D0DB6">
      <w:pPr>
        <w:spacing w:before="120" w:after="120" w:line="240" w:lineRule="auto"/>
        <w:ind w:firstLine="708"/>
        <w:contextualSpacing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7. </w:t>
      </w:r>
      <w:r w:rsidR="004C55D5"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451E9A" w:rsidRPr="00B34EB1" w:rsidRDefault="004C55D5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литературного чтения с учетом формирования УУД требуют от учителя не только знания технологии  продуктивного чтения, но и большой любви самого учителя к литературе и чтению. Данная технология способствует повышению эффективности образовательного процесса и достижению высоких результатов обучения и воспитания.</w:t>
      </w: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677A" w:rsidRDefault="0006677A" w:rsidP="007D0DB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E5710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06677A" w:rsidP="00E5710B">
      <w:pPr>
        <w:spacing w:before="120" w:after="12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8. </w:t>
      </w:r>
      <w:r w:rsidR="00D66E39"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D66E39" w:rsidRPr="00B34EB1" w:rsidRDefault="00D66E39" w:rsidP="007D0DB6">
      <w:pPr>
        <w:spacing w:before="120" w:after="120" w:line="240" w:lineRule="auto"/>
        <w:ind w:firstLine="708"/>
        <w:contextualSpacing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66E39" w:rsidRPr="00B34EB1" w:rsidRDefault="00D66E39" w:rsidP="00002045">
      <w:pPr>
        <w:spacing w:before="120" w:after="120" w:line="240" w:lineRule="auto"/>
        <w:ind w:firstLine="284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1.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А.Г. Асмолов  «Как проектировать универсальные учебные действия в начальной школе»,  М: Просвещение, 2010</w:t>
      </w:r>
    </w:p>
    <w:p w:rsidR="00D66E39" w:rsidRDefault="00D66E39" w:rsidP="00002045">
      <w:pPr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С.М. Бондаренко, Г.Г. Граник, Л.А. Концева «Как учить работать с книгой», М.,1995</w:t>
      </w:r>
    </w:p>
    <w:p w:rsidR="00E5710B" w:rsidRPr="00B34EB1" w:rsidRDefault="00E5710B" w:rsidP="00002045">
      <w:pPr>
        <w:spacing w:before="120" w:after="120" w:line="240" w:lineRule="auto"/>
        <w:ind w:firstLine="284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67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Н.И</w:t>
      </w:r>
      <w:r w:rsidR="00B31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Белова «Электронное пособие  - технология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мастерских»</w:t>
      </w:r>
    </w:p>
    <w:p w:rsidR="00D66E39" w:rsidRDefault="0006677A" w:rsidP="00002045">
      <w:pPr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D66E39"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D66E39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С.А. Дыбленко, О.В. Соболева «Обучение диалогу с текстом: взг</w:t>
      </w:r>
      <w:r w:rsidR="00B31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D66E39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 психолога и взгляд учителя», 2002, №8</w:t>
      </w:r>
    </w:p>
    <w:p w:rsidR="0006677A" w:rsidRPr="00B34EB1" w:rsidRDefault="0006677A" w:rsidP="00002045">
      <w:pPr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7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Е.В. Иваньщина «Электронное пособие ТРКМ»</w:t>
      </w:r>
    </w:p>
    <w:p w:rsidR="00F835BA" w:rsidRPr="00B34EB1" w:rsidRDefault="0006677A" w:rsidP="00002045">
      <w:pPr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7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F835BA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.Т.Б. Казачкова , Г.Н.Харина  Учебно-методическое пособие из серии «Твои шаги к успеху». Санкт</w:t>
      </w:r>
      <w:r w:rsidR="00966310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-Петербург</w:t>
      </w:r>
      <w:r w:rsidR="00F835BA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2011г.</w:t>
      </w:r>
    </w:p>
    <w:p w:rsidR="00966310" w:rsidRPr="00B34EB1" w:rsidRDefault="0006677A" w:rsidP="00002045">
      <w:pPr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7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F835BA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66310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Т.Б. Казачкова «…И нам любое дело по плечу» Санкт-Петербург </w:t>
      </w:r>
    </w:p>
    <w:p w:rsidR="00F835BA" w:rsidRPr="00B34EB1" w:rsidRDefault="00966310" w:rsidP="00002045">
      <w:pPr>
        <w:spacing w:before="120" w:after="120" w:line="240" w:lineRule="auto"/>
        <w:ind w:firstLine="284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2010г.</w:t>
      </w:r>
    </w:p>
    <w:p w:rsidR="00D66E39" w:rsidRPr="00B34EB1" w:rsidRDefault="0006677A" w:rsidP="00002045">
      <w:pPr>
        <w:spacing w:before="120" w:after="120" w:line="240" w:lineRule="auto"/>
        <w:ind w:firstLine="284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D66E39"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66E39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Соболева «Беседы о чтении», цикл статей (2007, №8-12; 2008, №1,3,4,6,9) </w:t>
      </w:r>
    </w:p>
    <w:p w:rsidR="00D66E39" w:rsidRPr="00B34EB1" w:rsidRDefault="0006677A" w:rsidP="00002045">
      <w:pPr>
        <w:spacing w:before="120" w:after="120" w:line="240" w:lineRule="auto"/>
        <w:ind w:firstLine="284"/>
        <w:contextualSpacing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D66E39"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66E39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Е.С. Савиков «Стандарты второго поколения», М: Просвещение, 2010</w:t>
      </w:r>
    </w:p>
    <w:p w:rsidR="00D66E39" w:rsidRPr="00B34EB1" w:rsidRDefault="00D66E39" w:rsidP="000020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1E9A" w:rsidRPr="00B34EB1" w:rsidRDefault="00451E9A" w:rsidP="007D0DB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39" w:rsidRPr="00B34EB1" w:rsidRDefault="00D66E39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Pr="00B34EB1" w:rsidRDefault="00D66E39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6E39" w:rsidRDefault="00D66E39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677A" w:rsidRDefault="0006677A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677A" w:rsidRDefault="0006677A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677A" w:rsidRDefault="0006677A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677A" w:rsidRPr="00B34EB1" w:rsidRDefault="0006677A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710B" w:rsidRDefault="00E5710B" w:rsidP="0006677A">
      <w:pPr>
        <w:tabs>
          <w:tab w:val="left" w:pos="4023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677A" w:rsidRDefault="0006677A" w:rsidP="0006677A">
      <w:pPr>
        <w:tabs>
          <w:tab w:val="left" w:pos="4023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007C4" w:rsidRPr="00B34EB1" w:rsidRDefault="00D007C4" w:rsidP="007D0DB6">
      <w:pPr>
        <w:tabs>
          <w:tab w:val="left" w:pos="402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  №1</w:t>
      </w:r>
    </w:p>
    <w:p w:rsidR="00D007C4" w:rsidRPr="00B34EB1" w:rsidRDefault="00D007C4" w:rsidP="007D0DB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732512" w:rsidRPr="00B34EB1" w:rsidRDefault="00732512" w:rsidP="00002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класс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УРОК 13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Тема: Как слава пришла к А. Гайдару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(Рассказ Б. Емельянова «Игра»)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Введение в тему урока.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Чтение текста на с. 68 учебника.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7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Работа с текстом до чтения.</w:t>
      </w:r>
      <w:r w:rsidRPr="00E57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автор? Знакомо ли вам это имя? Что узнали о Борисе Емельянове из авторского текста?</w:t>
      </w:r>
      <w:r w:rsidRPr="00E57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Какое по жанру произведение будем читать? Как догадались?</w:t>
      </w:r>
      <w:r w:rsidRPr="00E57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Можно ли предположить, кто будет главным героем? (Писатель А. Гайдар – ведь так называется книга, из которой взят рассказ.)</w:t>
      </w:r>
      <w:r w:rsidRPr="00E57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Мы будем читать рассказ-быль (то есть о том, что было на самом деле). Можно ли по иллюстрации догадаться, о какой игре пойдет речь?</w:t>
      </w:r>
      <w:r w:rsidRPr="00E57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II. Работа с текстом во время чтения.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 Первичное чтение (вслух, комбинированное).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ходу чтения 1-й части ведем диалог с автором.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Борис Емельянов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ИГРА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(из книги «Рассказы о Гайдаре»)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Слава приходит к человеку по-разному. (Что это значит – «приходит слава»? … То есть известным, знаменитым человек может стать по-разному.) Много книг написал Аркадий Гайдар, но и сам он не знал – хорошей или плохой получилась книга о Тимуре. Когда повесть стала печататься в «Пионерской правде», Гайдар уехал из Москвы. (Как вы думаете почему?) Он устал. (Вот ответ на наш вопрос.) Ему хотелось отдыхать: лежать, гулять, ни о чём не думать. В Клину, дома, он обошёл комнаты, взял со стола чернильницу, ручки, перья и вышел во двор. Чернила он вылил под забор, ручки и перья закопал во дворе и повесил на воротах объявление: «Здесь живут охотники и рыбаки, а писатели здесь не живут»                                                                        </w:t>
      </w:r>
    </w:p>
    <w:p w:rsidR="00732512" w:rsidRPr="00B34EB1" w:rsidRDefault="00732512" w:rsidP="00E5710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732512" w:rsidRPr="00B34EB1" w:rsidRDefault="00732512" w:rsidP="00E5710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Гайдар не искал славы. (То есть он не стремился стать известным, знаменитым.) Он у себя в огороде собирал огурцы к обеду, когда слава сама постучалась к нему в ворота. ( Интересно,  как это? Какая она  – слава?)                                     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Входите! – крикнул Гайдар, и в калитку протиснулась маленькая сморщенная старушка. – Входи, бабушка, – повторил Гайдар. – Тебе кого надо?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Тебя и надо, – сказала старушка и стала спокойно и внимательно разглядывать Гайдара. Она обошла его с левой стороны, оглядела орден и потрогала рукав гимнастёрки. (Почему старушка так себя ведет?)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Ты и есть, – сказала старушка. – Как тебя объяснили добрые люди, такой и есть. (Это ответ на наш вопрос: старушка хотела удостовериться, что перед ней именно писатель Гайдар.) Ну, стало быть, спасибо тебе! – И старушка, поклонившись в пояс, подала Гайдару узелок и корчажку.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Это что же такое? – спросил Гайдар растерянно.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Яички, – сказала старушка. – Свеженькие. А это творог, в корчажке. Ты бери, не бойся, я бабка своя, красноармейская. (Как это понять – своя, красноармейская?  Очевидно, кто-то из ее семьи служит в Красной Армии.)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Какая?  – спросил Гайдар.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Красноармейская, – повторила старушка. – У меня два внука в Красной Армии служат верой и правдой. Я и пенсию за них получаю.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(Вот и ответ: у старушки два внука служат в Красной Армии.)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тебе приношение делаю за добро, за указку. (Что значит – «за указку»? Подберем однокоренные слова: указ, указание, сказать ,приказ и т.д. Похоже, старушка благодарит Гайдара за то, что он что-то кому-то сказал (указал). Догадались,  за что?)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Ничего не понимаю! – сказал Гайдар. – За какую указку?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Понимать нечего, – заволновалась старушка. – Какой народ пошёл непонятливый! Четвёртый день у меня во дворе идёт баталия. (Что это значит? Баталия (устар.) – сражение, бой. Что же происходит у старушки во дворе четвертый день?  Кто  догадался?)  Дрова наколоты, вода натаскана. Ты не смотри, что я старая, я до всего дозналась. Как ты книжки писал, как мальчишкам читал и какое им от тебя приказание вышло. Я их сегодня с утра стерегла и дозналась! – гордо добавила старушка. (А вот и ответ на наш вопрос.) – А то они ведь тоже меня подстерегали. Я за козой – они во двор...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Стало быть, у тебя, бабка, и коза есть? – спросил Гайдар.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Есть коза, – сказала старушка. – Уж такая шустрая попалась коза! За ней, за козушкой, нагоняешься. Вчера отвязалась – еле поймали.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Гайдар охнул и сел на завалинку у дома.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Бабка! – сказал он плачущим голосом. – Ведь это же всё в моей книжке написано. (Вы поняли,  что произошло? Гайдар придумал эту историю, рассказал о ней в повести «Тимур и его команда», а оказалось, что все существуют на самом деле: и «красноармейская» старушка, и ее шустрая коза и т.д. …)Бабка, милая, откуда же ты взялась? Ведь я тебя, бабка, выдумал. </w:t>
      </w:r>
    </w:p>
    <w:p w:rsidR="00732512" w:rsidRPr="00B34EB1" w:rsidRDefault="00732512" w:rsidP="00E5710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2512" w:rsidRPr="00B34EB1" w:rsidRDefault="00732512" w:rsidP="00E5710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тебя, бабка, на свете никогда не было...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Ты уж ври, ври, да не завирайся! – грозно сказала обиженная старушка. – Это как же так понимать? Я, милый человек, на свете долго жила. У меня дети были, когда ты под стол пешком бегал.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Гайдар вскочил с завалинки и обнял старушку за плечи.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Не сердись, бабушка! – сказал он. – Ты-то сама мою книжку читала?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Я, сынок, неграмотная, – грустно сказала старушка. – Мне люди рассказывали.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мальчишки эти где? Откуда они? – допытывался Гайдар. – Какие они?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Обыкновенные мальчишки, здешние, – сказала старушка. – Найдёновы братья, Тихонов внук, девчонка с ними Наташка. От тебя как выйдешь, найдёновский сад будет наискосок, дворами-то здесь близко.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Вопросы после чтения 1 - й части: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вы думаете, как будут дальше развиваться события?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 уже можете ответить на вопрос: как слава пришла к Гайдару?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(Можно открыть на доске тему урока.)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Читаем дальше.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2-ю читаем вслух по цепочке, учитель делает необходимые комментарии: уточняем, что ребята читают вслух книгу Гайдара «Тимур и его команда» – сцену, когда Женя впервые попадает на чердак и знакомится с тимуровцами. На с. 72 после слов «… и вдруг остановился, пораженный» уместен вопрос: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вы думаете, что увидел Гайдар?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конце 2-го абзаца (с. 72) «… и все сразу понял» – Что же понял писатель? («Игра становилась жизнью») Что это значит? Как вы поняли?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3-я – чтение вслух.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чтения 1-го абзаца: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вы думаете, что сейчас произойдет?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Читаем 2-й абзац, обращаем внимание, что он написан практически теми же словами, как в книге «Тимур и его команда».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Выявление первичного восприятия.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вас удивило в этом рассказе?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показалось самым интересным?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Повторное выборочное чтение, составление цитатного плана рассказа.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Задание: найти и прочитать в каждой части рассказа эпизоды, которые совпадают с текстом книги «Тимур и его команда».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ходу чтения составляем цитатный план (тетрадь, задание 1, с. 8).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Возможный вариант: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«А тебе приношение делаю за добро, за указку».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«Игра начиналась всерьез, игра становилась жизнью».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«Мы тимуровцы. Мы делаем свое дело»</w:t>
      </w:r>
      <w:r w:rsidR="00692B13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2512" w:rsidRPr="00B34EB1" w:rsidRDefault="00732512" w:rsidP="00E5710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2512" w:rsidRPr="00B34EB1" w:rsidRDefault="00732512" w:rsidP="00E5710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Обобщающая беседа.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 Перечитайте 2-е предложение рассказа. Так плохой или хорошей получилась книга о Тимуре?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 Почему свой рассказ Б. Емельянов назвал «Игра»? Ответ содержится в тексте. («Игра начиналась всерьез, </w:t>
      </w:r>
      <w:r w:rsidR="00692B13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становилась жизнью». </w:t>
      </w:r>
      <w:r w:rsidR="00692B13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Писатель придумал для ребят игру «в хороших людей»,</w:t>
      </w:r>
      <w:r w:rsidR="00692B13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на самом деле была настоящим делом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нужным, полезным…)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 «Слава приходит к человеку по-разному». Как же она пришла к писателю А. Гайдару? (В виде благодарности от людей, которым помогали тимуровцы.)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 Как вы думаете, а сейчас в нашей жизни возможно тимуровское движение?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д) Почему рассказ «Игра» включен именно в этот раздел учебника?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III. Работа с текстом после чтения.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 – Какой эпизод рассказа проиллюстрировал художник? (С. 69.)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при</w:t>
      </w:r>
      <w:r w:rsidR="00692B13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здесь коза?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– Каким человеком вам представляется автор рассказа?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О Борисе Емельянове.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точная и умная русская пословица: «Скажи мне, кто твой друг, – и я скажу, кто ты!».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Автор этой книги Б. Емельянов был одним из лучших друзей Аркадия Гайдара, а Гайдар мог поверять свои творческие замыслы, делиться своими думами и шагать рука об руку только с человеком добрым, благородным, мужественным. Таков и есть Борис Александрович Емельянов. Вот как писал о нем С. Михалков: «... Емельянов подарил и вам, дорогие ребята, и всем нам чудесные рассказы, проникнутые глубочайшим уважением к литературному и гражданскому, к творческому и фронтовому подвигу Гайдара».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Задание № 3 в тетради (с. 8).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Называем и записываем </w:t>
      </w:r>
      <w:r w:rsidR="00692B13"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рассказа как жанра (описано 3 эпизода из жизни героев; небольшой объем – 4 страницы; несколько героев: Гайдар, старушка, два брата Найденовы, Тихонов внук и Наташка.)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Домашнее задание.</w:t>
      </w:r>
      <w:r w:rsidRPr="00B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Подробный пересказ текста по плану (тетрадь, задание 2, с. 8).</w:t>
      </w:r>
    </w:p>
    <w:p w:rsidR="00732512" w:rsidRPr="00B34EB1" w:rsidRDefault="00732512" w:rsidP="00E5710B">
      <w:pPr>
        <w:tabs>
          <w:tab w:val="left" w:pos="4023"/>
        </w:tabs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126" w:rsidRPr="00D90F1B" w:rsidRDefault="00D90F1B" w:rsidP="00E5710B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0F1B">
        <w:rPr>
          <w:sz w:val="28"/>
          <w:szCs w:val="28"/>
        </w:rPr>
        <w:t>1 класс</w:t>
      </w:r>
    </w:p>
    <w:p w:rsidR="00D90F1B" w:rsidRPr="00D90F1B" w:rsidRDefault="00D90F1B" w:rsidP="00E5710B">
      <w:pPr>
        <w:spacing w:before="120" w:after="120" w:line="240" w:lineRule="auto"/>
        <w:rPr>
          <w:sz w:val="28"/>
          <w:szCs w:val="28"/>
        </w:rPr>
      </w:pPr>
      <w:r w:rsidRPr="00D90F1B">
        <w:rPr>
          <w:color w:val="333333"/>
          <w:sz w:val="28"/>
          <w:szCs w:val="28"/>
        </w:rPr>
        <w:t>УРОК 42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>Тема:</w:t>
      </w:r>
      <w:r w:rsidRPr="00D90F1B">
        <w:rPr>
          <w:color w:val="333333"/>
          <w:sz w:val="28"/>
          <w:szCs w:val="28"/>
        </w:rPr>
        <w:t xml:space="preserve"> Маленькие открытия писателя М. Пришвина (рассказ «Берестяная трубочка»)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>Повторение.</w:t>
      </w:r>
      <w:r w:rsidRPr="00D90F1B">
        <w:rPr>
          <w:color w:val="333333"/>
          <w:sz w:val="28"/>
          <w:szCs w:val="28"/>
        </w:rPr>
        <w:br/>
        <w:t>Пересказы детей с использованием иллюстраций. Проверка плана в тетради.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 xml:space="preserve">Упражнения в чтении. </w:t>
      </w:r>
      <w:r w:rsidRPr="00D90F1B">
        <w:rPr>
          <w:color w:val="333333"/>
          <w:sz w:val="28"/>
          <w:szCs w:val="28"/>
        </w:rPr>
        <w:t>Задания I.1, 2, 3 в тетради, с. 53.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>Работа с текстом рассказа М. Пришвина.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>I. До чтения.</w:t>
      </w:r>
      <w:r w:rsidRPr="00D90F1B">
        <w:rPr>
          <w:color w:val="333333"/>
          <w:sz w:val="28"/>
          <w:szCs w:val="28"/>
        </w:rPr>
        <w:br/>
        <w:t>Сегодня мы прочитаем еще один «летний рассказ». Его автор – Михаил Пришвин.</w:t>
      </w:r>
      <w:r w:rsidRPr="00D90F1B">
        <w:rPr>
          <w:color w:val="333333"/>
          <w:sz w:val="28"/>
          <w:szCs w:val="28"/>
        </w:rPr>
        <w:br/>
        <w:t>– Прочитайте заглавие. Понятно ли вам оно?</w:t>
      </w:r>
      <w:r w:rsidRPr="00D90F1B">
        <w:rPr>
          <w:color w:val="333333"/>
          <w:sz w:val="28"/>
          <w:szCs w:val="28"/>
        </w:rPr>
        <w:br/>
        <w:t>– Можно ли на иллюстрации найти эту трубочку? (С. 194.)</w:t>
      </w:r>
      <w:r w:rsidRPr="00D90F1B">
        <w:rPr>
          <w:color w:val="333333"/>
          <w:sz w:val="28"/>
          <w:szCs w:val="28"/>
        </w:rPr>
        <w:br/>
        <w:t>– Что вы еще видите на иллюстрации?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>II. Во время чтения.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lastRenderedPageBreak/>
        <w:t xml:space="preserve">1. </w:t>
      </w:r>
      <w:r w:rsidRPr="00D90F1B">
        <w:rPr>
          <w:color w:val="333333"/>
          <w:sz w:val="28"/>
          <w:szCs w:val="28"/>
        </w:rPr>
        <w:t>Первичное чтение (самостоятельно про себя).</w:t>
      </w:r>
      <w:r w:rsidRPr="00D90F1B">
        <w:rPr>
          <w:color w:val="333333"/>
          <w:sz w:val="28"/>
          <w:szCs w:val="28"/>
        </w:rPr>
        <w:br/>
        <w:t xml:space="preserve">Читая этот рассказ, дети пытаются самостоятельно провести «диалог с автором». В этом им помогут условные обозначения, введенные в текст учебника: </w:t>
      </w:r>
      <w:r w:rsidRPr="00D90F1B">
        <w:rPr>
          <w:rStyle w:val="a4"/>
          <w:color w:val="333333"/>
          <w:sz w:val="28"/>
          <w:szCs w:val="28"/>
        </w:rPr>
        <w:t xml:space="preserve">В </w:t>
      </w:r>
      <w:r w:rsidRPr="00D90F1B">
        <w:rPr>
          <w:color w:val="333333"/>
          <w:sz w:val="28"/>
          <w:szCs w:val="28"/>
        </w:rPr>
        <w:t xml:space="preserve">– вопрос к автору, </w:t>
      </w:r>
      <w:r w:rsidRPr="00D90F1B">
        <w:rPr>
          <w:rStyle w:val="a4"/>
          <w:color w:val="333333"/>
          <w:sz w:val="28"/>
          <w:szCs w:val="28"/>
        </w:rPr>
        <w:t xml:space="preserve">О </w:t>
      </w:r>
      <w:r w:rsidRPr="00D90F1B">
        <w:rPr>
          <w:color w:val="333333"/>
          <w:sz w:val="28"/>
          <w:szCs w:val="28"/>
        </w:rPr>
        <w:t xml:space="preserve">– ответь сам, </w:t>
      </w:r>
      <w:r w:rsidRPr="00D90F1B">
        <w:rPr>
          <w:rStyle w:val="a4"/>
          <w:color w:val="333333"/>
          <w:sz w:val="28"/>
          <w:szCs w:val="28"/>
        </w:rPr>
        <w:t xml:space="preserve">П </w:t>
      </w:r>
      <w:r w:rsidRPr="00D90F1B">
        <w:rPr>
          <w:color w:val="333333"/>
          <w:sz w:val="28"/>
          <w:szCs w:val="28"/>
        </w:rPr>
        <w:t>– проверь себя.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 xml:space="preserve">2. </w:t>
      </w:r>
      <w:r w:rsidRPr="00D90F1B">
        <w:rPr>
          <w:color w:val="333333"/>
          <w:sz w:val="28"/>
          <w:szCs w:val="28"/>
        </w:rPr>
        <w:t>Выявление первичного восприятия.</w:t>
      </w:r>
      <w:r w:rsidRPr="00D90F1B">
        <w:rPr>
          <w:color w:val="333333"/>
          <w:sz w:val="28"/>
          <w:szCs w:val="28"/>
        </w:rPr>
        <w:br/>
        <w:t>– Что вас удивило?</w:t>
      </w:r>
      <w:r w:rsidRPr="00D90F1B">
        <w:rPr>
          <w:color w:val="333333"/>
          <w:sz w:val="28"/>
          <w:szCs w:val="28"/>
        </w:rPr>
        <w:br/>
        <w:t>– Что было самым интересным?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 xml:space="preserve">3. </w:t>
      </w:r>
      <w:r w:rsidRPr="00D90F1B">
        <w:rPr>
          <w:color w:val="333333"/>
          <w:sz w:val="28"/>
          <w:szCs w:val="28"/>
        </w:rPr>
        <w:t>Повторное чтение вслух.</w:t>
      </w:r>
      <w:r w:rsidRPr="00D90F1B">
        <w:rPr>
          <w:color w:val="333333"/>
          <w:sz w:val="28"/>
          <w:szCs w:val="28"/>
        </w:rPr>
        <w:br/>
        <w:t>Учитель вместе с детьми ведет диалог с автором.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9"/>
          <w:color w:val="333333"/>
          <w:sz w:val="28"/>
          <w:szCs w:val="28"/>
        </w:rPr>
        <w:t>Михаил Пришвин</w:t>
      </w:r>
      <w:r w:rsidRPr="00D90F1B">
        <w:rPr>
          <w:color w:val="333333"/>
          <w:sz w:val="28"/>
          <w:szCs w:val="28"/>
        </w:rPr>
        <w:br/>
        <w:t>БЕРЕСТЯНАЯ ТРУБОЧКА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>1</w:t>
      </w:r>
      <w:r w:rsidRPr="00D90F1B">
        <w:rPr>
          <w:color w:val="333333"/>
          <w:sz w:val="28"/>
          <w:szCs w:val="28"/>
        </w:rPr>
        <w:br/>
        <w:t xml:space="preserve">Я нашёл удивительную берестяную трубочку. </w:t>
      </w:r>
      <w:r w:rsidRPr="00D90F1B">
        <w:rPr>
          <w:rStyle w:val="a9"/>
          <w:color w:val="333333"/>
          <w:sz w:val="28"/>
          <w:szCs w:val="28"/>
        </w:rPr>
        <w:t xml:space="preserve">(Интересно, почему же она удивительная?) </w:t>
      </w:r>
      <w:r w:rsidRPr="00D90F1B">
        <w:rPr>
          <w:color w:val="333333"/>
          <w:sz w:val="28"/>
          <w:szCs w:val="28"/>
        </w:rPr>
        <w:t>Когда человек вырежет себе кусок берёсты на берёзе, остальная берёста около пореза начинает свёртываться в трубочку.Трубочка высохнет, туго свернётся. Их бывает на берёзах так много, чтои внимания не обращаешь.</w:t>
      </w:r>
      <w:r w:rsidRPr="00D90F1B">
        <w:rPr>
          <w:color w:val="333333"/>
          <w:sz w:val="28"/>
          <w:szCs w:val="28"/>
        </w:rPr>
        <w:br/>
        <w:t>Но сегодня мне захотелось посмотреть, нет ли чего в такой трубочке.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 xml:space="preserve">В О </w:t>
      </w:r>
      <w:r w:rsidRPr="00D90F1B">
        <w:rPr>
          <w:rStyle w:val="a9"/>
          <w:color w:val="333333"/>
          <w:sz w:val="28"/>
          <w:szCs w:val="28"/>
        </w:rPr>
        <w:t>(Интересно, а что там может быть? Дети высказывают предположения.)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>2</w:t>
      </w:r>
      <w:r w:rsidRPr="00D90F1B">
        <w:rPr>
          <w:color w:val="333333"/>
          <w:sz w:val="28"/>
          <w:szCs w:val="28"/>
        </w:rPr>
        <w:br/>
        <w:t xml:space="preserve">И вот в первой же трубочке я нашёл хороший орех, так плотно прихваченный, что с трудом удалось палочкой его вытолкнуть. </w:t>
      </w:r>
      <w:r w:rsidRPr="00D90F1B">
        <w:rPr>
          <w:rStyle w:val="a4"/>
          <w:color w:val="333333"/>
          <w:sz w:val="28"/>
          <w:szCs w:val="28"/>
        </w:rPr>
        <w:t xml:space="preserve">П </w:t>
      </w:r>
      <w:r w:rsidRPr="00D90F1B">
        <w:rPr>
          <w:rStyle w:val="a9"/>
          <w:color w:val="333333"/>
          <w:sz w:val="28"/>
          <w:szCs w:val="28"/>
        </w:rPr>
        <w:t xml:space="preserve">(Проверьте себя: вот, оказывается, что было в трубочке – орех!) </w:t>
      </w:r>
      <w:r w:rsidRPr="00D90F1B">
        <w:rPr>
          <w:rStyle w:val="a4"/>
          <w:color w:val="333333"/>
          <w:sz w:val="28"/>
          <w:szCs w:val="28"/>
        </w:rPr>
        <w:t xml:space="preserve">П </w:t>
      </w:r>
      <w:r w:rsidRPr="00D90F1B">
        <w:rPr>
          <w:color w:val="333333"/>
          <w:sz w:val="28"/>
          <w:szCs w:val="28"/>
        </w:rPr>
        <w:t xml:space="preserve">Вокруг берёзы не было орешника. Как же он туда попал? </w:t>
      </w:r>
      <w:r w:rsidRPr="00D90F1B">
        <w:rPr>
          <w:rStyle w:val="a4"/>
          <w:color w:val="333333"/>
          <w:sz w:val="28"/>
          <w:szCs w:val="28"/>
        </w:rPr>
        <w:t xml:space="preserve">В О </w:t>
      </w:r>
      <w:r w:rsidRPr="00D90F1B">
        <w:rPr>
          <w:rStyle w:val="a9"/>
          <w:color w:val="333333"/>
          <w:sz w:val="28"/>
          <w:szCs w:val="28"/>
        </w:rPr>
        <w:t>(Автор сам задает вопрос.</w:t>
      </w:r>
      <w:r w:rsidRPr="00D90F1B">
        <w:rPr>
          <w:color w:val="333333"/>
          <w:sz w:val="28"/>
          <w:szCs w:val="28"/>
        </w:rPr>
        <w:t xml:space="preserve"> </w:t>
      </w:r>
      <w:r w:rsidRPr="00D90F1B">
        <w:rPr>
          <w:rStyle w:val="a9"/>
          <w:color w:val="333333"/>
          <w:sz w:val="28"/>
          <w:szCs w:val="28"/>
        </w:rPr>
        <w:t>Попробуем найти ответ. Что вы можете предположить? (</w:t>
      </w:r>
      <w:r w:rsidRPr="00D90F1B">
        <w:rPr>
          <w:color w:val="333333"/>
          <w:sz w:val="28"/>
          <w:szCs w:val="28"/>
        </w:rPr>
        <w:t>Ответы</w:t>
      </w:r>
      <w:r w:rsidRPr="00D90F1B">
        <w:rPr>
          <w:color w:val="333333"/>
          <w:sz w:val="28"/>
          <w:szCs w:val="28"/>
        </w:rPr>
        <w:br/>
        <w:t>детей.</w:t>
      </w:r>
      <w:r w:rsidRPr="00D90F1B">
        <w:rPr>
          <w:rStyle w:val="a9"/>
          <w:color w:val="333333"/>
          <w:sz w:val="28"/>
          <w:szCs w:val="28"/>
        </w:rPr>
        <w:t>)</w:t>
      </w:r>
      <w:r w:rsidRPr="00D90F1B">
        <w:rPr>
          <w:color w:val="333333"/>
          <w:sz w:val="28"/>
          <w:szCs w:val="28"/>
        </w:rPr>
        <w:br/>
        <w:t>«Наверно, белка его туда спрятала, делая зимние свои запасы, – подумал я. – Она знала, что трубка будет всё плотнее и плотнее свёртываться и всё крепче прихватывать орех, чтоб не выпал».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>3</w:t>
      </w:r>
      <w:r w:rsidRPr="00D90F1B">
        <w:rPr>
          <w:color w:val="333333"/>
          <w:sz w:val="28"/>
          <w:szCs w:val="28"/>
        </w:rPr>
        <w:br/>
        <w:t xml:space="preserve">Но после я догадался, что это не белка, а птица ореховка воткнула орех, может быть, украв из гнезда белки. </w:t>
      </w:r>
      <w:r w:rsidRPr="00D90F1B">
        <w:rPr>
          <w:rStyle w:val="a4"/>
          <w:color w:val="333333"/>
          <w:sz w:val="28"/>
          <w:szCs w:val="28"/>
        </w:rPr>
        <w:t xml:space="preserve">П </w:t>
      </w:r>
      <w:r w:rsidRPr="00D90F1B">
        <w:rPr>
          <w:rStyle w:val="a9"/>
          <w:color w:val="333333"/>
          <w:sz w:val="28"/>
          <w:szCs w:val="28"/>
        </w:rPr>
        <w:t>(Проверим себя: орех воткнула в трубочку птица ореховка. Вот, оказывается, откуда он там</w:t>
      </w:r>
      <w:r w:rsidRPr="00D90F1B">
        <w:rPr>
          <w:color w:val="333333"/>
          <w:sz w:val="28"/>
          <w:szCs w:val="28"/>
        </w:rPr>
        <w:t xml:space="preserve"> </w:t>
      </w:r>
      <w:r w:rsidRPr="00D90F1B">
        <w:rPr>
          <w:rStyle w:val="a9"/>
          <w:color w:val="333333"/>
          <w:sz w:val="28"/>
          <w:szCs w:val="28"/>
        </w:rPr>
        <w:t>взялся!)</w:t>
      </w:r>
      <w:r w:rsidRPr="00D90F1B">
        <w:rPr>
          <w:color w:val="333333"/>
          <w:sz w:val="28"/>
          <w:szCs w:val="28"/>
        </w:rPr>
        <w:br/>
        <w:t>Разглядывая свою берестяную трубочку, я сделал ещё одно открытие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 xml:space="preserve">В </w:t>
      </w:r>
      <w:r w:rsidRPr="00D90F1B">
        <w:rPr>
          <w:rStyle w:val="a9"/>
          <w:color w:val="333333"/>
          <w:sz w:val="28"/>
          <w:szCs w:val="28"/>
        </w:rPr>
        <w:t>(Интересно, какое?)</w:t>
      </w:r>
      <w:r w:rsidRPr="00D90F1B">
        <w:rPr>
          <w:color w:val="333333"/>
          <w:sz w:val="28"/>
          <w:szCs w:val="28"/>
        </w:rPr>
        <w:t xml:space="preserve">: под прикрытием ореха поселился – кто бы мог подумать! – паучишко и всю внутренность трубочки затянул своей паутинкой. </w:t>
      </w:r>
      <w:r w:rsidRPr="00D90F1B">
        <w:rPr>
          <w:rStyle w:val="a4"/>
          <w:color w:val="333333"/>
          <w:sz w:val="28"/>
          <w:szCs w:val="28"/>
        </w:rPr>
        <w:t xml:space="preserve">П </w:t>
      </w:r>
      <w:r w:rsidRPr="00D90F1B">
        <w:rPr>
          <w:rStyle w:val="a9"/>
          <w:color w:val="333333"/>
          <w:sz w:val="28"/>
          <w:szCs w:val="28"/>
        </w:rPr>
        <w:t>(Проверим наши предположения: оказывается, кроме ореха,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9"/>
          <w:color w:val="333333"/>
          <w:sz w:val="28"/>
          <w:szCs w:val="28"/>
        </w:rPr>
        <w:t>в трубочке был еще паучишка!)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 xml:space="preserve">4. </w:t>
      </w:r>
      <w:r w:rsidRPr="00D90F1B">
        <w:rPr>
          <w:color w:val="333333"/>
          <w:sz w:val="28"/>
          <w:szCs w:val="28"/>
        </w:rPr>
        <w:t>Обобщающая беседа.</w:t>
      </w:r>
      <w:r w:rsidRPr="00D90F1B">
        <w:rPr>
          <w:color w:val="333333"/>
          <w:sz w:val="28"/>
          <w:szCs w:val="28"/>
        </w:rPr>
        <w:br/>
        <w:t>– Почему же М. Пришвин назвал эту трубочку удивительной?</w:t>
      </w:r>
      <w:r w:rsidRPr="00D90F1B">
        <w:rPr>
          <w:color w:val="333333"/>
          <w:sz w:val="28"/>
          <w:szCs w:val="28"/>
        </w:rPr>
        <w:br/>
      </w:r>
      <w:r w:rsidRPr="00D90F1B">
        <w:rPr>
          <w:color w:val="333333"/>
          <w:sz w:val="28"/>
          <w:szCs w:val="28"/>
        </w:rPr>
        <w:lastRenderedPageBreak/>
        <w:t>– Сколько открытий сделал писатель? А вы?</w:t>
      </w:r>
      <w:r w:rsidRPr="00D90F1B">
        <w:rPr>
          <w:color w:val="333333"/>
          <w:sz w:val="28"/>
          <w:szCs w:val="28"/>
        </w:rPr>
        <w:br/>
        <w:t xml:space="preserve">– Точно ли художник проиллюстрировал рассказ? </w:t>
      </w:r>
      <w:r w:rsidRPr="00D90F1B">
        <w:rPr>
          <w:rStyle w:val="a9"/>
          <w:color w:val="333333"/>
          <w:sz w:val="28"/>
          <w:szCs w:val="28"/>
        </w:rPr>
        <w:t>(Он там увидел: птица-ореховка, белка и паучишка вместе с героем (мальчиком) рассматривают берестяную трубочку.)</w:t>
      </w:r>
      <w:r w:rsidRPr="00D90F1B">
        <w:rPr>
          <w:color w:val="333333"/>
          <w:sz w:val="28"/>
          <w:szCs w:val="28"/>
        </w:rPr>
        <w:br/>
        <w:t xml:space="preserve">– А вы представляете героя ребенком или взрослым? </w:t>
      </w:r>
      <w:r w:rsidRPr="00D90F1B">
        <w:rPr>
          <w:rStyle w:val="a9"/>
          <w:color w:val="333333"/>
          <w:sz w:val="28"/>
          <w:szCs w:val="28"/>
        </w:rPr>
        <w:t>(</w:t>
      </w:r>
      <w:r w:rsidRPr="00D90F1B">
        <w:rPr>
          <w:color w:val="333333"/>
          <w:sz w:val="28"/>
          <w:szCs w:val="28"/>
        </w:rPr>
        <w:t>Мнения детей могут быть разными.</w:t>
      </w:r>
      <w:r w:rsidRPr="00D90F1B">
        <w:rPr>
          <w:rStyle w:val="a9"/>
          <w:color w:val="333333"/>
          <w:sz w:val="28"/>
          <w:szCs w:val="28"/>
        </w:rPr>
        <w:t>)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>III. После чтения.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 xml:space="preserve">1. </w:t>
      </w:r>
      <w:r w:rsidRPr="00D90F1B">
        <w:rPr>
          <w:color w:val="333333"/>
          <w:sz w:val="28"/>
          <w:szCs w:val="28"/>
        </w:rPr>
        <w:t>Выполним задание в тетради: соединим загадочные заголовки с частями рассказа (задание II.4 на с. 53).</w:t>
      </w:r>
      <w:r w:rsidRPr="00D90F1B">
        <w:rPr>
          <w:color w:val="333333"/>
          <w:sz w:val="28"/>
          <w:szCs w:val="28"/>
        </w:rPr>
        <w:br/>
        <w:t>1) Удивительная трубочка.</w:t>
      </w:r>
      <w:r w:rsidRPr="00D90F1B">
        <w:rPr>
          <w:color w:val="333333"/>
          <w:sz w:val="28"/>
          <w:szCs w:val="28"/>
        </w:rPr>
        <w:br/>
        <w:t>2) Как же орех туда попал?</w:t>
      </w:r>
      <w:r w:rsidRPr="00D90F1B">
        <w:rPr>
          <w:color w:val="333333"/>
          <w:sz w:val="28"/>
          <w:szCs w:val="28"/>
        </w:rPr>
        <w:br/>
        <w:t>3) Еще одно открытие.</w:t>
      </w:r>
      <w:r w:rsidRPr="00D90F1B">
        <w:rPr>
          <w:color w:val="333333"/>
          <w:sz w:val="28"/>
          <w:szCs w:val="28"/>
        </w:rPr>
        <w:br/>
        <w:t>– Какая из этих частей кажется вам наиболее загадочной? Почему?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 xml:space="preserve">2. </w:t>
      </w:r>
      <w:r w:rsidRPr="00D90F1B">
        <w:rPr>
          <w:color w:val="333333"/>
          <w:sz w:val="28"/>
          <w:szCs w:val="28"/>
        </w:rPr>
        <w:t>Устные рассказы детей.</w:t>
      </w:r>
      <w:r w:rsidRPr="00D90F1B">
        <w:rPr>
          <w:color w:val="333333"/>
          <w:sz w:val="28"/>
          <w:szCs w:val="28"/>
        </w:rPr>
        <w:br/>
        <w:t>– А вам приходилось делать в лесу маленькие открытия? Расскажите о них.</w:t>
      </w:r>
      <w:r w:rsidRPr="00D90F1B">
        <w:rPr>
          <w:color w:val="333333"/>
          <w:sz w:val="28"/>
          <w:szCs w:val="28"/>
        </w:rPr>
        <w:br/>
      </w:r>
      <w:r w:rsidRPr="00D90F1B">
        <w:rPr>
          <w:rStyle w:val="a4"/>
          <w:color w:val="333333"/>
          <w:sz w:val="28"/>
          <w:szCs w:val="28"/>
        </w:rPr>
        <w:t xml:space="preserve">Дома </w:t>
      </w:r>
      <w:r w:rsidRPr="00D90F1B">
        <w:rPr>
          <w:color w:val="333333"/>
          <w:sz w:val="28"/>
          <w:szCs w:val="28"/>
        </w:rPr>
        <w:t>нарисуйте лесных жителей, о которых говорится в этом рассказе (творческое задание).</w:t>
      </w:r>
    </w:p>
    <w:sectPr w:rsidR="00D90F1B" w:rsidRPr="00D90F1B" w:rsidSect="0006677A">
      <w:pgSz w:w="12240" w:h="15840" w:code="1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85" w:rsidRDefault="00F84E85" w:rsidP="007D0DB6">
      <w:pPr>
        <w:spacing w:after="0" w:line="240" w:lineRule="auto"/>
      </w:pPr>
      <w:r>
        <w:separator/>
      </w:r>
    </w:p>
  </w:endnote>
  <w:endnote w:type="continuationSeparator" w:id="0">
    <w:p w:rsidR="00F84E85" w:rsidRDefault="00F84E85" w:rsidP="007D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7A" w:rsidRDefault="0006677A">
    <w:pPr>
      <w:pStyle w:val="a7"/>
      <w:jc w:val="right"/>
    </w:pPr>
  </w:p>
  <w:p w:rsidR="0006677A" w:rsidRDefault="000667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85" w:rsidRDefault="00F84E85" w:rsidP="007D0DB6">
      <w:pPr>
        <w:spacing w:after="0" w:line="240" w:lineRule="auto"/>
      </w:pPr>
      <w:r>
        <w:separator/>
      </w:r>
    </w:p>
  </w:footnote>
  <w:footnote w:type="continuationSeparator" w:id="0">
    <w:p w:rsidR="00F84E85" w:rsidRDefault="00F84E85" w:rsidP="007D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708"/>
      <w:docPartObj>
        <w:docPartGallery w:val="Page Numbers (Top of Page)"/>
        <w:docPartUnique/>
      </w:docPartObj>
    </w:sdtPr>
    <w:sdtEndPr/>
    <w:sdtContent>
      <w:p w:rsidR="00762C92" w:rsidRDefault="00414B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3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C314D" w:rsidRDefault="005C31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A3F"/>
    <w:rsid w:val="00002045"/>
    <w:rsid w:val="0006677A"/>
    <w:rsid w:val="000E6D28"/>
    <w:rsid w:val="0022596E"/>
    <w:rsid w:val="00227C60"/>
    <w:rsid w:val="002A3D2A"/>
    <w:rsid w:val="003253F6"/>
    <w:rsid w:val="0039442B"/>
    <w:rsid w:val="003A063A"/>
    <w:rsid w:val="00414B75"/>
    <w:rsid w:val="004462EB"/>
    <w:rsid w:val="00451E9A"/>
    <w:rsid w:val="00494EBE"/>
    <w:rsid w:val="004C55D5"/>
    <w:rsid w:val="00507A3F"/>
    <w:rsid w:val="00514401"/>
    <w:rsid w:val="005223D2"/>
    <w:rsid w:val="00562A7E"/>
    <w:rsid w:val="005C314D"/>
    <w:rsid w:val="00692B13"/>
    <w:rsid w:val="00692C92"/>
    <w:rsid w:val="006D6C89"/>
    <w:rsid w:val="00703BD2"/>
    <w:rsid w:val="00732512"/>
    <w:rsid w:val="00736665"/>
    <w:rsid w:val="0074322D"/>
    <w:rsid w:val="00762C92"/>
    <w:rsid w:val="00773A07"/>
    <w:rsid w:val="007D0DB6"/>
    <w:rsid w:val="0082295A"/>
    <w:rsid w:val="00853126"/>
    <w:rsid w:val="008A3F7D"/>
    <w:rsid w:val="00964A89"/>
    <w:rsid w:val="00966310"/>
    <w:rsid w:val="00A20EBD"/>
    <w:rsid w:val="00A33180"/>
    <w:rsid w:val="00A63827"/>
    <w:rsid w:val="00A95025"/>
    <w:rsid w:val="00AC1F50"/>
    <w:rsid w:val="00AF75D0"/>
    <w:rsid w:val="00B3160B"/>
    <w:rsid w:val="00B34EB1"/>
    <w:rsid w:val="00C16F00"/>
    <w:rsid w:val="00D007C4"/>
    <w:rsid w:val="00D568AD"/>
    <w:rsid w:val="00D66E39"/>
    <w:rsid w:val="00D672CB"/>
    <w:rsid w:val="00D90F1B"/>
    <w:rsid w:val="00DB732F"/>
    <w:rsid w:val="00DE649E"/>
    <w:rsid w:val="00DF3B64"/>
    <w:rsid w:val="00E00D17"/>
    <w:rsid w:val="00E37DE4"/>
    <w:rsid w:val="00E5710B"/>
    <w:rsid w:val="00EC08CC"/>
    <w:rsid w:val="00F835BA"/>
    <w:rsid w:val="00F84E85"/>
    <w:rsid w:val="00FB4859"/>
    <w:rsid w:val="00FC0035"/>
    <w:rsid w:val="00FC0AD3"/>
    <w:rsid w:val="00FD3F77"/>
    <w:rsid w:val="00FE07FD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8384C-E286-4AD4-9DEE-D2CA1D5E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1F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4">
    <w:name w:val="Strong"/>
    <w:basedOn w:val="a0"/>
    <w:uiPriority w:val="22"/>
    <w:qFormat/>
    <w:rsid w:val="00D007C4"/>
    <w:rPr>
      <w:b/>
      <w:bCs/>
    </w:rPr>
  </w:style>
  <w:style w:type="paragraph" w:styleId="a5">
    <w:name w:val="header"/>
    <w:basedOn w:val="a"/>
    <w:link w:val="a6"/>
    <w:uiPriority w:val="99"/>
    <w:unhideWhenUsed/>
    <w:rsid w:val="007D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DB6"/>
  </w:style>
  <w:style w:type="paragraph" w:styleId="a7">
    <w:name w:val="footer"/>
    <w:basedOn w:val="a"/>
    <w:link w:val="a8"/>
    <w:uiPriority w:val="99"/>
    <w:unhideWhenUsed/>
    <w:rsid w:val="007D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DB6"/>
  </w:style>
  <w:style w:type="character" w:styleId="a9">
    <w:name w:val="Emphasis"/>
    <w:basedOn w:val="a0"/>
    <w:uiPriority w:val="20"/>
    <w:qFormat/>
    <w:rsid w:val="00D90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3DD08-CB4A-483E-BC1C-670B8097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Елена</dc:creator>
  <cp:keywords/>
  <dc:description/>
  <cp:lastModifiedBy>USER</cp:lastModifiedBy>
  <cp:revision>11</cp:revision>
  <cp:lastPrinted>2012-12-17T17:58:00Z</cp:lastPrinted>
  <dcterms:created xsi:type="dcterms:W3CDTF">2012-12-16T20:24:00Z</dcterms:created>
  <dcterms:modified xsi:type="dcterms:W3CDTF">2017-08-24T11:00:00Z</dcterms:modified>
</cp:coreProperties>
</file>