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B1F" w:rsidRPr="000A4DFF" w:rsidRDefault="004D6B1F" w:rsidP="004D6B1F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 начальная школа № 1 с. Хворостянка муниципального района Хворостянский Самарской области</w:t>
      </w:r>
    </w:p>
    <w:p w:rsidR="004D6B1F" w:rsidRDefault="004D6B1F" w:rsidP="004D6B1F"/>
    <w:p w:rsidR="004D6B1F" w:rsidRDefault="004D6B1F" w:rsidP="004D6B1F"/>
    <w:p w:rsidR="004D6B1F" w:rsidRDefault="004D6B1F" w:rsidP="004D6B1F"/>
    <w:p w:rsidR="004D6B1F" w:rsidRDefault="004D6B1F" w:rsidP="004D6B1F"/>
    <w:p w:rsidR="004D6B1F" w:rsidRDefault="004D6B1F" w:rsidP="004D6B1F"/>
    <w:p w:rsidR="004D6B1F" w:rsidRDefault="004D6B1F" w:rsidP="004D6B1F"/>
    <w:p w:rsidR="004D6B1F" w:rsidRPr="00C877A3" w:rsidRDefault="004D6B1F" w:rsidP="004D6B1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>Физкультурно-оздоровительный проект «Азбука здоровья»</w:t>
      </w:r>
    </w:p>
    <w:p w:rsidR="004D6B1F" w:rsidRDefault="004D6B1F" w:rsidP="004D6B1F"/>
    <w:p w:rsidR="004D6B1F" w:rsidRDefault="004D6B1F" w:rsidP="004D6B1F"/>
    <w:p w:rsidR="004D6B1F" w:rsidRDefault="004D6B1F" w:rsidP="004D6B1F"/>
    <w:p w:rsidR="004D6B1F" w:rsidRPr="00733AE9" w:rsidRDefault="004D6B1F" w:rsidP="004D6B1F">
      <w:pPr>
        <w:rPr>
          <w:rFonts w:ascii="Times New Roman" w:hAnsi="Times New Roman" w:cs="Times New Roman"/>
          <w:sz w:val="28"/>
          <w:szCs w:val="28"/>
        </w:rPr>
      </w:pPr>
    </w:p>
    <w:p w:rsidR="004D6B1F" w:rsidRPr="00733AE9" w:rsidRDefault="004D6B1F" w:rsidP="004D6B1F">
      <w:pPr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rPr>
          <w:rFonts w:ascii="Times New Roman" w:hAnsi="Times New Roman" w:cs="Times New Roman"/>
          <w:sz w:val="28"/>
          <w:szCs w:val="28"/>
        </w:rPr>
      </w:pPr>
    </w:p>
    <w:p w:rsidR="004D6B1F" w:rsidRPr="00733AE9" w:rsidRDefault="004D6B1F" w:rsidP="004D6B1F">
      <w:pPr>
        <w:rPr>
          <w:rFonts w:ascii="Times New Roman" w:hAnsi="Times New Roman" w:cs="Times New Roman"/>
          <w:sz w:val="28"/>
          <w:szCs w:val="28"/>
        </w:rPr>
      </w:pPr>
    </w:p>
    <w:p w:rsidR="004D6B1F" w:rsidRPr="00733AE9" w:rsidRDefault="004D6B1F" w:rsidP="004D6B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4D6B1F" w:rsidRDefault="004D6B1F" w:rsidP="004D6B1F">
      <w:pPr>
        <w:tabs>
          <w:tab w:val="left" w:pos="6225"/>
        </w:tabs>
        <w:ind w:left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физическому воспитанию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</w:t>
      </w:r>
    </w:p>
    <w:p w:rsidR="004D6B1F" w:rsidRDefault="004D6B1F" w:rsidP="004D6B1F">
      <w:pPr>
        <w:tabs>
          <w:tab w:val="left" w:pos="6225"/>
        </w:tabs>
        <w:ind w:left="4962"/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tabs>
          <w:tab w:val="left" w:pos="6225"/>
        </w:tabs>
        <w:ind w:left="4962"/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tabs>
          <w:tab w:val="left" w:pos="6225"/>
        </w:tabs>
        <w:ind w:left="4962"/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</w:p>
    <w:p w:rsidR="004D6B1F" w:rsidRDefault="004D6B1F" w:rsidP="004D6B1F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B1B57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8B1B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1B57">
        <w:rPr>
          <w:rFonts w:ascii="Times New Roman" w:hAnsi="Times New Roman" w:cs="Times New Roman"/>
          <w:sz w:val="28"/>
          <w:szCs w:val="28"/>
        </w:rPr>
        <w:t>. Хворостянка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1920CC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="008B1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:rsidR="004D6B1F" w:rsidRDefault="004D6B1F" w:rsidP="00A710D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lastRenderedPageBreak/>
        <w:t>Ф</w:t>
      </w:r>
      <w:r w:rsidR="00A710D3" w:rsidRPr="00C877A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 xml:space="preserve">изкультурно-оздоровительный проект </w:t>
      </w:r>
    </w:p>
    <w:p w:rsidR="004D6B1F" w:rsidRDefault="00A710D3" w:rsidP="00A710D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>«Азбука здоровья»</w:t>
      </w:r>
    </w:p>
    <w:p w:rsidR="00B863E8" w:rsidRPr="00271557" w:rsidRDefault="00B863E8" w:rsidP="00A710D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Составитель: Инструктор по физическому воспитанию </w:t>
      </w:r>
      <w:proofErr w:type="spellStart"/>
      <w:r w:rsidRPr="00C877A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Железникова</w:t>
      </w:r>
      <w:proofErr w:type="spellEnd"/>
      <w:r w:rsidRPr="00C877A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О. И.</w:t>
      </w:r>
      <w:r w:rsidR="00271557" w:rsidRPr="002715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1557">
        <w:rPr>
          <w:rFonts w:ascii="Times New Roman" w:eastAsia="Times New Roman" w:hAnsi="Times New Roman" w:cs="Times New Roman"/>
          <w:b/>
          <w:noProof/>
          <w:color w:val="475C7A"/>
          <w:kern w:val="36"/>
          <w:sz w:val="24"/>
          <w:szCs w:val="24"/>
          <w:lang w:eastAsia="ru-RU"/>
        </w:rPr>
        <w:drawing>
          <wp:inline distT="0" distB="0" distL="0" distR="0">
            <wp:extent cx="5940425" cy="4455488"/>
            <wp:effectExtent l="19050" t="0" r="3175" b="0"/>
            <wp:docPr id="1" name="Рисунок 1" descr="I:\Фотки по физре з.среда,сп. семья тоже\DSCN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ки по физре з.среда,сп. семья тоже\DSCN6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D3" w:rsidRPr="00C877A3" w:rsidRDefault="00A710D3" w:rsidP="005A7398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A7398">
        <w:rPr>
          <w:rFonts w:ascii="Times New Roman" w:eastAsia="Times New Roman" w:hAnsi="Times New Roman" w:cs="Times New Roman"/>
          <w:b/>
          <w:bCs/>
          <w:iCs/>
          <w:color w:val="993300"/>
          <w:sz w:val="32"/>
          <w:szCs w:val="32"/>
          <w:lang w:eastAsia="ru-RU"/>
        </w:rPr>
        <w:t> </w:t>
      </w:r>
      <w:r w:rsidRPr="00C877A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  <w:lang w:eastAsia="ru-RU"/>
        </w:rPr>
        <w:t>Проблема и актуальность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практики работы дошкольных учреждений показывает, что в последнее время немало дошкольных учреждений работает по новым комплексным программам, но они</w:t>
      </w:r>
      <w:r w:rsidR="00BE6762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</w:t>
      </w:r>
      <w:r w:rsidR="00BE6762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ограничиваются рамками физического воспитания, направленными</w:t>
      </w:r>
      <w:r w:rsidR="00BE6762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образом</w:t>
      </w:r>
      <w:r w:rsidR="00BE6762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у детей основных каче</w:t>
      </w:r>
      <w:proofErr w:type="gram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="005A7398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proofErr w:type="gram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ижений. Зачастую</w:t>
      </w:r>
      <w:r w:rsidR="00220809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 не прививают ребенку потребность в здоровом образе жизни. Однако</w:t>
      </w:r>
      <w:r w:rsidR="00BE6762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7398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не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достаточно.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активность является важнейшим компонентом образа жизни и поведения дошкольников. Она зависит от организации физического развития и воспитания детей, от уровня их подготовленности, от условий жизни, индивидуальных особенностей и функциональных возможностей растущего организма.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Недостаточность двигательных функций у детей проявляется во всех компонентах моторики: в общей, в тонких движениях кистей и пальцев рук, в мимической и речевой моторике, что приводит к плохой координации движений в сложных действиях по самообслуживанию, в трудовых</w:t>
      </w:r>
      <w:r w:rsidRPr="00124A9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процессах;</w:t>
      </w:r>
      <w:proofErr w:type="gram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вызывает затруднения в овладении ручными операциями (письмо, рисование, сказывается на выражении мимики и пантомимики, на формировании выразительной стороны речи, правильного и четкого звукопроизношения). Установлена прямая зависимость между уровнем двигательной активности детей и их словарным запасом, развитием речи, мышлением.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BE6762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организованная своевременная работа по развитию у детей двигательной функции в общей системе коррекционно-развивающих мероприятий становится крайне необходимой и важной. В современных условиях необходимо создавать новую педагогическую ситуацию, связанную с качественным изменением состояния детей, что требует кардинально нового решения: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гибкого охранительного режима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правильного рационального питания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санитарно-гигиенических условий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условий для закаливания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оптимального двигательного режима и соблюдение личной гигиены детей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их физического, психического и эмоционального благополучия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 коррекции и устранения нарушений необходимо рассматривать с позиции оздоровления и обогащения правильно организованной физкультурно-коррекционно-развивающей среды.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БЕЗ ДВИЖЕНИЯ РЕБЕНОК НЕ МОЖЕТ ВЫРАСТИ ЗДОРОВЫМ</w:t>
      </w:r>
      <w:proofErr w:type="gramStart"/>
      <w:r w:rsidRPr="00216F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!</w:t>
      </w:r>
      <w:proofErr w:type="gramEnd"/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Так появилась необходимость введения в жизнь детей проекта «Азбука здоровья и развития».</w:t>
      </w:r>
    </w:p>
    <w:p w:rsidR="00A710D3" w:rsidRPr="004D6B1F" w:rsidRDefault="00A710D3" w:rsidP="005A7398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D6B1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Цель проекта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Целью данного педагогического проекта является:</w:t>
      </w:r>
    </w:p>
    <w:p w:rsidR="00A710D3" w:rsidRPr="00216F1B" w:rsidRDefault="00BE6762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</w:t>
      </w:r>
      <w:r w:rsidR="00A710D3"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 развитого жизнерадостного ребенка путем формирования у него осознанного отношения к своему здоровью и потребности к здоровому образу жизни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охрана и укрепление физического и психического здоровья детей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психолого-педагогических условий для формирования эмоционального благополучия, бережного отношения к ребенку, уважение к индивидуальности и личности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оптимизация режима двигательной активности детей путем усовершенствования организованных и самостоятельных форм функционально-оздоровительной деятельности детей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систематизация мероприятий по организации двигательной активности детей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новых путей практической реализации современных технологий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интегрированных связей между двигательной, интеллектуальной, коммуникативной способностями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ребенка к саморазвитию и успешной самореализации на всех этапах жизни</w:t>
      </w:r>
    </w:p>
    <w:p w:rsidR="00A710D3" w:rsidRPr="00124A9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культурно-гигиенических навыков, формирование начальных представлений о здоровом образе жизни, развитие интереса к физической культуре и спорту</w:t>
      </w:r>
      <w:r w:rsidR="007B5004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4455488"/>
            <wp:effectExtent l="19050" t="0" r="3175" b="0"/>
            <wp:docPr id="3" name="Рисунок 2" descr="I:\Фотки по физре з.среда,сп. семья тоже\DSCN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ки по физре з.среда,сп. семья тоже\DSCN6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D3" w:rsidRPr="00C877A3" w:rsidRDefault="00A710D3" w:rsidP="005A7398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проекта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Главными актуальными задачами являются: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сохранения и укрепления здоровья детей, повышение сопротивляемости к заболеваниям, неблагоприятным воздействиям внешней среды, формирование ценностного отношения к здоровому образу жизни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жизненно необходимых двигательных умений и навыков ребенка в соответствии с его индивидуальными особенностями развития</w:t>
      </w:r>
      <w:r w:rsidRPr="00124A9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физических качеств нравственных основ личности накопление двигательного опыта, коррекция психомоторных нарушений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развития и саморазвития и реализации потребности детей в двигательной активности, на базе соблюдения охранительного режима дня, совершенствования предметно-развивающей, материально-технической и экологической сред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образовательных технологий образовательной физической культуры и их внедрение в образовательный процесс по физическому направлению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здоровьесберегающих технологий в режиме дня с учетом комплексно-тематического планирования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интегрированных видов образовательной и игровой деятельности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просветительско-воспитательная работа, направленная на формирование ценности здоровья и здорового образа жизни, воспитание культуры здоровья, динамическое наблюдение за состоянием здоровья детей, мониторинг «Готовность к школе»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Успешное решение поставленных задач возможно лишь при усвоении комплексного использования всех средств физического воспитания</w:t>
      </w:r>
    </w:p>
    <w:p w:rsidR="00A710D3" w:rsidRPr="00C877A3" w:rsidRDefault="00A710D3" w:rsidP="005A7398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Принципы проекта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разностороннего развития личности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мыслительной деятельности детей, создание условий, в которых ребенок сам ищет рациональный способ решения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гуманизации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физкультурно-оздоровительная деятельность строится на основе комфортности, с учетом желаний и настроений детей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индивидуальности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здорового образа жизни каждому ребенку с учетом его здоровья, интереса, подбор оптимальной физической нагрузки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цикличности и систематичности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постепенное повышение нагрузки, по мере физической подготовленности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оздоровительный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рационального общего двигательного режима, чередование двигательной и познавательной активности детей в продуктивных видах деятельности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взаимосвязи с семьей</w:t>
      </w:r>
    </w:p>
    <w:p w:rsidR="00A710D3" w:rsidRPr="00124A9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соблюдение единых требований ДОУ и семьи в воспитании здорового ребенка и вовлечение в здоровьесберегающие и оздоровительные мероприятия и их оценка</w:t>
      </w:r>
      <w:r w:rsidR="003C4A85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4455488"/>
            <wp:effectExtent l="19050" t="0" r="3175" b="0"/>
            <wp:docPr id="2" name="Рисунок 1" descr="I:\Фото 23 февраля\DSCN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23 февраля\DSCN8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доступности медико-социальной помощи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ответственности сотрудников ДОУ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соблюдения прав человека и гражданина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обеспечения равных возможностей при реализации проекта оздоровления детей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принцип активности детей</w:t>
      </w:r>
    </w:p>
    <w:p w:rsidR="00A710D3" w:rsidRPr="00C877A3" w:rsidRDefault="00A710D3" w:rsidP="005A7398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Формы проекта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Формы работы с детьми по данному направлению разнообразны: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1. Специально организованная деятельность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режим дня и оптимальная организация режимных моментов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(сюжетная, с предметами, из подвижных игр, ритмическая, на свежем воздухе и т.д.)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по физической культуре в зале и на свежем воздухе (игровые, сюжетные, тематические, комплексные, контрольно-диагности</w:t>
      </w:r>
      <w:r w:rsidR="006A3E48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</w:t>
      </w: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подвижные игры, спортивные эстафеты, ОРУ, основные движения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оздоровительный бег, 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босохождение</w:t>
      </w:r>
      <w:proofErr w:type="spellEnd"/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динамические паузы</w:t>
      </w:r>
    </w:p>
    <w:p w:rsidR="00A710D3" w:rsidRPr="006A3E48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бодрящая гимнастика (включающая 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коррегирующие</w:t>
      </w:r>
      <w:proofErr w:type="spellEnd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на профилактику плоскостопия, нарушения осанки; дыхательную, артикуляционную, зрительную, пальчиковую гимнастику, развитие речевого дыхания, гимнастику на развитие слухового внимания, упражнения на напряжение и расслабление, игровой массаж)</w:t>
      </w:r>
      <w:r w:rsidR="006A3E48" w:rsidRPr="00C877A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3E48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4455488"/>
            <wp:effectExtent l="19050" t="0" r="3175" b="0"/>
            <wp:docPr id="5" name="Рисунок 2" descr="I:\Фотки по физре з.среда,сп. семья тоже\DSCN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ки по физре з.среда,сп. семья тоже\DSCN6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пробуждения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закаливающие мероприятия (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босохождение</w:t>
      </w:r>
      <w:proofErr w:type="spellEnd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облегченная одежда, хождение по массажным коврикам, обильное мытье рук, утренний прием на улице, солнечные ванны)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кислородный коктейль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чесночно-луковая ингаляция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массаж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рациональное питание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психологическая поддержка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проектная деятельность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прием детей на улице в теплое время года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оснащение спортинвентарем, оборудованием, наличием спортзала, спортплощадки, бассейна, спортивных уголков в группах</w:t>
      </w:r>
    </w:p>
    <w:p w:rsidR="00A710D3" w:rsidRPr="00C877A3" w:rsidRDefault="002238F9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2.Совместная деятельность</w:t>
      </w:r>
      <w:r w:rsidR="005A7398"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220809"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 детьми</w:t>
      </w:r>
      <w:r w:rsidR="00A710D3"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 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работа, подвижные игры, праздники и развлечения, участие в соревнованиях, кружковая работа, коммуникативные игры, походы, минута тишины, музыкальные паузы, игровые беседы с элементами движений, Дни здоровья</w:t>
      </w:r>
      <w:r w:rsidR="00B863E8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 Самостоятельная деятельность детей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спортивном уголке, на спортплощадке с использованием пиктограмм основных движений, схем наблюдения за поведением ребенка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4. Интеграция с другими образовательными областями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творчество, коммуникация, познание, социализация, музыка, труд, чтение художественной литературы, безопасность</w:t>
      </w:r>
      <w:proofErr w:type="gramEnd"/>
    </w:p>
    <w:p w:rsidR="00A710D3" w:rsidRPr="00124A9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5. Взаимодействие с семьей по оптимизации физкультурно-оздоровительной работы</w:t>
      </w:r>
      <w:r w:rsidR="00781EEE">
        <w:rPr>
          <w:rFonts w:ascii="Times New Roman" w:eastAsia="Times New Roman" w:hAnsi="Times New Roman" w:cs="Times New Roman"/>
          <w:b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4455488"/>
            <wp:effectExtent l="19050" t="0" r="3175" b="0"/>
            <wp:docPr id="4" name="Рисунок 1" descr="I:\Фотки по физре з.среда,сп. семья тоже\DSCN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ки по физре з.среда,сп. семья тоже\DSCN7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физкультурно-досуговая деятельность, наглядная агитация по вопросам физического воспитания (стенды, памятки, газеты, выставки), организация совместного активного отдыха, оформление рекомендаций для</w:t>
      </w:r>
      <w:r w:rsidRPr="00124A9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родителей по организации двигательной активности, посещение родителями режимных моментов, обогащение литературы по здоровому образу жизни, анкетирование, вовлечение родителей в образовательный процесс «Вместе с мамой»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6. Взаимодействие со специалистами ДОУ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</w:t>
      </w:r>
      <w:r w:rsidR="00B863E8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логопеда, педагога-психолога,</w:t>
      </w: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инструктора по ФК, музыкального руководителя, медицинского персонала</w:t>
      </w:r>
      <w:r w:rsidR="00B863E8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7. Внешние связи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ДЮШС (тренер учит спортивным играм воспитанников ДОУ)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детской поликлиникой (прививки, наблюдение за здоровьем детей, витаминизация)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центром детского творчества (хореографические занятия)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Все формы работы позволят повысить двигательную активность детей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Здоровьесберегающие технологии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народные игры, подвижные игры, спортивные игры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игровые упражнения, игровые задания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гимнастика 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коррегирующая</w:t>
      </w:r>
      <w:proofErr w:type="spellEnd"/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пальчиковая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для глаз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динамическая пауза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релаксация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прогулка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утренняя гимнастика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закаливание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бодрящая гимнастика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индивидуальная профилактическая работа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свободная двигательная активность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Все проводится в игровой форме!</w:t>
      </w:r>
    </w:p>
    <w:p w:rsidR="00A710D3" w:rsidRPr="00C877A3" w:rsidRDefault="00A710D3" w:rsidP="002238F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Результативность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Основными результатами внедрения проекта являются:</w:t>
      </w:r>
    </w:p>
    <w:p w:rsidR="00A710D3" w:rsidRPr="00C877A3" w:rsidRDefault="00A418BE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ДОУ</w:t>
      </w:r>
      <w:r w:rsidR="00A710D3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«Физическое развитие и здоровье» созданы все условия для правильного физического развития детей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имеется хорошая материально-техниче</w:t>
      </w:r>
      <w:r w:rsidR="00972EDC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база (наличие оборудования </w:t>
      </w: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спортзала, спортплощадка, бассейн, здоровьесберегающие компоненты (сбалансированное питание, кислородный коктейль, секции спортивной направленности, медицинский кабинет)</w:t>
      </w:r>
      <w:proofErr w:type="gramEnd"/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соответствующее физическое развитие детей группы возрастной норме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активность детей, владение навыками здорового образа жизни, формирование основных движений, физических качеств, 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накапливаемость</w:t>
      </w:r>
      <w:proofErr w:type="spellEnd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резерва здоровья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появление у детей возможности активного и постоянного участия во всех мероприятиях общеобразовательного процесса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показание высоких результатов мониторинга по снижению заболеваемости, двигательной активности и физической подготовленности, формирование личных качеств детей</w:t>
      </w:r>
    </w:p>
    <w:p w:rsidR="00B863E8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элементарных представлений о пользе занятий физической культурой, освоение культурно-гигиенических навыков</w:t>
      </w:r>
      <w:r w:rsidR="00C71E6E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знают большое количество упражнений, много подвижных игр, пальчиковых, дыхательных, зрительных, артикуляционных гимнастик</w:t>
      </w:r>
    </w:p>
    <w:p w:rsidR="00B863E8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проекта «Азбука развития и здоровья» (этот проект используют педагоги для организации физкультурно-оздоровительной деятельности)</w:t>
      </w:r>
    </w:p>
    <w:p w:rsidR="00A710D3" w:rsidRPr="00C877A3" w:rsidRDefault="00B863E8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710D3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E6E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«Зоренька»</w:t>
      </w:r>
      <w:r w:rsidR="00A710D3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перспективно-тематического плана физкультурно-оздоровительной деятельности детей, сценарий проведения мероприятий, конспектов утренних и бодрящих гимнастик, в соответствии с лексическими темами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картотек подвижных, пальчиковых, дыхательных, зрительных, артикуляционных гимнастик, картотеки по основным движениям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Большой эффект в реализации проекта достигнут комплексным подходом к оздоровительной работе</w:t>
      </w:r>
    </w:p>
    <w:p w:rsidR="00A710D3" w:rsidRPr="00C877A3" w:rsidRDefault="00A710D3" w:rsidP="002238F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Дальнейшее развитие проекта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проектировать коррекционно-развивающую среду в группе в соответствии с реализацией поставленных задач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единые благоприятные условия для организации коррекционно-педагогического процесса в семье и ДОУ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оздоровление детей через систему лечебно-профилактических мероприятий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качества воспитательно-образовательного процесса по физической культуре путем интеграции разных направлений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ввести в образовательный процесс здоровьесберегающие принципы системы оздоровления детей современные педагогические технологии, инновации, методики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потребность в ежедневной двигательной активности; навыки саморазвития и самоорганизации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побуждать детей сознательно относиться к собственному здоровью, знакомить с доступными способами его укрепления</w:t>
      </w:r>
    </w:p>
    <w:p w:rsidR="00A710D3" w:rsidRPr="00C877A3" w:rsidRDefault="00A710D3" w:rsidP="002238F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Личный вклад</w:t>
      </w:r>
    </w:p>
    <w:p w:rsidR="00A710D3" w:rsidRPr="00124A9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124A9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(Старший и подготовительный возраст детей)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перспективно-тематическое планирование «Физкультурно-оздоровительной деятельности детей»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сценарии дыхательных упражнений в игровой форме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серия конспектов зрительной гимнастики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сценарии игрового массажа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игровые комплексы упражнений по профилактике нарушений осанки, развитие мелкой моторики</w:t>
      </w:r>
    </w:p>
    <w:p w:rsidR="00A710D3" w:rsidRPr="00C877A3" w:rsidRDefault="00A710D3" w:rsidP="002238F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Картотека</w:t>
      </w:r>
    </w:p>
    <w:p w:rsidR="00A710D3" w:rsidRPr="00124A9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24A9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Физкультурно-оздоровительной деятельности детей в соответствии с лексическими темами (старший и подготовительный возраст детей)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Бодрящая гимнастика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Пальчиковая гимнастика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3. Зрительная гимнастика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Пластические этюды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Развитие речевого дыхания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Динамические паузы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7. Артикуляционная гимнастика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8. Гимнастика для улучшения слухового восприятия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9. Упражнения</w:t>
      </w:r>
      <w:r w:rsidR="002238F9"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коррегирующие</w:t>
      </w:r>
      <w:proofErr w:type="spellEnd"/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осанку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Упражнения для профилактики плоскостопия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Упражнения для снятия общего локального утомления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12. Упражнения на напряжение и расслабление мышц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13. Игровой массаж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Подвижные игры осеннего периода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 Подвижные игры зимнего периода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Подвижные игры весеннего периода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17. Подвижные игры летнего периода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18. Русские народные игры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19. Игры малой подвижности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20. Спортивные игры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21. Коммуникативные игры</w:t>
      </w:r>
    </w:p>
    <w:p w:rsidR="00A710D3" w:rsidRPr="00C877A3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Картотека утренних гимнастик (</w:t>
      </w:r>
      <w:r w:rsidR="00053037"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средний, </w:t>
      </w:r>
      <w:r w:rsidRPr="00C87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старший и подготовительный возраст детей)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комплексы утренней гимнастики по лексическим темам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комплексы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коррегирующей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комплексы упражнений гимнастики с элементами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кинезеологической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дыхательной гимнастики для профилактики нарушения осанки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комплексы лечебной гимнастики</w:t>
      </w:r>
    </w:p>
    <w:p w:rsidR="00A710D3" w:rsidRPr="00216F1B" w:rsidRDefault="00A710D3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сценарии бодрящей гимнастики</w:t>
      </w:r>
    </w:p>
    <w:p w:rsidR="00983DD5" w:rsidRPr="00065662" w:rsidRDefault="00983DD5" w:rsidP="00983DD5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Твердо </w:t>
      </w:r>
      <w:proofErr w:type="gramStart"/>
      <w:r w:rsidRPr="0006566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убеждена</w:t>
      </w:r>
      <w:proofErr w:type="gramEnd"/>
      <w:r w:rsidRPr="0006566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именно в детском саду надо формировать у ребенка отношение к физкультуре, именно как к культуре, владение которой позволяет человеку иметь чувство собственного достоинства и свободы.</w:t>
      </w:r>
    </w:p>
    <w:p w:rsidR="00983DD5" w:rsidRPr="00065662" w:rsidRDefault="00983DD5" w:rsidP="00983DD5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76E4E" w:rsidRDefault="00776E4E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877A3" w:rsidRPr="00124A9B" w:rsidRDefault="00C877A3" w:rsidP="00983DD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6E4E" w:rsidRPr="00124A9B" w:rsidRDefault="00776E4E" w:rsidP="00A710D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A710D3" w:rsidRPr="00216F1B" w:rsidRDefault="00A710D3" w:rsidP="00776E4E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Литература</w:t>
      </w:r>
    </w:p>
    <w:p w:rsidR="00776E4E" w:rsidRPr="00216F1B" w:rsidRDefault="00776E4E" w:rsidP="00776E4E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Букварь здоровья /Л.В.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В.В.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Ветрова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 1995 г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воспитания в ДОУ /Т.С.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Яколева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 г 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Развивающая педагогика оздоровления /В.Т. Кудрявцева, Б.Б. Егоров – М.,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2000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Современные методики оздоровления детей дошкольного возраста в условиях ДОУ /Л.В. Кочеткова – М, МДО, 1999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Физическая культура дошкольника /Т.В. Кудрявцева/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быстроты и координации движений у детей 4-6 лет. Теория и практика физической культуры, практическое пособие /В.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Бальсевич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М, Просвещение, 1986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Театр физического развития и оздоровления детей дошкольников: методическое пособие /Н.Н. Ефименко – М,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1999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ребенка-дошкольника: развитого, организованного, самостоятельного, инициативного, коммуникативного. Росту </w:t>
      </w:r>
      <w:proofErr w:type="gram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</w:t>
      </w:r>
      <w:proofErr w:type="gram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[текс] программ. Методическое пособие для дошкольников образовательных учреждений /В.И.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Зимонина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М, ВЛАДОС, 2003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Теория и методика физического воспитания и развития ребенка. Учебное пособие /Э.Я.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Степаненкова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М, Академия, 2001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Двигательная активность ребенка в детском саду: пособие для педагогов ДУ /М.А.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Рунова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М, Мозаика-Синтез, 2000 г./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Педагогический </w:t>
      </w:r>
      <w:proofErr w:type="gram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физической подготовленности дошкольников. Тест-программа Москвы для дошкольников. Методические рекомендации – М, 1999 г.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«Занятия по физкультуре с детьми 3-7 лет» И.Е.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Варенин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С.Г. Кудрявцева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в ДОУ» Л.В.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Гаврючина</w:t>
      </w:r>
      <w:proofErr w:type="spellEnd"/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«Игры, которые лечат» Е.А.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Бабенкова</w:t>
      </w:r>
      <w:proofErr w:type="spellEnd"/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«Зеленый огонек здоровья» М.Ю.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«Азбука физкультминуток для дошкольников» В.И. Ковалько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«Скороговорки и чистоговорки» О.А. Новикова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«Развиваем мелкую моторику» О.И. </w:t>
      </w:r>
      <w:proofErr w:type="spellStart"/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«Давайте чистым воздухом дышать» Д/в 1999 № 7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«Развитие звуковой культуры речи у детей» Е.В. Колесникова</w:t>
      </w:r>
    </w:p>
    <w:p w:rsidR="00A710D3" w:rsidRPr="00216F1B" w:rsidRDefault="00A710D3" w:rsidP="00A710D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Дополнительная литература</w:t>
      </w:r>
    </w:p>
    <w:p w:rsidR="00A710D3" w:rsidRPr="00216F1B" w:rsidRDefault="00A710D3" w:rsidP="00A71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710D3" w:rsidRPr="00216F1B" w:rsidSect="0042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A3F5D"/>
    <w:multiLevelType w:val="multilevel"/>
    <w:tmpl w:val="3CE0E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9A2B9C"/>
    <w:multiLevelType w:val="multilevel"/>
    <w:tmpl w:val="92AE9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0D3"/>
    <w:rsid w:val="00053037"/>
    <w:rsid w:val="000827F2"/>
    <w:rsid w:val="00124A9B"/>
    <w:rsid w:val="00127689"/>
    <w:rsid w:val="00173C52"/>
    <w:rsid w:val="001920CC"/>
    <w:rsid w:val="00216F1B"/>
    <w:rsid w:val="00220809"/>
    <w:rsid w:val="002238F9"/>
    <w:rsid w:val="00271557"/>
    <w:rsid w:val="00324D4B"/>
    <w:rsid w:val="0032783C"/>
    <w:rsid w:val="003C4A85"/>
    <w:rsid w:val="003F744C"/>
    <w:rsid w:val="00420AA0"/>
    <w:rsid w:val="004D6B1F"/>
    <w:rsid w:val="005A7398"/>
    <w:rsid w:val="00611A7B"/>
    <w:rsid w:val="006472BF"/>
    <w:rsid w:val="006A3E48"/>
    <w:rsid w:val="00776E4E"/>
    <w:rsid w:val="00781EEE"/>
    <w:rsid w:val="007B5004"/>
    <w:rsid w:val="00892138"/>
    <w:rsid w:val="008B1B57"/>
    <w:rsid w:val="00972EDC"/>
    <w:rsid w:val="00983DD5"/>
    <w:rsid w:val="00A17EFD"/>
    <w:rsid w:val="00A418BE"/>
    <w:rsid w:val="00A710D3"/>
    <w:rsid w:val="00AC5A05"/>
    <w:rsid w:val="00B23293"/>
    <w:rsid w:val="00B863E8"/>
    <w:rsid w:val="00BE6762"/>
    <w:rsid w:val="00C24E73"/>
    <w:rsid w:val="00C71E6E"/>
    <w:rsid w:val="00C877A3"/>
    <w:rsid w:val="00D24629"/>
    <w:rsid w:val="00E34846"/>
    <w:rsid w:val="00FE4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0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6E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9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47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37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F0000"/>
            <w:bottom w:val="none" w:sz="0" w:space="0" w:color="auto"/>
            <w:right w:val="none" w:sz="0" w:space="0" w:color="auto"/>
          </w:divBdr>
          <w:divsChild>
            <w:div w:id="1918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FB092-6BC7-42EC-8F38-EAC17F67B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2376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19</cp:revision>
  <cp:lastPrinted>2016-01-26T18:59:00Z</cp:lastPrinted>
  <dcterms:created xsi:type="dcterms:W3CDTF">2015-09-16T06:15:00Z</dcterms:created>
  <dcterms:modified xsi:type="dcterms:W3CDTF">2017-08-26T08:09:00Z</dcterms:modified>
</cp:coreProperties>
</file>