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87" w:rsidRPr="006265CF" w:rsidRDefault="00145787" w:rsidP="00145787">
      <w:pPr>
        <w:ind w:firstLine="709"/>
        <w:contextualSpacing/>
        <w:jc w:val="center"/>
        <w:rPr>
          <w:b/>
          <w:sz w:val="28"/>
          <w:szCs w:val="36"/>
        </w:rPr>
      </w:pPr>
      <w:r w:rsidRPr="006265CF">
        <w:rPr>
          <w:b/>
          <w:sz w:val="28"/>
          <w:szCs w:val="36"/>
        </w:rPr>
        <w:t xml:space="preserve">Конспект </w:t>
      </w:r>
      <w:r>
        <w:rPr>
          <w:b/>
          <w:sz w:val="28"/>
          <w:szCs w:val="36"/>
        </w:rPr>
        <w:t>НОД</w:t>
      </w:r>
      <w:r w:rsidRPr="006265CF">
        <w:rPr>
          <w:b/>
          <w:sz w:val="28"/>
          <w:szCs w:val="36"/>
        </w:rPr>
        <w:t xml:space="preserve"> по рисованию в первой младшей группе</w:t>
      </w:r>
    </w:p>
    <w:p w:rsidR="00145787" w:rsidRPr="006265CF" w:rsidRDefault="00145787" w:rsidP="00145787">
      <w:pPr>
        <w:ind w:firstLine="709"/>
        <w:contextualSpacing/>
        <w:jc w:val="center"/>
        <w:rPr>
          <w:b/>
          <w:sz w:val="28"/>
          <w:szCs w:val="36"/>
        </w:rPr>
      </w:pPr>
      <w:r w:rsidRPr="006265CF">
        <w:rPr>
          <w:b/>
          <w:sz w:val="28"/>
          <w:szCs w:val="36"/>
        </w:rPr>
        <w:t>«Вот</w:t>
      </w:r>
      <w:r>
        <w:rPr>
          <w:b/>
          <w:sz w:val="28"/>
          <w:szCs w:val="36"/>
        </w:rPr>
        <w:t xml:space="preserve"> и ёжик – ни головы, ни ножек!»</w:t>
      </w:r>
    </w:p>
    <w:p w:rsidR="00145787" w:rsidRPr="00905BE6" w:rsidRDefault="00145787" w:rsidP="00145787">
      <w:pPr>
        <w:ind w:firstLine="709"/>
        <w:contextualSpacing/>
        <w:jc w:val="both"/>
        <w:rPr>
          <w:b/>
          <w:sz w:val="28"/>
          <w:szCs w:val="28"/>
        </w:rPr>
      </w:pPr>
    </w:p>
    <w:p w:rsidR="00145787" w:rsidRPr="006265CF" w:rsidRDefault="00145787" w:rsidP="00145787">
      <w:pPr>
        <w:ind w:firstLine="709"/>
        <w:contextualSpacing/>
        <w:jc w:val="both"/>
        <w:rPr>
          <w:b/>
          <w:szCs w:val="28"/>
        </w:rPr>
      </w:pPr>
      <w:r w:rsidRPr="006265CF">
        <w:rPr>
          <w:b/>
          <w:szCs w:val="28"/>
        </w:rPr>
        <w:t>Программные задачи: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Вовлекать в сотворчество с педагогом и другими детьми: рисовать иголки –  прямые вертикальные линии. Дополняя созданный педагогом образ ежика. Учит наблюдать за творческой работой педагога и действовать по подражанию. Вызвать желание рисовать ягодки и яблочки. Развивать   чувство ритма и цвета. Воспитывать любознательность.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b/>
          <w:szCs w:val="28"/>
        </w:rPr>
        <w:t>Предварительная работа</w:t>
      </w:r>
      <w:r w:rsidRPr="006265CF">
        <w:rPr>
          <w:szCs w:val="28"/>
        </w:rPr>
        <w:t>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рассматривание картинок и фотографий с изображением ёжика;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чтение художественной литературы.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b/>
          <w:szCs w:val="28"/>
        </w:rPr>
        <w:t>Материалы и оборудование</w:t>
      </w:r>
      <w:r w:rsidRPr="006265CF">
        <w:rPr>
          <w:szCs w:val="28"/>
        </w:rPr>
        <w:t>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Картинка ежика с яблоками на иголках, игрушка ежик, листы размером А4 светло-зеленого цвета, вырезанный из светло-серого цвета бумаги силуэт ежика, гуашь, салфетки, кисти, стакан-непроливайка.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</w:p>
    <w:p w:rsidR="00145787" w:rsidRPr="006265CF" w:rsidRDefault="00145787" w:rsidP="00145787">
      <w:pPr>
        <w:ind w:firstLine="709"/>
        <w:contextualSpacing/>
        <w:jc w:val="both"/>
        <w:rPr>
          <w:b/>
          <w:szCs w:val="28"/>
        </w:rPr>
      </w:pPr>
      <w:r w:rsidRPr="006265CF">
        <w:rPr>
          <w:b/>
          <w:szCs w:val="28"/>
        </w:rPr>
        <w:t>Структура:</w:t>
      </w:r>
    </w:p>
    <w:p w:rsidR="00145787" w:rsidRPr="006265CF" w:rsidRDefault="00145787" w:rsidP="00145787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6265CF">
        <w:rPr>
          <w:szCs w:val="28"/>
        </w:rPr>
        <w:t>Игровая мотивации</w:t>
      </w:r>
    </w:p>
    <w:p w:rsidR="00145787" w:rsidRPr="006265CF" w:rsidRDefault="00145787" w:rsidP="00145787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Постановка игровой и учебной задач </w:t>
      </w:r>
    </w:p>
    <w:p w:rsidR="00145787" w:rsidRPr="006265CF" w:rsidRDefault="00145787" w:rsidP="00145787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6265CF">
        <w:rPr>
          <w:szCs w:val="28"/>
        </w:rPr>
        <w:t>Показ способа рисования</w:t>
      </w:r>
    </w:p>
    <w:p w:rsidR="00145787" w:rsidRPr="006265CF" w:rsidRDefault="00145787" w:rsidP="00145787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6265CF">
        <w:rPr>
          <w:szCs w:val="28"/>
        </w:rPr>
        <w:t>Рисование детьми</w:t>
      </w:r>
    </w:p>
    <w:p w:rsidR="00145787" w:rsidRPr="006265CF" w:rsidRDefault="00145787" w:rsidP="00145787">
      <w:pPr>
        <w:numPr>
          <w:ilvl w:val="0"/>
          <w:numId w:val="1"/>
        </w:numPr>
        <w:ind w:left="0" w:firstLine="709"/>
        <w:contextualSpacing/>
        <w:jc w:val="both"/>
        <w:rPr>
          <w:b/>
          <w:szCs w:val="28"/>
        </w:rPr>
      </w:pPr>
      <w:r w:rsidRPr="006265CF">
        <w:rPr>
          <w:szCs w:val="28"/>
        </w:rPr>
        <w:t>Игра «Угостим ежика яблочками»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</w:p>
    <w:p w:rsidR="00145787" w:rsidRPr="006265CF" w:rsidRDefault="00145787" w:rsidP="00145787">
      <w:pPr>
        <w:ind w:firstLine="709"/>
        <w:contextualSpacing/>
        <w:jc w:val="both"/>
        <w:rPr>
          <w:b/>
          <w:szCs w:val="28"/>
        </w:rPr>
      </w:pPr>
      <w:r w:rsidRPr="006265CF">
        <w:rPr>
          <w:b/>
          <w:szCs w:val="28"/>
        </w:rPr>
        <w:t>Ход занятия: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- Ребята посмотрите, кто к нам пришел в гости? (ответы детей: «Ежик»).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У ежика случилось беда, ему нужно отнести яблоки к ежонку. Но он не </w:t>
      </w:r>
      <w:proofErr w:type="gramStart"/>
      <w:r w:rsidRPr="006265CF">
        <w:rPr>
          <w:szCs w:val="28"/>
        </w:rPr>
        <w:t>знает</w:t>
      </w:r>
      <w:proofErr w:type="gramEnd"/>
      <w:r w:rsidRPr="006265CF">
        <w:rPr>
          <w:szCs w:val="28"/>
        </w:rPr>
        <w:t xml:space="preserve"> как? Поможем ежику ребята? (ответы детей: «Да»). 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 показывает картинку, на которой нарисован ежик и у него на иголках яблоки. Беседа с детьми по картинке.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- Ребята, а как ежик сможет отнести яблоки ежонку? (ответы детей)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 вовлекает детей в пальчиковую игру «Колючий ёжик». Малыши поднимают руки вверх, по сигналу воспитателя растопыривают пальчики, сжимают в кулачки и опять раскрывают – «ёжик прячет и показывает свои колючки».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Затем воспитатель показывает детям силуэт ёжа, вырезанный из бумаги светло-серого цвета, и предлагает нарисовать всем вместе много-много иголок. Кладёт на стол лист бумаги, приклеивает силуэт ёжа, берёт кисть с краской черного цвета и вовлекает детей в сотворчество.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Это ёжик! Где у ёжика спинка? Вот! На спинке у ёжика растут иголки. Где же они? 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Вот спинка, ставлю сюда карандаш и рисую сначала одну иголку – вот так (проводит прямую линию), потом рядом другую – вот так (фиксирует движение, чтобы дети </w:t>
      </w:r>
      <w:proofErr w:type="gramStart"/>
      <w:r w:rsidRPr="006265CF">
        <w:rPr>
          <w:szCs w:val="28"/>
        </w:rPr>
        <w:t>заметили</w:t>
      </w:r>
      <w:proofErr w:type="gramEnd"/>
      <w:r w:rsidRPr="006265CF">
        <w:rPr>
          <w:szCs w:val="28"/>
        </w:rPr>
        <w:t xml:space="preserve"> отрыв карандаша от бумаги, его перенесение на другое место и повтор движения). 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У ёжика на спинке много-много иголок!  Давайте нарисуем ещё!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Дети начинают рисовать. Воспитатель помогает приёмом «рука в руке». 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>Воспитатель: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Замечательный получился ёжик, он спешит к себе домой и несёт яблочки. (воспитатель изображает яблоки на рисунке).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Ребята, нарисуйте на иголках яблочки.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lastRenderedPageBreak/>
        <w:t>Дети рисуют.</w:t>
      </w:r>
    </w:p>
    <w:p w:rsidR="00145787" w:rsidRPr="006265CF" w:rsidRDefault="00145787" w:rsidP="00145787">
      <w:pPr>
        <w:ind w:firstLine="709"/>
        <w:contextualSpacing/>
        <w:jc w:val="both"/>
        <w:rPr>
          <w:b/>
          <w:szCs w:val="28"/>
        </w:rPr>
      </w:pPr>
      <w:r w:rsidRPr="006265CF">
        <w:rPr>
          <w:szCs w:val="28"/>
        </w:rPr>
        <w:t xml:space="preserve"> Воспитатель:</w:t>
      </w:r>
    </w:p>
    <w:p w:rsidR="00145787" w:rsidRPr="006265CF" w:rsidRDefault="00145787" w:rsidP="00145787">
      <w:pPr>
        <w:ind w:firstLine="709"/>
        <w:contextualSpacing/>
        <w:jc w:val="both"/>
        <w:rPr>
          <w:szCs w:val="28"/>
        </w:rPr>
      </w:pPr>
      <w:r w:rsidRPr="006265CF">
        <w:rPr>
          <w:szCs w:val="28"/>
        </w:rPr>
        <w:t xml:space="preserve"> - Молодцы, ребята! Пойдемте, помоем ручки, пока краска на нашей работе будет высыхать.</w:t>
      </w:r>
    </w:p>
    <w:p w:rsidR="00196B7C" w:rsidRDefault="00196B7C">
      <w:bookmarkStart w:id="0" w:name="_GoBack"/>
      <w:bookmarkEnd w:id="0"/>
    </w:p>
    <w:sectPr w:rsidR="0019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F7A"/>
    <w:multiLevelType w:val="hybridMultilevel"/>
    <w:tmpl w:val="2B9A0DC0"/>
    <w:lvl w:ilvl="0" w:tplc="BB96E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7"/>
    <w:rsid w:val="00145787"/>
    <w:rsid w:val="00196B7C"/>
    <w:rsid w:val="008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BC88-40F6-411B-A5A2-CF18387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UralSOFT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</cp:revision>
  <dcterms:created xsi:type="dcterms:W3CDTF">2017-09-24T10:17:00Z</dcterms:created>
  <dcterms:modified xsi:type="dcterms:W3CDTF">2017-09-24T10:18:00Z</dcterms:modified>
</cp:coreProperties>
</file>