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76" w:rsidRPr="00851E76" w:rsidRDefault="00851E76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851E76">
        <w:rPr>
          <w:rFonts w:ascii="Times New Roman" w:hAnsi="Times New Roman" w:cs="Times New Roman"/>
          <w:sz w:val="40"/>
          <w:szCs w:val="40"/>
        </w:rPr>
        <w:t>Проект «Экологическая тропа в детском саду»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экологической тропы на территории ДОУ способствует повышению научного уровня дошкольного образования. Знания, полученные детьми во время занятий на экологической тропе, служат важным дополнением к знаниям, полученным на занятиях. Главное состоит в том, что дети овладевают умением применять на практике разные знания в комплексе.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экологической тропе обучение и воспитание объединяются в единый взаимосвязанный процесс. Помимо приобретения знаний о природной среде, дошкольники знакомятся здесь с этическими и правовыми нормами, связанными с природопользованием. На экологической тропе создаются условия для сочетания мысли, чувства и действия, что необходимо для воспитания убеждений личности, ее мировоззрения.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тропе способствует воспитанию у детей трудолюбия и уважения к труду, укрепляет связь обучения с жизнью, с трудом людей. Дошкольники расширяют свои естественнонаучные знания, а также получают представление об отношении человека к окружающей среде в процессе труда и отдыха. Они развивают в себе способность комплексно оценивать результаты труда, делать прогнозы касательно экологических последствий деятельности человека. Но самым важным проявлением связи обучения с жизнью является участие детей в деятельности по улучшению общего состояния природы в зоне экологической тропы.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создание экологической тропы помогает </w:t>
      </w:r>
      <w:proofErr w:type="spell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гуманизировать</w:t>
      </w:r>
      <w:proofErr w:type="spell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 Все знания, умения, навыки, убеждения, чувства, формируемые в ходе занятий на экологической тропе, направлены на решение главной задачи нашего времени – формирование экологической культуры человека. Это обусловливает содержание, методы и формы организации учебно-воспитательного процесса на тропе.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деятельности детей во время прогулок на тропе являются игра, эксперимент, наблюдение. Через данную деятельность дети приобретают 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 воспитывается любовь к природе, желание ее беречь и сохранять.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создания экологической тропы:</w:t>
      </w: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экологического сознания дошкольников.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  создания экологической тропы: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Развить познавательный интерес ребенка  к миру природы, привить чувство ответственности за ее сохранность, сформировать его самоидентификацию в качестве части природы.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2) Сформировать познавательную активность дошкольников в процессе деятельности в зоне экологической тропы.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Привлекать детей к участию в деятельности по уходу за растениями и животными, по охране и защите природы.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Оздоровить дошкольников при помощи создания зоны </w:t>
      </w:r>
      <w:proofErr w:type="spell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фитонцидных</w:t>
      </w:r>
      <w:proofErr w:type="spell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и тропы здоровья.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тропы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 тропы: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</w:t>
      </w:r>
      <w:proofErr w:type="gramEnd"/>
    </w:p>
    <w:p w:rsid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Местонахождение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Сибай  МДОБУ ЦРР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 закладки: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Состояние тропы: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хорошее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Режим пользования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познавательные  экскурсии, исследования</w:t>
      </w:r>
    </w:p>
    <w:p w:rsid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Назначение экологической тропы: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</w:t>
      </w:r>
      <w:proofErr w:type="gram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36D" w:rsidRDefault="008B136D" w:rsidP="00851E7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u w:val="single"/>
        </w:rPr>
        <w:t>Краткое описание границ маршрута:</w:t>
      </w:r>
    </w:p>
    <w:p w:rsidR="00241720" w:rsidRDefault="008B136D" w:rsidP="00851E7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B27">
        <w:rPr>
          <w:rFonts w:ascii="Times New Roman" w:eastAsia="Times New Roman" w:hAnsi="Times New Roman" w:cs="Times New Roman"/>
          <w:sz w:val="28"/>
          <w:szCs w:val="28"/>
        </w:rPr>
        <w:t xml:space="preserve">начало маршрута от </w:t>
      </w:r>
      <w:r w:rsidR="0024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720">
        <w:rPr>
          <w:rFonts w:ascii="Times New Roman" w:eastAsia="Times New Roman" w:hAnsi="Times New Roman" w:cs="Times New Roman"/>
          <w:sz w:val="28"/>
          <w:szCs w:val="28"/>
        </w:rPr>
        <w:t>Капитошки</w:t>
      </w:r>
      <w:proofErr w:type="spellEnd"/>
      <w:r w:rsidR="0024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2EEA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B62EEA">
        <w:rPr>
          <w:rFonts w:ascii="Times New Roman" w:eastAsia="Times New Roman" w:hAnsi="Times New Roman" w:cs="Times New Roman"/>
          <w:sz w:val="28"/>
          <w:szCs w:val="28"/>
        </w:rPr>
        <w:t>озяина тропы, затем</w:t>
      </w:r>
      <w:r w:rsidRPr="00D01B27">
        <w:rPr>
          <w:rFonts w:ascii="Times New Roman" w:eastAsia="Times New Roman" w:hAnsi="Times New Roman" w:cs="Times New Roman"/>
          <w:sz w:val="28"/>
          <w:szCs w:val="28"/>
        </w:rPr>
        <w:t xml:space="preserve"> движение по территории вокруг детского сада: </w:t>
      </w:r>
      <w:r w:rsidRPr="00B62EEA">
        <w:rPr>
          <w:rFonts w:ascii="Times New Roman" w:eastAsia="Times New Roman" w:hAnsi="Times New Roman" w:cs="Times New Roman"/>
          <w:sz w:val="28"/>
          <w:szCs w:val="28"/>
        </w:rPr>
        <w:t xml:space="preserve">«Правила поведения в природе», </w:t>
      </w:r>
      <w:r w:rsidR="00241720">
        <w:rPr>
          <w:rFonts w:ascii="Times New Roman" w:eastAsia="Times New Roman" w:hAnsi="Times New Roman" w:cs="Times New Roman"/>
          <w:sz w:val="28"/>
          <w:szCs w:val="28"/>
        </w:rPr>
        <w:t xml:space="preserve">метеостанция,    </w:t>
      </w:r>
      <w:r w:rsidRPr="00B62EEA">
        <w:rPr>
          <w:rFonts w:ascii="Times New Roman" w:eastAsia="Times New Roman" w:hAnsi="Times New Roman" w:cs="Times New Roman"/>
          <w:sz w:val="28"/>
          <w:szCs w:val="28"/>
        </w:rPr>
        <w:t>муравейники, огород</w:t>
      </w:r>
      <w:r w:rsidR="002417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720" w:rsidRPr="0024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720" w:rsidRPr="00B62EEA">
        <w:rPr>
          <w:rFonts w:ascii="Times New Roman" w:eastAsia="Times New Roman" w:hAnsi="Times New Roman" w:cs="Times New Roman"/>
          <w:sz w:val="28"/>
          <w:szCs w:val="28"/>
        </w:rPr>
        <w:t>«Природная лаборатория</w:t>
      </w:r>
      <w:r w:rsidR="0024172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51E76" w:rsidRDefault="00851E76" w:rsidP="00851E7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1E76" w:rsidRDefault="00851E76" w:rsidP="00851E7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136D" w:rsidRPr="008B136D" w:rsidRDefault="008B136D" w:rsidP="00851E7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Правила поведения на экологической тропе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сорвал цветок –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он увял.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поймал мотылька –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он умер у меня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ладони.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тогда я понял,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прикоснуться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красоте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 только сердцем.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                                </w:t>
      </w:r>
      <w:proofErr w:type="spellStart"/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П.Гвездослав</w:t>
      </w:r>
      <w:proofErr w:type="spellEnd"/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1. Поздоровайтесь с хозяином тропы!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мешайте жить обитателям тропы – проходите без лишнего шума.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3. Шум не помощник в познании природы.  Наслаждайся пением птиц и другими звуками природы.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Запрещается  срывать растения, ломать ветки,  ловить насекомых, бросать мусор.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5. На тропе разрешается рассматривать, любоваться,  размышлять.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6. С тропы нельзя выносить сувениры природы: красивые камни  и т.п.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7. С тропы можно «выносить» только знания, впечатления и хорошее настроение!</w:t>
      </w:r>
    </w:p>
    <w:p w:rsidR="00851E76" w:rsidRDefault="00851E76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1E76" w:rsidRDefault="00851E76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1E76" w:rsidRDefault="00851E76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1E76" w:rsidRDefault="00851E76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Этапы создания экологической тропы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1. Детальное обследование территории детского сада и выделение наиболее интересных объектов.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Составление картосхемы тропинки разного назначения: в помощь воспитателям </w:t>
      </w: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Приложение 1);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детей </w:t>
      </w: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(См. Приложение 2).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Картосхемы для детей содержат небольшое количество информации в виде понятных для ребенка объектов, стрелок, указывающих маршрут движения.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меньше возраст детей, тем лаконичней должна быть схема. Для младшего возраста делаются крупные, яркие рисунки привлекательных для них объектов: нарисованная птичка, дерево, яркий цветок. Впоследствии эти рисунки соединяются линией – дорожкой, которая прокладывает их путь от одного объекта к другому.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Выбор вместе с детьми «хозяина» тропинки – сказочного персонажа. «Хозяин тропы» будет давать детям </w:t>
      </w:r>
      <w:proofErr w:type="gram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proofErr w:type="gram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иглашать их к себе в гости. В М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ЦРР </w:t>
      </w:r>
      <w:proofErr w:type="spell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группа «Беркут» хозяин тропинки был выбран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(См. Приложение 3).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4. Составление паспорта экологической тропы.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5. Изготовление табличек с рисунками и надписями для пунктов маршрута.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6.Составление рекомендаций по использованию объектов тропинки для работы с детьми и родителями.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и методы работы с детьми на экологической тропе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беседы;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опыты;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прогулки;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конкурсы, викторины;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экологических ситуативных задач;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проигрывание ситуаций;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десант;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в природе;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«Красная книга природы»;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Коллекционирование;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досуги, развлечения, праздники;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игры (имитационные, дидактические, соревновательные, сюжетно-ролевые игры, игры-путешествия, подвижные);</w:t>
      </w:r>
    </w:p>
    <w:p w:rsidR="008B136D" w:rsidRPr="008B136D" w:rsidRDefault="008B136D" w:rsidP="00851E76">
      <w:pPr>
        <w:numPr>
          <w:ilvl w:val="0"/>
          <w:numId w:val="1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Театрализации, инсценировки.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и методы работы с родителями на экологической тропе</w:t>
      </w:r>
    </w:p>
    <w:p w:rsidR="008B136D" w:rsidRPr="008B136D" w:rsidRDefault="008B136D" w:rsidP="00851E76">
      <w:pPr>
        <w:numPr>
          <w:ilvl w:val="0"/>
          <w:numId w:val="2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Взросло-детские проекты;</w:t>
      </w:r>
    </w:p>
    <w:p w:rsidR="008B136D" w:rsidRPr="008B136D" w:rsidRDefault="008B136D" w:rsidP="00851E76">
      <w:pPr>
        <w:numPr>
          <w:ilvl w:val="0"/>
          <w:numId w:val="2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рисунков, поделок;</w:t>
      </w:r>
    </w:p>
    <w:p w:rsidR="008B136D" w:rsidRPr="008B136D" w:rsidRDefault="008B136D" w:rsidP="00851E76">
      <w:pPr>
        <w:numPr>
          <w:ilvl w:val="0"/>
          <w:numId w:val="2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Субботники по облагораживанию территории ДОУ;</w:t>
      </w:r>
    </w:p>
    <w:p w:rsidR="008B136D" w:rsidRPr="008B136D" w:rsidRDefault="008B136D" w:rsidP="00851E76">
      <w:pPr>
        <w:numPr>
          <w:ilvl w:val="0"/>
          <w:numId w:val="2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</w:t>
      </w:r>
    </w:p>
    <w:p w:rsidR="008B136D" w:rsidRPr="008B136D" w:rsidRDefault="008B136D" w:rsidP="00851E76">
      <w:pPr>
        <w:numPr>
          <w:ilvl w:val="0"/>
          <w:numId w:val="2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совместных экологических развлечениях, праздниках, досугах;</w:t>
      </w:r>
    </w:p>
    <w:p w:rsidR="008B136D" w:rsidRPr="008B136D" w:rsidRDefault="008B136D" w:rsidP="00851E76">
      <w:pPr>
        <w:numPr>
          <w:ilvl w:val="0"/>
          <w:numId w:val="2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Фотовыставки;</w:t>
      </w:r>
    </w:p>
    <w:p w:rsidR="008B136D" w:rsidRPr="008B136D" w:rsidRDefault="008B136D" w:rsidP="00851E76">
      <w:pPr>
        <w:numPr>
          <w:ilvl w:val="0"/>
          <w:numId w:val="2"/>
        </w:num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книжек-малышек (экологические сказки).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7. Оформление тропы и изготовление элементарного оборудования для организации занятий, проведений опытов и наблюдений, игр.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экологическую тропу можно будет дополнять новыми объектами, наиболее интересными и привлекательными с познавательной точки зрения.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Разработка маршрута экологической тропы.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Краткое описание границ маршрута: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экологической тропы представляет собой последовательное движение против часовой стрелки от одного объекта к другому, и наглядно показан нумерацией на картосхеме тропы, приведенной в приложениях (</w:t>
      </w:r>
      <w:proofErr w:type="gram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1).</w:t>
      </w:r>
    </w:p>
    <w:p w:rsidR="008B136D" w:rsidRPr="008B136D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экологическая тропинка состоит из  объектов. Они  специально созданы нами  на территории ДОУ. Путешествуя от одной точки к другой, дети выполняют задание педагога</w:t>
      </w:r>
    </w:p>
    <w:p w:rsidR="00241720" w:rsidRDefault="008B136D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Объекты  экологической тропы</w:t>
      </w:r>
    </w:p>
    <w:p w:rsidR="00241720" w:rsidRDefault="00241720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1720"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r w:rsidRPr="00241720"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 w:rsidRPr="00241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720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241720">
        <w:rPr>
          <w:rFonts w:ascii="Times New Roman" w:hAnsi="Times New Roman" w:cs="Times New Roman"/>
          <w:sz w:val="28"/>
          <w:szCs w:val="28"/>
        </w:rPr>
        <w:t>озяином тропы.</w:t>
      </w:r>
    </w:p>
    <w:p w:rsidR="00241720" w:rsidRPr="00241720" w:rsidRDefault="00241720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720">
        <w:rPr>
          <w:rFonts w:ascii="Times New Roman" w:hAnsi="Times New Roman" w:cs="Times New Roman"/>
          <w:sz w:val="28"/>
          <w:szCs w:val="28"/>
        </w:rPr>
        <w:t>Педагог обращает внимание детей на полянку с маленькими елочками и грибочками, разные цветы по краям полянки, фигурку</w:t>
      </w:r>
      <w:r>
        <w:rPr>
          <w:rFonts w:ascii="Times New Roman" w:hAnsi="Times New Roman" w:cs="Times New Roman"/>
          <w:sz w:val="28"/>
          <w:szCs w:val="28"/>
        </w:rPr>
        <w:t xml:space="preserve"> капельки</w:t>
      </w:r>
      <w:r w:rsidRPr="00241720">
        <w:rPr>
          <w:rFonts w:ascii="Times New Roman" w:hAnsi="Times New Roman" w:cs="Times New Roman"/>
          <w:sz w:val="28"/>
          <w:szCs w:val="28"/>
        </w:rPr>
        <w:t xml:space="preserve">. Зачитывает письмо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720">
        <w:rPr>
          <w:rFonts w:ascii="Times New Roman" w:hAnsi="Times New Roman" w:cs="Times New Roman"/>
          <w:sz w:val="28"/>
          <w:szCs w:val="28"/>
        </w:rPr>
        <w:t>детям.</w:t>
      </w:r>
    </w:p>
    <w:p w:rsidR="00241720" w:rsidRPr="00241720" w:rsidRDefault="00241720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371A">
        <w:rPr>
          <w:rFonts w:ascii="Times New Roman" w:hAnsi="Times New Roman" w:cs="Times New Roman"/>
          <w:sz w:val="28"/>
          <w:szCs w:val="28"/>
        </w:rPr>
        <w:t>Вместе с педагогом дети рассматривают схему тропы, для определения последовательности маршрута.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B0D62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природе.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Дети знакомятся с правилами поведения в 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помощи плакатов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стенде</w:t>
      </w:r>
      <w:proofErr w:type="gramEnd"/>
      <w:r w:rsidRPr="000B0D62">
        <w:rPr>
          <w:rFonts w:ascii="Times New Roman" w:eastAsia="Times New Roman" w:hAnsi="Times New Roman" w:cs="Times New Roman"/>
          <w:sz w:val="28"/>
          <w:szCs w:val="28"/>
        </w:rPr>
        <w:t>, рассматривают иллюстрации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делятся своим жизненным опытом.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обращает внимание детей на то, что во время путешествия по тропе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тоже необходимо соблюдать правила:</w:t>
      </w:r>
    </w:p>
    <w:p w:rsidR="00241720" w:rsidRP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720">
        <w:rPr>
          <w:rFonts w:ascii="Times New Roman" w:eastAsia="Times New Roman" w:hAnsi="Times New Roman" w:cs="Times New Roman"/>
          <w:sz w:val="28"/>
          <w:szCs w:val="28"/>
        </w:rPr>
        <w:t>Не мешать жить обитателям тропы – проходить без лишнего шума.</w:t>
      </w:r>
    </w:p>
    <w:p w:rsidR="00241720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720">
        <w:rPr>
          <w:rFonts w:ascii="Times New Roman" w:eastAsia="Times New Roman" w:hAnsi="Times New Roman" w:cs="Times New Roman"/>
          <w:sz w:val="28"/>
          <w:szCs w:val="28"/>
        </w:rPr>
        <w:t>Запрещается срывать растения, вытаптывать траву, ломать ветки, ловить</w:t>
      </w:r>
    </w:p>
    <w:p w:rsidR="00241720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720">
        <w:rPr>
          <w:rFonts w:ascii="Times New Roman" w:eastAsia="Times New Roman" w:hAnsi="Times New Roman" w:cs="Times New Roman"/>
          <w:sz w:val="28"/>
          <w:szCs w:val="28"/>
        </w:rPr>
        <w:t>насекомых, бросать мусор.</w:t>
      </w:r>
    </w:p>
    <w:p w:rsidR="00241720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720">
        <w:rPr>
          <w:rFonts w:ascii="Times New Roman" w:eastAsia="Times New Roman" w:hAnsi="Times New Roman" w:cs="Times New Roman"/>
          <w:sz w:val="28"/>
          <w:szCs w:val="28"/>
        </w:rPr>
        <w:t>С тропы нельзя выносить сувениры прир</w:t>
      </w:r>
      <w:r>
        <w:rPr>
          <w:rFonts w:ascii="Times New Roman" w:eastAsia="Times New Roman" w:hAnsi="Times New Roman" w:cs="Times New Roman"/>
          <w:sz w:val="28"/>
          <w:szCs w:val="28"/>
        </w:rPr>
        <w:t>оды: красивые камни, интересные</w:t>
      </w:r>
    </w:p>
    <w:p w:rsidR="00241720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720">
        <w:rPr>
          <w:rFonts w:ascii="Times New Roman" w:eastAsia="Times New Roman" w:hAnsi="Times New Roman" w:cs="Times New Roman"/>
          <w:sz w:val="28"/>
          <w:szCs w:val="28"/>
        </w:rPr>
        <w:t xml:space="preserve">коряги и т.п. </w:t>
      </w:r>
    </w:p>
    <w:p w:rsidR="00851E76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720">
        <w:rPr>
          <w:rFonts w:ascii="Times New Roman" w:eastAsia="Times New Roman" w:hAnsi="Times New Roman" w:cs="Times New Roman"/>
          <w:sz w:val="28"/>
          <w:szCs w:val="28"/>
        </w:rPr>
        <w:t>С тропы можно «выносить» только знания, в</w:t>
      </w:r>
      <w:r w:rsidR="00851E76">
        <w:rPr>
          <w:rFonts w:ascii="Times New Roman" w:eastAsia="Times New Roman" w:hAnsi="Times New Roman" w:cs="Times New Roman"/>
          <w:sz w:val="28"/>
          <w:szCs w:val="28"/>
        </w:rPr>
        <w:t xml:space="preserve">печатления и </w:t>
      </w:r>
      <w:proofErr w:type="gramStart"/>
      <w:r w:rsidR="00851E76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="00851E76">
        <w:rPr>
          <w:rFonts w:ascii="Times New Roman" w:eastAsia="Times New Roman" w:hAnsi="Times New Roman" w:cs="Times New Roman"/>
          <w:sz w:val="28"/>
          <w:szCs w:val="28"/>
        </w:rPr>
        <w:t xml:space="preserve"> настроении</w:t>
      </w:r>
    </w:p>
    <w:p w:rsidR="00241720" w:rsidRPr="00851E76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523FD5">
        <w:rPr>
          <w:rFonts w:ascii="Times New Roman" w:eastAsia="Times New Roman" w:hAnsi="Times New Roman" w:cs="Times New Roman"/>
          <w:b/>
          <w:sz w:val="28"/>
          <w:szCs w:val="28"/>
        </w:rPr>
        <w:t>«Метеостанция»</w:t>
      </w:r>
    </w:p>
    <w:p w:rsidR="00241720" w:rsidRP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Метеостанция включает в себя флюгер, указывающий направления ветра, вертушку, показывающую силу </w:t>
      </w:r>
      <w:proofErr w:type="spellStart"/>
      <w:r w:rsidRPr="00837121">
        <w:rPr>
          <w:rFonts w:ascii="Times New Roman" w:eastAsia="Times New Roman" w:hAnsi="Times New Roman" w:cs="Times New Roman"/>
          <w:sz w:val="28"/>
          <w:szCs w:val="28"/>
        </w:rPr>
        <w:t>ветра</w:t>
      </w:r>
      <w:proofErr w:type="gramStart"/>
      <w:r w:rsidRPr="00837121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837121">
        <w:rPr>
          <w:rFonts w:ascii="Times New Roman" w:eastAsia="Times New Roman" w:hAnsi="Times New Roman" w:cs="Times New Roman"/>
          <w:sz w:val="28"/>
          <w:szCs w:val="28"/>
        </w:rPr>
        <w:t>садкометр</w:t>
      </w:r>
      <w:proofErr w:type="spellEnd"/>
      <w:r w:rsidRPr="00837121">
        <w:rPr>
          <w:rFonts w:ascii="Times New Roman" w:eastAsia="Times New Roman" w:hAnsi="Times New Roman" w:cs="Times New Roman"/>
          <w:sz w:val="28"/>
          <w:szCs w:val="28"/>
        </w:rPr>
        <w:t xml:space="preserve"> (посуда для сбора осадков, расположенная под деревом и на открытом участке),термометры, расположенные в тени и на солнечном участке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7121">
        <w:rPr>
          <w:rFonts w:ascii="Times New Roman" w:eastAsia="Times New Roman" w:hAnsi="Times New Roman" w:cs="Times New Roman"/>
          <w:sz w:val="28"/>
          <w:szCs w:val="28"/>
        </w:rPr>
        <w:t>столик для занятий (дети иногда зарис</w:t>
      </w:r>
      <w:r>
        <w:rPr>
          <w:rFonts w:ascii="Times New Roman" w:eastAsia="Times New Roman" w:hAnsi="Times New Roman" w:cs="Times New Roman"/>
          <w:sz w:val="28"/>
          <w:szCs w:val="28"/>
        </w:rPr>
        <w:t>овывают свои наблюдения), фигурку ежика с колючками в виде шишек.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изучают и наблюдают явления природы (осадки, направление ветра), пользуются простыми приборами, </w:t>
      </w:r>
      <w:r w:rsidRPr="006A17ED">
        <w:rPr>
          <w:rFonts w:ascii="Times New Roman" w:eastAsia="Times New Roman" w:hAnsi="Times New Roman" w:cs="Times New Roman"/>
          <w:sz w:val="28"/>
          <w:szCs w:val="28"/>
        </w:rPr>
        <w:t>помогающими определять погоду</w:t>
      </w:r>
      <w:r>
        <w:rPr>
          <w:rFonts w:ascii="Times New Roman" w:eastAsia="Times New Roman" w:hAnsi="Times New Roman" w:cs="Times New Roman"/>
          <w:sz w:val="28"/>
          <w:szCs w:val="28"/>
        </w:rPr>
        <w:t>, Дети имеют возможность наблюдать интересные явления: в сырую погоду шишки у ежика на спинке закрываются, в жаркую, сухую открываются; в сырую погоду ветки у ели опускаются, в сухую, жаркую поднимаются.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приборами для наблюдения за погодой, обращает внимание на интересные факты, помогает сделать выводы о взаимосвязи живой и неживой природы, предлагает сделать отметки в календаре погоды.</w:t>
      </w:r>
    </w:p>
    <w:p w:rsidR="00241720" w:rsidRPr="004D504D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D504D">
        <w:rPr>
          <w:rFonts w:ascii="Times New Roman" w:eastAsia="Times New Roman" w:hAnsi="Times New Roman" w:cs="Times New Roman"/>
          <w:b/>
          <w:sz w:val="28"/>
          <w:szCs w:val="28"/>
        </w:rPr>
        <w:t>«Муравейники»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рассматривают муравейники из хвои и веточек, фигурки муравьев, рассматривают схему муравейника.</w:t>
      </w:r>
    </w:p>
    <w:p w:rsidR="00241720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отгадать загадки про муравьев и муравейник, рассказывает детям об устройстве муравейника, интересные факты из жизни этих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насекомых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накомит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пословицами, поговорками, народными приметами, связанными с муравьями, читает стихи и сказки про муравьев и муравейник</w:t>
      </w:r>
    </w:p>
    <w:p w:rsidR="00241720" w:rsidRPr="00241720" w:rsidRDefault="00241720" w:rsidP="00851E76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52709">
        <w:rPr>
          <w:rFonts w:ascii="Times New Roman" w:eastAsia="Times New Roman" w:hAnsi="Times New Roman" w:cs="Times New Roman"/>
          <w:b/>
          <w:sz w:val="28"/>
          <w:szCs w:val="28"/>
        </w:rPr>
        <w:t xml:space="preserve"> «Огород»</w:t>
      </w:r>
    </w:p>
    <w:p w:rsidR="00241720" w:rsidRPr="00837121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рассматривают мини-грядки с овощными культурам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кабачки, огурцы, помидоры, капуста, лук, салат и др.) наблюдают за их ростом и развитием, приобретают практические навыки ухода за растениями (полив, прополка, рыхление, сбор урожая)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беседует с детьми об овощных культурах и растениях огорода, предлагает отгадать загадки о них, рассказывает о том, как человек ухаживает за растениями, инструментах, необходимых для этого; помогает сделать выводы о взаимосвязи</w:t>
      </w:r>
      <w:r w:rsidRPr="00204C54">
        <w:rPr>
          <w:rFonts w:ascii="Times New Roman" w:eastAsia="Times New Roman" w:hAnsi="Times New Roman" w:cs="Times New Roman"/>
          <w:sz w:val="28"/>
          <w:szCs w:val="28"/>
        </w:rPr>
        <w:t xml:space="preserve"> состояния растений и динамики их развития с благоприятными или неблагоприятными условиями.</w:t>
      </w:r>
    </w:p>
    <w:p w:rsidR="00241720" w:rsidRPr="0032451A" w:rsidRDefault="00241720" w:rsidP="00851E7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A507D0">
        <w:rPr>
          <w:rFonts w:ascii="Times New Roman" w:eastAsia="Times New Roman" w:hAnsi="Times New Roman" w:cs="Times New Roman"/>
          <w:b/>
          <w:sz w:val="28"/>
          <w:szCs w:val="28"/>
        </w:rPr>
        <w:t>«Природная лаборатория»</w:t>
      </w:r>
    </w:p>
    <w:p w:rsidR="00241720" w:rsidRPr="0000215C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00215C">
        <w:rPr>
          <w:rFonts w:ascii="Times New Roman" w:eastAsia="Times New Roman" w:hAnsi="Times New Roman" w:cs="Times New Roman"/>
          <w:sz w:val="28"/>
          <w:szCs w:val="28"/>
        </w:rPr>
        <w:t>Объект включает столы и скамейки для детей, различные материалы для проведения опытов и эксперименто</w:t>
      </w:r>
      <w:proofErr w:type="gramStart"/>
      <w:r w:rsidRPr="0000215C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00215C">
        <w:rPr>
          <w:rFonts w:ascii="Times New Roman" w:eastAsia="Times New Roman" w:hAnsi="Times New Roman" w:cs="Times New Roman"/>
          <w:sz w:val="28"/>
          <w:szCs w:val="28"/>
        </w:rPr>
        <w:t>песок, вода, глина, почва, камешки, шишки и другой природный и бросовый материал), необходимое оборудование (лупы, различные емкости, мерные стаканы, ложки, весы, игрушки для игр с водой и песком, бумага, карандаши для зарисовок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папки с картотекой опытов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экспериментов с детьми разного возраста для педагогов, информационные материалы для родителей.</w:t>
      </w:r>
    </w:p>
    <w:p w:rsidR="00241720" w:rsidRDefault="00241720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A1A83">
        <w:rPr>
          <w:rFonts w:ascii="Times New Roman" w:eastAsia="Times New Roman" w:hAnsi="Times New Roman" w:cs="Times New Roman"/>
          <w:sz w:val="28"/>
          <w:szCs w:val="28"/>
        </w:rPr>
        <w:t>Дети знакомятся, расширяют и уточняют знания о свойствах объектов живой и неживой природ</w:t>
      </w:r>
      <w:proofErr w:type="gramStart"/>
      <w:r w:rsidRPr="009A1A83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9A1A83">
        <w:rPr>
          <w:rFonts w:ascii="Times New Roman" w:eastAsia="Times New Roman" w:hAnsi="Times New Roman" w:cs="Times New Roman"/>
          <w:sz w:val="28"/>
          <w:szCs w:val="28"/>
        </w:rPr>
        <w:t xml:space="preserve">вода, </w:t>
      </w:r>
      <w:r>
        <w:rPr>
          <w:rFonts w:ascii="Times New Roman" w:eastAsia="Times New Roman" w:hAnsi="Times New Roman" w:cs="Times New Roman"/>
          <w:sz w:val="28"/>
          <w:szCs w:val="28"/>
        </w:rPr>
        <w:t>песок, глина, почва, камни, семена, листья шишки и т.п.</w:t>
      </w:r>
      <w:r w:rsidRPr="009A1A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проводят совместно со взрослыми</w:t>
      </w:r>
      <w:r w:rsidRPr="009A1A83">
        <w:rPr>
          <w:rFonts w:ascii="Times New Roman" w:eastAsia="Times New Roman" w:hAnsi="Times New Roman" w:cs="Times New Roman"/>
          <w:sz w:val="28"/>
          <w:szCs w:val="28"/>
        </w:rPr>
        <w:t xml:space="preserve"> опыты, эксперименты, </w:t>
      </w:r>
      <w:proofErr w:type="spellStart"/>
      <w:r w:rsidRPr="009A1A83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едагогзаранее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1A83">
        <w:rPr>
          <w:rFonts w:ascii="Times New Roman" w:eastAsia="Times New Roman" w:hAnsi="Times New Roman" w:cs="Times New Roman"/>
          <w:sz w:val="28"/>
          <w:szCs w:val="28"/>
        </w:rPr>
        <w:t>в зависимости от возраста,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9A1A8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задач, выбирает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изкартотеки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опытов и экспериментов 1-2 задания, проверяет наличие необходимого для их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материала.По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окончании эксперимента педагог помогает детям сделать выводы, систематизировать представления. По результатам опытов и экспериментов дети могут выполнять зарисовки.</w:t>
      </w:r>
    </w:p>
    <w:p w:rsidR="000D067B" w:rsidRDefault="000D067B" w:rsidP="00851E76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241720" w:rsidRPr="008B136D" w:rsidRDefault="00241720" w:rsidP="00851E76">
      <w:pPr>
        <w:shd w:val="clear" w:color="auto" w:fill="FFFFFF"/>
        <w:spacing w:after="169" w:line="44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9AF" w:rsidRPr="008B136D" w:rsidRDefault="00A639AF" w:rsidP="00851E76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A639AF" w:rsidRPr="008B136D" w:rsidSect="00A6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DF6"/>
    <w:multiLevelType w:val="hybridMultilevel"/>
    <w:tmpl w:val="B52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472E"/>
    <w:multiLevelType w:val="multilevel"/>
    <w:tmpl w:val="07E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A653D"/>
    <w:multiLevelType w:val="multilevel"/>
    <w:tmpl w:val="959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B136D"/>
    <w:rsid w:val="000D067B"/>
    <w:rsid w:val="00241720"/>
    <w:rsid w:val="00851E76"/>
    <w:rsid w:val="008B136D"/>
    <w:rsid w:val="00A639AF"/>
    <w:rsid w:val="00E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136D"/>
    <w:rPr>
      <w:i/>
      <w:iCs/>
    </w:rPr>
  </w:style>
  <w:style w:type="character" w:styleId="a5">
    <w:name w:val="Strong"/>
    <w:basedOn w:val="a0"/>
    <w:uiPriority w:val="22"/>
    <w:qFormat/>
    <w:rsid w:val="008B136D"/>
    <w:rPr>
      <w:b/>
      <w:bCs/>
    </w:rPr>
  </w:style>
  <w:style w:type="character" w:customStyle="1" w:styleId="apple-converted-space">
    <w:name w:val="apple-converted-space"/>
    <w:basedOn w:val="a0"/>
    <w:rsid w:val="008B136D"/>
  </w:style>
  <w:style w:type="paragraph" w:styleId="a6">
    <w:name w:val="List Paragraph"/>
    <w:basedOn w:val="a"/>
    <w:uiPriority w:val="34"/>
    <w:qFormat/>
    <w:rsid w:val="0024172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2017-09-20T15:49:00Z</cp:lastPrinted>
  <dcterms:created xsi:type="dcterms:W3CDTF">2017-08-06T17:42:00Z</dcterms:created>
  <dcterms:modified xsi:type="dcterms:W3CDTF">2017-09-20T15:58:00Z</dcterms:modified>
</cp:coreProperties>
</file>