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25" w:rsidRDefault="00A55225" w:rsidP="00A5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– класс</w:t>
      </w:r>
    </w:p>
    <w:p w:rsidR="00A55225" w:rsidRDefault="00A55225" w:rsidP="00A5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«Составление опорных конспектов».</w:t>
      </w: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640AC">
        <w:rPr>
          <w:rFonts w:ascii="Times New Roman" w:hAnsi="Times New Roman"/>
          <w:b/>
          <w:sz w:val="24"/>
          <w:szCs w:val="24"/>
        </w:rPr>
        <w:t xml:space="preserve">: </w:t>
      </w:r>
      <w:r w:rsidRPr="00A640AC">
        <w:rPr>
          <w:rFonts w:ascii="Times New Roman" w:hAnsi="Times New Roman"/>
          <w:color w:val="333333"/>
          <w:sz w:val="24"/>
          <w:szCs w:val="24"/>
        </w:rPr>
        <w:t>познакомить с понятием «опорный конспект», с различными формами его записи.</w:t>
      </w: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  <w:r w:rsidRPr="004A34A3">
        <w:rPr>
          <w:rFonts w:ascii="Times New Roman" w:hAnsi="Times New Roman"/>
          <w:b/>
          <w:color w:val="333333"/>
          <w:sz w:val="28"/>
          <w:szCs w:val="28"/>
        </w:rPr>
        <w:t>Оборудование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текст параграфа, карандаши, листы бумаги, инструкции по составлению ОК, мультимедийное обеспечение, дерево успеха, листочки зеленые и желтые.</w:t>
      </w:r>
    </w:p>
    <w:p w:rsidR="00A55225" w:rsidRDefault="00A55225" w:rsidP="00A55225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Ход мастер-класса:</w:t>
      </w:r>
    </w:p>
    <w:p w:rsidR="00A55225" w:rsidRPr="004A34A3" w:rsidRDefault="00A55225" w:rsidP="00A5522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5426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4524375"/>
            <wp:effectExtent l="0" t="0" r="9525" b="9525"/>
            <wp:docPr id="1" name="Рисунок 1" descr="https://allyslide.com/thumbs/8daba54e3bdfb710d7c559d0ef66f21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llyslide.com/thumbs/8daba54e3bdfb710d7c559d0ef66f210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E026C">
        <w:rPr>
          <w:rFonts w:ascii="Times New Roman" w:hAnsi="Times New Roman"/>
          <w:color w:val="333333"/>
          <w:sz w:val="24"/>
          <w:szCs w:val="24"/>
        </w:rPr>
        <w:t>- расшифруйте изображение, что Вы видите на рисунке?</w:t>
      </w:r>
    </w:p>
    <w:p w:rsidR="00A55225" w:rsidRDefault="00A55225" w:rsidP="00A55225">
      <w:pPr>
        <w:rPr>
          <w:rFonts w:ascii="Times New Roman" w:hAnsi="Times New Roman"/>
          <w:b/>
          <w:color w:val="333333"/>
          <w:sz w:val="24"/>
          <w:szCs w:val="24"/>
        </w:rPr>
      </w:pPr>
      <w:r w:rsidRPr="003C702A">
        <w:rPr>
          <w:rFonts w:ascii="Times New Roman" w:hAnsi="Times New Roman"/>
          <w:b/>
          <w:color w:val="333333"/>
          <w:sz w:val="24"/>
          <w:szCs w:val="24"/>
        </w:rPr>
        <w:t xml:space="preserve">Портрет </w:t>
      </w:r>
      <w:r>
        <w:rPr>
          <w:rFonts w:ascii="Times New Roman" w:hAnsi="Times New Roman"/>
          <w:b/>
          <w:color w:val="333333"/>
          <w:sz w:val="24"/>
          <w:szCs w:val="24"/>
        </w:rPr>
        <w:t>В.Ф. Шаталова.</w:t>
      </w: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  <w:r w:rsidRPr="003C702A">
        <w:rPr>
          <w:rFonts w:ascii="Times New Roman" w:hAnsi="Times New Roman"/>
          <w:color w:val="333333"/>
          <w:sz w:val="24"/>
          <w:szCs w:val="24"/>
        </w:rPr>
        <w:t xml:space="preserve">-Вы знаете, кто это? </w:t>
      </w:r>
    </w:p>
    <w:p w:rsidR="00A55225" w:rsidRPr="003C702A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В.Ф. Шаталов проработал в школе 50 лет, создал свою известную на всю страну педагогическую технологию. На протяжении нескольких лет я в своей работе использую его технологию.</w:t>
      </w:r>
    </w:p>
    <w:p w:rsidR="00A55225" w:rsidRPr="009E026C" w:rsidRDefault="00A55225" w:rsidP="00A5522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9E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Представленная тема не новая, но актуальная. Актуальность обусловлена тем, что за последние годы количество часов на изучение предметов сокращается, а программа остается прежней, и все мы испытываем катастрофическую нехватку времени на уроках.</w:t>
      </w:r>
    </w:p>
    <w:p w:rsidR="00A55225" w:rsidRDefault="00A55225" w:rsidP="00A55225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Схемы связей учителя используют постоянно. Разработанные ныне опорные конспекты помогают учителю управлять познавательной деятельностью школьников, развивают </w:t>
      </w:r>
      <w:r w:rsidRPr="009E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умения самостоятельной работы, индивидуальные способности, а также помогают школьникам осуществлять самоконтроль за результатами учебной работы.</w:t>
      </w:r>
      <w:r w:rsidRPr="009E02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55225" w:rsidRPr="009E026C" w:rsidRDefault="00A55225" w:rsidP="00A55225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0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Опорные конспекты как средство обучения способствуют наиболее осмысленному усвоению понятий, формированию глубоких знаний, их систематизации. Кроме того, использование опор предлагает управление познавательной деятельностью учащихся, развитие у них умений самостоятельной работы, самоконтроля.</w:t>
      </w:r>
    </w:p>
    <w:p w:rsidR="00A55225" w:rsidRPr="009E026C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2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 Опорный конспект</w:t>
      </w:r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сокращенная символическая запись изучаемого материала, это построенная по специальным принципам визуальная модель содержания учебного материала, в которой сжато изображены основные смысловые вехи изучаемой темы, а также используются графические приемы повышения мнемонического эффекта.</w:t>
      </w:r>
    </w:p>
    <w:p w:rsidR="00A55225" w:rsidRPr="009E026C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Составляя такую «шпаргалку» есть возможность проработать весь необходимый материал, структурировать свои знания, «разложить все по полочкам».</w:t>
      </w:r>
    </w:p>
    <w:p w:rsidR="00A55225" w:rsidRPr="009E026C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Опорный конспект должен быть немногословным и предельно сжатым. Каждый символ, слово или знак отражают лишь самое главное.</w:t>
      </w:r>
    </w:p>
    <w:p w:rsidR="00A55225" w:rsidRPr="009E026C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Составление </w:t>
      </w:r>
      <w:proofErr w:type="gramStart"/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опорного  конспекта</w:t>
      </w:r>
      <w:proofErr w:type="gramEnd"/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это сжатие полной информации до очень малых размеров с использованием ассоциаций, цвета, шрифта, символики, с выделением главного.</w:t>
      </w:r>
    </w:p>
    <w:p w:rsidR="00A55225" w:rsidRPr="009E026C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Главное условие: краткость, наглядность, минимум текстовой информации. Новые термины целесообразно записывать полностью.</w:t>
      </w: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rPr>
          <w:rFonts w:ascii="Times New Roman" w:hAnsi="Times New Roman"/>
          <w:color w:val="333333"/>
          <w:sz w:val="24"/>
          <w:szCs w:val="24"/>
        </w:rPr>
      </w:pPr>
    </w:p>
    <w:p w:rsidR="00A55225" w:rsidRDefault="00A55225" w:rsidP="00A55225">
      <w:pPr>
        <w:spacing w:after="0" w:line="240" w:lineRule="auto"/>
        <w:ind w:right="99"/>
        <w:rPr>
          <w:rFonts w:ascii="Times New Roman" w:hAnsi="Times New Roman"/>
          <w:color w:val="333333"/>
          <w:sz w:val="24"/>
          <w:szCs w:val="24"/>
        </w:rPr>
      </w:pPr>
    </w:p>
    <w:p w:rsidR="00A55225" w:rsidRPr="00CD6FF6" w:rsidRDefault="00A55225" w:rsidP="00A55225">
      <w:pPr>
        <w:spacing w:after="0" w:line="240" w:lineRule="auto"/>
        <w:ind w:right="99"/>
        <w:jc w:val="center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  <w:t>Инструкция по составлению опорного конспекта</w:t>
      </w:r>
    </w:p>
    <w:p w:rsidR="00A55225" w:rsidRDefault="00A55225" w:rsidP="00A55225">
      <w:pPr>
        <w:spacing w:after="0" w:line="240" w:lineRule="auto"/>
        <w:ind w:right="99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55225" w:rsidRPr="00CD6FF6" w:rsidRDefault="00A55225" w:rsidP="00A55225">
      <w:pPr>
        <w:spacing w:after="0" w:line="240" w:lineRule="auto"/>
        <w:ind w:left="180" w:right="99"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Этапы составления опорного конспекта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-Внимательно прочитать текст, вычленяя основные взаимосвязи и взаимозависимости смысловых частей текста;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-Кратко изложить главные мысли в том порядке, в котором они следуют в тексте;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-Сделать черновой набросок сокращенных записей на листе бумаги;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-Преобразовать записи в графические, буквенные, символические сигналы;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-Объединить сигналы в блоки;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-Обособить блоки </w:t>
      </w:r>
      <w:proofErr w:type="gramStart"/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контурами  и</w:t>
      </w:r>
      <w:proofErr w:type="gramEnd"/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графически отобразить связи между ними;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-Выделить значимые элементы цветом (при необходимости).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  </w:t>
      </w:r>
      <w:r w:rsidRPr="00CD6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                 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требования к содержанию опорного конспекта: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Полнота – это означает, что в нем должно быть отражено все содержание вопроса.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Логически обоснованная последовательность изложения.</w:t>
      </w:r>
    </w:p>
    <w:p w:rsidR="00A55225" w:rsidRPr="00CD6FF6" w:rsidRDefault="00A55225" w:rsidP="00A55225">
      <w:pPr>
        <w:spacing w:after="0" w:line="240" w:lineRule="auto"/>
        <w:ind w:left="180" w:right="99"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Основные требования к форме записи опорного конспекта: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Лаконичность.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ОК должен быть минимальным, чтобы его можно было 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воспроизвести  за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 – 8 минут. По объему он должен составлять примерно один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 полный лист.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Структурность. 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Весь материал должен располагаться малыми логическими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блоками,  т.е.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должен содержать несколько отдельных пунктов, обозначенных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номерами или   строчными пробелами.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Акцентирование.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Для лучшего запоминания основного смысла ОК, главную 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идею ОК выделяют рамками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  цветов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различным шрифтом, различным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расположением слов (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 вертикали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диагонали).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Унификация.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ОК используются определённые аббревиатуры и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условные знаки, часто повторяющиеся в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курсе  данного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Автономия.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Каждый малый блок (абзац), наряду с логической связью с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остальными, должен выражать законченную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мысль,  должен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аккуратно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оформлен (иметь привлекательный вид).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Оригинальность.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ОК должен быть оригинален по форме, структуре,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графическому исполнению, благодаря чему,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  лучше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сохраняется в памяти. Он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должен </w:t>
      </w:r>
      <w:proofErr w:type="gramStart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  наглядным</w:t>
      </w:r>
      <w:proofErr w:type="gramEnd"/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понятным.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</w:t>
      </w:r>
      <w:r w:rsidRPr="00CD6F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Взаимосвязь.</w:t>
      </w: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 ОК должен быть взаимосвязан с текстом.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5225" w:rsidRPr="00CD6FF6" w:rsidRDefault="00A55225" w:rsidP="00A55225">
      <w:pPr>
        <w:spacing w:after="0" w:line="240" w:lineRule="auto"/>
        <w:ind w:left="180" w:right="99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5225" w:rsidRPr="00CD6FF6" w:rsidRDefault="00A55225" w:rsidP="00A55225">
      <w:pPr>
        <w:rPr>
          <w:sz w:val="24"/>
          <w:szCs w:val="24"/>
        </w:rPr>
      </w:pPr>
    </w:p>
    <w:p w:rsidR="00A55225" w:rsidRPr="00CD6FF6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Pr="00CD6FF6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225" w:rsidRDefault="00A55225" w:rsidP="00A5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 в группы по интересам.</w:t>
      </w:r>
    </w:p>
    <w:p w:rsidR="00A55225" w:rsidRDefault="00A55225" w:rsidP="00A552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Предложенные тексты и темы 6 класс:</w:t>
      </w:r>
    </w:p>
    <w:p w:rsidR="00A55225" w:rsidRPr="00CD6FF6" w:rsidRDefault="00A55225" w:rsidP="00A5522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«Горы суши»</w:t>
      </w:r>
    </w:p>
    <w:p w:rsidR="00A55225" w:rsidRPr="00CD6FF6" w:rsidRDefault="00A55225" w:rsidP="00A5522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«Равнины суши»</w:t>
      </w:r>
    </w:p>
    <w:p w:rsidR="00A55225" w:rsidRPr="00CD6FF6" w:rsidRDefault="00A55225" w:rsidP="00A5522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«Рельеф океанического дна»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работы в группах показ различных опорных конспектов, виды конспектов.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опорных конспектов.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Попытайтесь, используя составленные опорные конспекты, воспроизвести материал, но не свой, а других групп.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Дерево успеха. На листочках зеленого цвета написать, что понравилось и удалось, на желтых, что вызвало затруднение.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Pr="005426C5" w:rsidRDefault="00A55225" w:rsidP="00A5522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A55225" w:rsidRDefault="00A55225" w:rsidP="00A5522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225" w:rsidRPr="005426C5" w:rsidRDefault="00A55225" w:rsidP="00A552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hyperlink r:id="rId6" w:history="1">
        <w:r w:rsidRPr="005426C5">
          <w:rPr>
            <w:rFonts w:ascii="Times New Roman" w:eastAsia="Times New Roman" w:hAnsi="Times New Roman"/>
            <w:sz w:val="24"/>
            <w:szCs w:val="24"/>
            <w:lang w:eastAsia="ru-RU"/>
          </w:rPr>
          <w:t>Гужева Т. А</w:t>
        </w:r>
        <w:r w:rsidRPr="005426C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</w:hyperlink>
      <w:r w:rsidRPr="00542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Структурно-логические схемы на уроках географии// http://festival.1september.ru</w:t>
      </w:r>
    </w:p>
    <w:p w:rsidR="00A55225" w:rsidRPr="005426C5" w:rsidRDefault="00A55225" w:rsidP="00A552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hyperlink r:id="rId7" w:history="1">
        <w:r w:rsidRPr="005426C5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  <w:proofErr w:type="spellStart"/>
        <w:r w:rsidRPr="005426C5">
          <w:rPr>
            <w:rFonts w:ascii="Times New Roman" w:eastAsia="Times New Roman" w:hAnsi="Times New Roman"/>
            <w:sz w:val="24"/>
            <w:szCs w:val="24"/>
            <w:lang w:eastAsia="ru-RU"/>
          </w:rPr>
          <w:t>Сопер</w:t>
        </w:r>
        <w:proofErr w:type="spellEnd"/>
      </w:hyperlink>
      <w:hyperlink r:id="rId8" w:history="1">
        <w:r w:rsidRPr="005426C5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</w:hyperlink>
      <w:hyperlink r:id="rId9" w:history="1">
        <w:r w:rsidRPr="005426C5">
          <w:rPr>
            <w:rFonts w:ascii="Times New Roman" w:eastAsia="Times New Roman" w:hAnsi="Times New Roman"/>
            <w:sz w:val="24"/>
            <w:szCs w:val="24"/>
            <w:lang w:eastAsia="ru-RU"/>
          </w:rPr>
          <w:t>Поль Л. Основы</w:t>
        </w:r>
      </w:hyperlink>
      <w:r w:rsidRPr="00542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искусства речи. М., 2012 г.</w:t>
      </w:r>
    </w:p>
    <w:p w:rsidR="00A55225" w:rsidRPr="005426C5" w:rsidRDefault="00A55225" w:rsidP="00A5522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eastAsia="Times New Roman" w:cs="Arial"/>
          <w:color w:val="000000"/>
          <w:sz w:val="24"/>
          <w:szCs w:val="24"/>
          <w:lang w:eastAsia="ru-RU"/>
        </w:rPr>
      </w:pPr>
      <w:r w:rsidRPr="00542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Шаталов В.Ф. Учить всех, учить каждого // Педагогический поиск / Сост. И.Н. Баженова. - М.: Педагогика, 1989г.</w:t>
      </w:r>
    </w:p>
    <w:p w:rsidR="00A55225" w:rsidRDefault="00A55225" w:rsidP="00A55225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05C4" w:rsidRDefault="00F605C4">
      <w:bookmarkStart w:id="0" w:name="_GoBack"/>
      <w:bookmarkEnd w:id="0"/>
    </w:p>
    <w:sectPr w:rsidR="00F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0724"/>
    <w:multiLevelType w:val="hybridMultilevel"/>
    <w:tmpl w:val="3BD8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11D"/>
    <w:multiLevelType w:val="multilevel"/>
    <w:tmpl w:val="6B6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5"/>
    <w:rsid w:val="00A55225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1E99-F124-47FB-B069-BA4BF15A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225"/>
  </w:style>
  <w:style w:type="paragraph" w:styleId="a3">
    <w:name w:val="List Paragraph"/>
    <w:basedOn w:val="a"/>
    <w:uiPriority w:val="34"/>
    <w:qFormat/>
    <w:rsid w:val="00A5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b%2Fbook%2Fmsg%2F6900&amp;sa=D&amp;sntz=1&amp;usg=AFQjCNE9Z6qVJK1Z5gFbFWO5a7i6cwkc-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db%2Fbook%2Fmsg%2F6900&amp;sa=D&amp;sntz=1&amp;usg=AFQjCNE9Z6qVJK1Z5gFbFWO5a7i6cwkc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estival.1september.ru%2Fauthors%2F211-753-033&amp;sa=D&amp;sntz=1&amp;usg=AFQjCNFJr-4VwmGegQ-NRpHJI6xqG_Hvy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db%2Fbook%2Fmsg%2F6900&amp;sa=D&amp;sntz=1&amp;usg=AFQjCNE9Z6qVJK1Z5gFbFWO5a7i6cwkc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2017-09-27T07:57:00Z</dcterms:created>
  <dcterms:modified xsi:type="dcterms:W3CDTF">2017-09-27T07:57:00Z</dcterms:modified>
</cp:coreProperties>
</file>