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B6" w:rsidRDefault="00ED6BB6" w:rsidP="00ED6BB6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</w:p>
    <w:p w:rsidR="00140DB7" w:rsidRDefault="00140DB7" w:rsidP="00ED6BB6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</w:p>
    <w:p w:rsidR="00ED4EB6" w:rsidRDefault="00ED4EB6" w:rsidP="00ED4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4EB6" w:rsidRDefault="00ED4EB6" w:rsidP="00ED4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4EB6" w:rsidRDefault="00ED4EB6" w:rsidP="00ED4EB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45128" w:rsidRDefault="00E45128" w:rsidP="00ED4EB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45128" w:rsidRDefault="00E45128" w:rsidP="00ED4EB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4EB6" w:rsidRDefault="00ED4EB6" w:rsidP="00ED4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4EB6" w:rsidRDefault="00ED4EB6" w:rsidP="00ED4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4EB6" w:rsidRDefault="00ED4EB6" w:rsidP="00ED4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4EB6" w:rsidRDefault="00C16760" w:rsidP="00ED4EB6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 w:rsidRPr="00C1676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46.5pt;height:193.5pt" fillcolor="black">
            <v:shadow color="#868686"/>
            <v:textpath style="font-family:&quot;Times New Roman&quot;;v-text-kern:t" trim="t" fitpath="t" xscale="f" string="Паспорт&#10;мини –музея&#10;&quot; Опавшие листья&quot;&#10;"/>
          </v:shape>
        </w:pict>
      </w:r>
    </w:p>
    <w:p w:rsidR="00ED4EB6" w:rsidRDefault="00ED4EB6" w:rsidP="00ED4EB6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</w:p>
    <w:p w:rsidR="00ED4EB6" w:rsidRDefault="00ED4EB6" w:rsidP="00ED4EB6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</w:p>
    <w:p w:rsidR="00ED4EB6" w:rsidRDefault="00ED4EB6" w:rsidP="00ED4EB6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</w:p>
    <w:p w:rsidR="00ED4EB6" w:rsidRDefault="00ED4EB6" w:rsidP="00ED4EB6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</w:p>
    <w:p w:rsidR="00ED4EB6" w:rsidRDefault="00ED4EB6" w:rsidP="00ED4EB6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22F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Составил и выполнил</w:t>
      </w:r>
      <w:r w:rsidR="00E451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E45128" w:rsidRDefault="00ED4EB6" w:rsidP="00E45128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Мифтахова М.В.</w:t>
      </w:r>
      <w:r w:rsidR="00E451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– воспитатель</w:t>
      </w:r>
    </w:p>
    <w:p w:rsidR="00E45128" w:rsidRDefault="00E45128" w:rsidP="00E45128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МДОАУ детский сад </w:t>
      </w:r>
    </w:p>
    <w:p w:rsidR="00E45128" w:rsidRDefault="00E45128" w:rsidP="00E45128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с. Октябрьское</w:t>
      </w:r>
    </w:p>
    <w:p w:rsidR="00E45128" w:rsidRDefault="00E45128" w:rsidP="00E45128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муниципального района </w:t>
      </w:r>
    </w:p>
    <w:p w:rsidR="00E45128" w:rsidRDefault="00E45128" w:rsidP="00E45128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Стерлитамакский район</w:t>
      </w:r>
    </w:p>
    <w:p w:rsidR="00E45128" w:rsidRDefault="00E45128" w:rsidP="00E45128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Республики Башкортостан</w:t>
      </w:r>
    </w:p>
    <w:p w:rsidR="00ED4EB6" w:rsidRDefault="00ED4EB6" w:rsidP="00ED4EB6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45128" w:rsidRDefault="00E45128" w:rsidP="00ED4EB6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4EB6" w:rsidRDefault="00ED4EB6" w:rsidP="00ED4EB6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4EB6" w:rsidRDefault="00ED4EB6" w:rsidP="00ED4EB6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4EB6" w:rsidRDefault="00ED4EB6" w:rsidP="00ED4EB6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4EB6" w:rsidRDefault="00ED4EB6" w:rsidP="00ED4E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ED4EB6" w:rsidRDefault="00ED4EB6" w:rsidP="00ED4EB6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ED4EB6" w:rsidRDefault="00ED4EB6" w:rsidP="00ED4EB6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ED6BB6" w:rsidRDefault="00ED6BB6" w:rsidP="00ED6BB6">
      <w:pPr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lastRenderedPageBreak/>
        <w:t>Содержание</w:t>
      </w:r>
    </w:p>
    <w:p w:rsidR="00140DB7" w:rsidRDefault="00140DB7" w:rsidP="00ED6BB6">
      <w:pPr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</w:p>
    <w:p w:rsidR="00140DB7" w:rsidRDefault="00140DB7" w:rsidP="00ED6BB6">
      <w:pPr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</w:p>
    <w:p w:rsidR="00ED6BB6" w:rsidRPr="00ED6BB6" w:rsidRDefault="00ED6BB6" w:rsidP="00ED6BB6">
      <w:pPr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                                                                            </w:t>
      </w:r>
      <w:r w:rsidR="00140DB7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</w:t>
      </w:r>
      <w:r w:rsidRPr="00ED6BB6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страница</w:t>
      </w:r>
    </w:p>
    <w:p w:rsidR="00ED6BB6" w:rsidRDefault="00ED6BB6" w:rsidP="00ED6BB6">
      <w:pP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ED6BB6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---------------------------------------------------------</w:t>
      </w:r>
      <w:r w:rsidR="000D1436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---     </w:t>
      </w:r>
      <w:r w:rsidR="00140DB7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</w:t>
      </w:r>
      <w:r w:rsidR="000D1436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</w:t>
      </w:r>
      <w:r w:rsidR="00140DB7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3- 4</w:t>
      </w:r>
    </w:p>
    <w:p w:rsidR="00ED6BB6" w:rsidRDefault="00ED6BB6" w:rsidP="00ED6BB6">
      <w:pP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Программа по созданию мини –</w:t>
      </w:r>
      <w:r w:rsidR="000D1436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музея « Опавшие листья» ----- </w:t>
      </w:r>
      <w:r w:rsidR="000D1436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 </w:t>
      </w:r>
      <w:r w:rsidR="00140DB7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4 </w:t>
      </w:r>
      <w:r w:rsidR="000D1436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– 7</w:t>
      </w:r>
    </w:p>
    <w:p w:rsidR="00ED6BB6" w:rsidRDefault="000D1436" w:rsidP="00ED6BB6">
      <w:pP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Паспортные данные  мини – музея « Опавшие листья» ----------     </w:t>
      </w:r>
      <w:r w:rsidR="00140DB7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8</w:t>
      </w:r>
    </w:p>
    <w:p w:rsidR="000D1436" w:rsidRDefault="000D1436" w:rsidP="00ED6BB6">
      <w:pP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План работы по созданию мини – музея « Опавшие листья» ----</w:t>
      </w:r>
      <w:r w:rsidR="00140DB7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9- 10</w:t>
      </w:r>
    </w:p>
    <w:p w:rsidR="000D1436" w:rsidRDefault="000D1436" w:rsidP="00ED6BB6">
      <w:pP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Тематическое план занятий в мини – музее ------------------------     </w:t>
      </w:r>
      <w:r w:rsidR="00140DB7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11- 13</w:t>
      </w:r>
    </w:p>
    <w:p w:rsidR="000D1436" w:rsidRDefault="000D1436" w:rsidP="00ED6BB6">
      <w:pP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Перспектива развития мини – музея « Опавшие листья» ------        </w:t>
      </w:r>
      <w:r w:rsidR="00140DB7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13 – 14</w:t>
      </w:r>
    </w:p>
    <w:p w:rsidR="000D1436" w:rsidRDefault="000D1436" w:rsidP="00ED6BB6">
      <w:pP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Приложение  -------------------------------------------------------------       </w:t>
      </w:r>
      <w:r w:rsidR="00140DB7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15</w:t>
      </w:r>
    </w:p>
    <w:p w:rsidR="000D1436" w:rsidRDefault="000D1436" w:rsidP="00ED6BB6">
      <w:pP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Использование литературы -------------------------------------------          </w:t>
      </w:r>
      <w:r w:rsidR="00140DB7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16</w:t>
      </w:r>
    </w:p>
    <w:p w:rsidR="000D1436" w:rsidRPr="00ED6BB6" w:rsidRDefault="000D1436" w:rsidP="00ED6BB6">
      <w:pPr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</w:p>
    <w:p w:rsidR="00ED6BB6" w:rsidRDefault="00ED6BB6">
      <w:pPr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br w:type="page"/>
      </w:r>
    </w:p>
    <w:p w:rsidR="00ED6BB6" w:rsidRDefault="00ED6BB6">
      <w:pPr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</w:p>
    <w:p w:rsidR="001260AB" w:rsidRPr="00913A8E" w:rsidRDefault="001260AB" w:rsidP="00ED6BB6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</w:p>
    <w:p w:rsidR="00B27E70" w:rsidRPr="00913A8E" w:rsidRDefault="00B27E70" w:rsidP="00913A8E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32"/>
          <w:szCs w:val="32"/>
          <w:lang w:eastAsia="ru-RU"/>
        </w:rPr>
      </w:pPr>
      <w:r w:rsidRPr="00913A8E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32"/>
          <w:szCs w:val="32"/>
          <w:lang w:eastAsia="ru-RU"/>
        </w:rPr>
        <w:t>Актуальность</w:t>
      </w:r>
    </w:p>
    <w:p w:rsidR="001260AB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Многие из нас с детства помнят строки С. Михалкова: "В воскресный день с сестрой моей мы вышли со двора. Я поведу тебя в музей, - сказала мне сестра". </w:t>
      </w:r>
    </w:p>
    <w:p w:rsidR="001260AB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А что делать, если нет возможности в воскресный день пойти в музей? </w:t>
      </w:r>
    </w:p>
    <w:p w:rsidR="001260AB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Именно поэтому в дошкольных учреждениях решили создавать собственные музеи, пусть и маленькие. Со временем это направление приобрело большую популярность, и сегодня мини-музеи - неотъемлемая часть развивающей среды многих дошкольных учреждений. </w:t>
      </w:r>
    </w:p>
    <w:p w:rsidR="001260AB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Чтобы понять историю происхождения музеев, вспомним о том, что является основой любого из них. Конечно же, это экспонаты, среди которых немало самых разных и необычных коллекций. </w:t>
      </w:r>
    </w:p>
    <w:p w:rsidR="001260AB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"Коллекционирование - систематизированное собирание однородных предметов, представляющих научный, художе</w:t>
      </w:r>
      <w:r w:rsidR="00B27E70"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ственный, литературный интерес".</w:t>
      </w:r>
    </w:p>
    <w:p w:rsidR="005550AF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Конечно, в условиях детского сада невозможно создать экспозиции, соответствующие требованиям музейного дела. Поэтому мы назвали его мини-музей. Это название в нашем случае отражает и возраст детей, для которого он предназначен, и размеры экспозиции, и определенную ограниченность тематики. </w:t>
      </w:r>
    </w:p>
    <w:p w:rsidR="005550AF" w:rsidRPr="00913A8E" w:rsidRDefault="005550AF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Создавая мини - музей на базе нашего ДОУ, мы предположили, что это даст возможность практического претворения тех педагогических идей и методик, </w:t>
      </w:r>
      <w:r w:rsidR="00945C87" w:rsidRPr="00913A8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</w:t>
      </w:r>
      <w:r w:rsidRPr="00913A8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оторые реализуются в системе нравственно-патриотического воспитания. </w:t>
      </w:r>
      <w:r w:rsidRPr="00913A8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Концептуальная основа музейно – образовательной среды ДОУ – субъективный и культурологический подходы к дошкольному образованию.</w:t>
      </w:r>
    </w:p>
    <w:p w:rsidR="001260AB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Важная особенность этих элементов развивающей среды - участие в их создании детей и родителей. Дошкольники чувствуют свою причастность к мини-музею: они участвуют в обсуждении его тематики, приносят из дома экспонаты. </w:t>
      </w:r>
    </w:p>
    <w:p w:rsidR="005550AF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 настоящих музеях трогать ничего нельзя, а вот в мини-музее не только можно, но и нужно! </w:t>
      </w:r>
    </w:p>
    <w:p w:rsidR="00945C87" w:rsidRPr="00913A8E" w:rsidRDefault="00945C87" w:rsidP="00913A8E">
      <w:pPr>
        <w:pStyle w:val="p1"/>
        <w:spacing w:before="0" w:beforeAutospacing="0" w:after="0" w:afterAutospacing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САМОЕ ГЛАВНОЕ В НАШЕМ МУЗЕЕ не ценность самих экспонатов, а наличие условий для творчества и самостоятельной деятельности ребенка.</w:t>
      </w:r>
    </w:p>
    <w:p w:rsidR="00945C87" w:rsidRPr="00913A8E" w:rsidRDefault="00945C87" w:rsidP="00913A8E">
      <w:pPr>
        <w:pStyle w:val="p1"/>
        <w:spacing w:before="0" w:beforeAutospacing="0" w:after="0" w:afterAutospacing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rStyle w:val="s2"/>
          <w:color w:val="1D1B11" w:themeColor="background2" w:themeShade="1A"/>
          <w:sz w:val="28"/>
          <w:szCs w:val="28"/>
        </w:rPr>
        <w:t>Создание мини-музея позволит:</w:t>
      </w:r>
    </w:p>
    <w:p w:rsidR="00945C87" w:rsidRPr="00913A8E" w:rsidRDefault="00945C87" w:rsidP="00913A8E">
      <w:pPr>
        <w:pStyle w:val="p1"/>
        <w:spacing w:before="0" w:beforeAutospacing="0" w:after="0" w:afterAutospacing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 xml:space="preserve">- сделать слово «Музей» привычным и привлекательным для детей, </w:t>
      </w:r>
    </w:p>
    <w:p w:rsidR="00945C87" w:rsidRPr="00913A8E" w:rsidRDefault="00945C87" w:rsidP="00913A8E">
      <w:pPr>
        <w:pStyle w:val="p1"/>
        <w:spacing w:before="0" w:beforeAutospacing="0" w:after="0" w:afterAutospacing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 xml:space="preserve">- приобщит маленького ребенка к миру общечеловеческих ценностей, </w:t>
      </w:r>
    </w:p>
    <w:p w:rsidR="00945C87" w:rsidRPr="00913A8E" w:rsidRDefault="00945C87" w:rsidP="00913A8E">
      <w:pPr>
        <w:pStyle w:val="p1"/>
        <w:spacing w:before="0" w:beforeAutospacing="0" w:after="0" w:afterAutospacing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- расширит познавательный интерес и эмоциональное восприятие,</w:t>
      </w:r>
    </w:p>
    <w:p w:rsidR="00945C87" w:rsidRPr="00913A8E" w:rsidRDefault="00945C87" w:rsidP="00913A8E">
      <w:pPr>
        <w:pStyle w:val="p1"/>
        <w:spacing w:before="0" w:beforeAutospacing="0" w:after="0" w:afterAutospacing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- позволит пополнять мини – музей новыми экспозициями,</w:t>
      </w:r>
    </w:p>
    <w:p w:rsidR="00945C87" w:rsidRPr="00913A8E" w:rsidRDefault="00945C87" w:rsidP="00913A8E">
      <w:pPr>
        <w:pStyle w:val="p1"/>
        <w:spacing w:before="0" w:beforeAutospacing="0" w:after="0" w:afterAutospacing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- расширить словарного запаса путём подбора картотеки к экспозициям загадок, пословиц, поговорок, интересных материалов,</w:t>
      </w:r>
    </w:p>
    <w:p w:rsidR="00945C87" w:rsidRPr="00913A8E" w:rsidRDefault="00945C87" w:rsidP="00913A8E">
      <w:pPr>
        <w:pStyle w:val="p1"/>
        <w:spacing w:before="0" w:beforeAutospacing="0" w:after="0" w:afterAutospacing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 xml:space="preserve">- обогатит предметно – развивающую среду в группе. </w:t>
      </w:r>
    </w:p>
    <w:p w:rsidR="00945C87" w:rsidRPr="00913A8E" w:rsidRDefault="00945C87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Их можно посещать каждый день, самому менять, переставлять экспонаты, брать их в руки и рассматривать. Здесь ребенок - соавтор, творец экспозиции. Причем 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 xml:space="preserve">не только он сам, но и его папа, мама, бабушка и дедушка. Каждый мини-музей - результат общения, совместной работы воспитателя, детей и их семей. </w:t>
      </w:r>
    </w:p>
    <w:p w:rsidR="00B27E70" w:rsidRPr="00913A8E" w:rsidRDefault="00B27E70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5550AF" w:rsidRPr="00913A8E" w:rsidRDefault="005550AF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5550AF" w:rsidRPr="00913A8E" w:rsidRDefault="005550AF" w:rsidP="00913A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</w:pPr>
      <w:r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Программа по созданию мини –</w:t>
      </w:r>
      <w:r w:rsidR="00ED6BB6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 xml:space="preserve"> </w:t>
      </w:r>
      <w:r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музея « Опавши</w:t>
      </w:r>
      <w:r w:rsidR="006B368E"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е</w:t>
      </w:r>
      <w:r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 xml:space="preserve"> листь</w:t>
      </w:r>
      <w:r w:rsidR="006B368E"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я</w:t>
      </w:r>
      <w:r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»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Достоинства мини-музея:</w:t>
      </w:r>
    </w:p>
    <w:p w:rsidR="006B368E" w:rsidRPr="00913A8E" w:rsidRDefault="006B368E" w:rsidP="00913A8E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Занимает небольшое пространство;</w:t>
      </w:r>
    </w:p>
    <w:p w:rsidR="006B368E" w:rsidRPr="00913A8E" w:rsidRDefault="006B368E" w:rsidP="00913A8E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Нет ограничений во времени;</w:t>
      </w:r>
    </w:p>
    <w:p w:rsidR="006B368E" w:rsidRPr="00913A8E" w:rsidRDefault="006B368E" w:rsidP="00913A8E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Интерактивен;</w:t>
      </w:r>
    </w:p>
    <w:p w:rsidR="006B368E" w:rsidRPr="00913A8E" w:rsidRDefault="006B368E" w:rsidP="00913A8E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Совместное участие детей и педагогов.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Участники программы: материал программы рассчитан для детей  среднего и старшего дошкольного возраста и предполагает взаимодействие воспитателей и администрации ДОУ, активное взаимодействие педагогов и родителей воспитанников,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Место реализации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– групповая комната   детского сада.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Формы работы:</w:t>
      </w:r>
    </w:p>
    <w:p w:rsidR="006B368E" w:rsidRPr="00913A8E" w:rsidRDefault="006B368E" w:rsidP="00913A8E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Беседы;</w:t>
      </w:r>
    </w:p>
    <w:p w:rsidR="006B368E" w:rsidRPr="00913A8E" w:rsidRDefault="006B368E" w:rsidP="00913A8E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Экскурсии в  парки, скверы, лесопарки;</w:t>
      </w:r>
    </w:p>
    <w:p w:rsidR="006B368E" w:rsidRPr="00913A8E" w:rsidRDefault="006B368E" w:rsidP="00913A8E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Музыкально-литературные композиции;</w:t>
      </w:r>
    </w:p>
    <w:p w:rsidR="006B368E" w:rsidRPr="00913A8E" w:rsidRDefault="006B368E" w:rsidP="00913A8E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Продуктивная деятельность детей;</w:t>
      </w:r>
    </w:p>
    <w:p w:rsidR="006B368E" w:rsidRPr="00913A8E" w:rsidRDefault="006B368E" w:rsidP="00913A8E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Праздничные мероприятия;</w:t>
      </w:r>
    </w:p>
    <w:p w:rsidR="006B368E" w:rsidRPr="00913A8E" w:rsidRDefault="006B368E" w:rsidP="00913A8E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Выставки творческих работ детей и родителей.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Данные задачи решаются во всех видах детской деятельности: на занятиях, в играх, в труде, в быту – так как воспитывает в ребенке не только патриотические чувства, но и формируют его взаимоотношения с взрослыми и сверстниками.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 основу решения этих задач положены следующие </w:t>
      </w:r>
      <w:r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принципы:</w:t>
      </w:r>
    </w:p>
    <w:p w:rsidR="006B368E" w:rsidRPr="00913A8E" w:rsidRDefault="006B368E" w:rsidP="00913A8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>Целостности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– в работе соблюдены единство обучения, воспитания и развития, с одной стороны, и системность, с другой;</w:t>
      </w:r>
    </w:p>
    <w:p w:rsidR="006B368E" w:rsidRPr="00913A8E" w:rsidRDefault="006B368E" w:rsidP="00913A8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>Гуманизации 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– личностно-ориентированный подход в воспитании, учет возрастных и индивидуальных особенностей, атмосфера доброжелательности и взаимопонимания;</w:t>
      </w:r>
    </w:p>
    <w:p w:rsidR="006B368E" w:rsidRPr="00913A8E" w:rsidRDefault="006B368E" w:rsidP="00913A8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>Деятельного подхода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– любые знания приобретаются ребенком во время активной деятельности;</w:t>
      </w:r>
    </w:p>
    <w:p w:rsidR="006B368E" w:rsidRPr="00913A8E" w:rsidRDefault="006B368E" w:rsidP="00913A8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ED6BB6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>Интеграции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– этот принцип позволяет совместить в одной работе аспекты таких научных и общечеловеческих знаний, как музыка, рисование и др.;</w:t>
      </w:r>
    </w:p>
    <w:p w:rsidR="006B368E" w:rsidRPr="00913A8E" w:rsidRDefault="006B368E" w:rsidP="00913A8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>Возрастного и индивидуального подхода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– предполагающий выбор тематики, приемов работы в соответствии с субъективным опытом и возрастом детей.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Руководители мини-музея:</w:t>
      </w:r>
      <w:r w:rsidR="00E4512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 Воспитатель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–</w:t>
      </w:r>
      <w:r w:rsidR="00E4512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Мифтахова Марина Витальевна.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Руководител</w:t>
      </w:r>
      <w:r w:rsidR="00E4512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ь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мини-музея планируют, координируют, контролируют работу в мини-музее.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</w:rPr>
        <w:t>Аспекты музейной деятельности: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Формы деятельности: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    -   поисковая; 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    -   научная; 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    -   экспозиционная; </w:t>
      </w:r>
    </w:p>
    <w:p w:rsidR="006B368E" w:rsidRPr="00913A8E" w:rsidRDefault="006B36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   -   познавательная.</w:t>
      </w:r>
    </w:p>
    <w:p w:rsidR="006B368E" w:rsidRPr="00913A8E" w:rsidRDefault="006B368E" w:rsidP="00913A8E">
      <w:pPr>
        <w:pStyle w:val="a3"/>
        <w:spacing w:before="0" w:after="0"/>
        <w:ind w:left="57" w:right="57"/>
        <w:rPr>
          <w:b/>
          <w:color w:val="1D1B11" w:themeColor="background2" w:themeShade="1A"/>
          <w:sz w:val="28"/>
          <w:szCs w:val="28"/>
        </w:rPr>
      </w:pPr>
      <w:r w:rsidRPr="00913A8E">
        <w:rPr>
          <w:b/>
          <w:color w:val="1D1B11" w:themeColor="background2" w:themeShade="1A"/>
          <w:sz w:val="28"/>
          <w:szCs w:val="28"/>
        </w:rPr>
        <w:t>Оформление мини-музея: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Наш</w:t>
      </w:r>
      <w:r w:rsidR="00E4512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мини-музей "Опавшие листья" находится в групповой комнате в центре природы. Материал расположен по разделам, на полочках разного уровня. При его оформлении использованы засушенные листья деревьев разных пород.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Разделы и экспонаты</w:t>
      </w:r>
      <w:r w:rsidR="00EC50F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Раздел "Одеяло из листьев".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 разделе представлены макеты, связанные с осенними явлениями в природе. Коробка с откидной крышкой обклеена с обеих сторон сухими разноцветными листьями. Внутри коробки тоже листья, а на них лежат маленькие фигурки насекомых. Во время экскурсии дети заглядывают под одеяло из листьев и находят тех, кто прячется под ним. Среди опавшей листвы спрятались уж и еж. Здесь они спят всю зиму.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Раздел "Листья для художника".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Здесь находятся засушенные осенние листья - прекрасный материал для творчества. Представлены осенние букеты, картины из сухих листьев, объемные работы, выполненные детьми на занятиях и совместно с родителями.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Раздел "Дерево загадок".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Дерево сделано из сухих веток. На них прикреплены бумажные листочки с загадками по теме мини-музея. В течение дня дети могут подойти к дереву и отгадать загадки.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Раздел "Кому и для чего нужны опавшие листья".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 этом разделе представлены рисунки, фотографии животных, которые используют листья для питания, создания места обитания, маскировки.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Раздел "Листья - вкусная еда".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Этот раздел представлен иллюстрациями, мелкими игрушками, разными листьями. Его материалы напоминают о том, что листья - это корм для самых разных животных: от гусеницы до слона. Человек тоже употребляет в пищу листья некоторых растений (капуста, салат, лавровый лист). Опавшие листья едят дождевые черви.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Раздел "Листья лечат".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 этом разделе на полочке расположены коробочки с лекарственными растениями: крапива, шалфей, брусника. Раздел рассказывает о лечебных свойствах некоторых листьев.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Раздел "Листья и почва".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Эти экспонаты музея - разнообразные сухие листья, хвоинки. Здесь же находится модель почвы в стеклянной емкости, в верхней части которой лежат опавшие листья.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Раздел "Волшебные превращения листьев".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Этот раздел рассказывает о том, что происходит с опавшими листьями. Здесь представлены образцы листьев, начиная с зеленого и заканчивая темным, почти разложившимся. Промежуточные между ними листья занимают желтые, 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 xml:space="preserve">красные, желто-коричневые. Эти листья расположены в ряд, где можно проследить, как листья превращаются в почву.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 xml:space="preserve">Уголок самостоятельной деятельности.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 этом уголке находится "Лиственная игротека". Здесь предлагаются детям следующие задания: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подбери пару (плод - лист) ;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подбери к дереву соответствующий лист;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узнай лист по его тени;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выложи на фланелеграфе узор из листьев или какую-нибудь фигурку.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Игра "Разложи листья".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Цель: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Разложить листья в нужном порядке - так, чтобы они отражали "волшебные превращения" листьев в почву.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 xml:space="preserve">Самостоятельная экспериментальная деятельность.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На подносе лежат лупа, одноразовые тарелочки, стоит коробка с почвой.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Дети могут отсыпать немного почвы на тарелочку и самостоятельно рассмотреть ее через лупу, исследовать, из чего она состоит (в ее составе имеются веточки, корешки) 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На другом подносе находятся сухие опавшие листья, семена и несколько коробочек: с песком, глиной, камешками, тонкими сухими веточками.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Дети могут самостоятельно сделать почву, смешав предложенные компоненты. Листья предварительно измельчают.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Использование экспонатов мини-музея</w:t>
      </w:r>
      <w:r w:rsidR="00EC50F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 xml:space="preserve"> 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 xml:space="preserve">в работе с детьми.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Упражнения для формирования элементарных математических представлений.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Pr="00913A8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Игра "Собери букет по цвету"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Детям предлагается взять по одному листочку и положить в соответствующую по цвету корзиночку.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Pr="00913A8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Игра "Большие и маленькие".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Большие листья собирают в большую корзину, а маленькие - в маленькую.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Pr="00913A8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"Сортировка листьев по цвету и размеру"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Дети раскладывают листья по корзиночкам, ориентируясь на два признака - размер и цвет.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Pr="00913A8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"Разложи по порядку".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Дети раскладывают карточки с изображением листа (силуэты листьев) в порядке возрастания (убывания) их размера.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Pr="00913A8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"Найди такой же"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Дети находят листья одинаковые по цвету, размеру и форме.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 xml:space="preserve">Рисование.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Техника "Печатаем листьями".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Для выполнения работы дети намазывают обратную сторону листа гуашевой краской и прикладывают ее к листу бумаги. В результате получается отпечаток.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 xml:space="preserve">Ручной труд.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"Осенний букет".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Занятие проводится на прогулке. Дети собирают листья в осенние букеты, которые становятся экспонатами мини-музея.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lastRenderedPageBreak/>
        <w:t xml:space="preserve">Чтение.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Чтение детям стихов и рассказов об осени, например, рассказ Н. Сладкова "Золотой дождь", И. Бунин "Листопад", В. Берестов "Сентябрь", "Октябрь".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 xml:space="preserve">Упражнения по развитию речи.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Pr="00913A8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"Кому что нужно? "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Дети получают картинки с изображением деревьев. Воспитатель показывает картинки с изображением их листьев и спрашивает: "Кому нужен этот лист? " Ребенок с картинкой соответствующего дерева отвечает: "Березовый лист нужен мне, потому что у меня нарисована береза".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Pr="00913A8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"Закончи предложение".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Весной на деревьях распускаются (что). листья.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Зимой деревья стояли (без чего). без листьев. </w:t>
      </w:r>
    </w:p>
    <w:p w:rsidR="00F16E5E" w:rsidRPr="00913A8E" w:rsidRDefault="00F16E5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Летом деревья весело шелестят (чем). листьями. </w:t>
      </w:r>
    </w:p>
    <w:p w:rsidR="00E115A9" w:rsidRPr="00913A8E" w:rsidRDefault="00E115A9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</w:p>
    <w:p w:rsidR="006B368E" w:rsidRPr="00913A8E" w:rsidRDefault="006B368E" w:rsidP="00913A8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6B368E" w:rsidRPr="00913A8E" w:rsidRDefault="006B368E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 w:type="page"/>
      </w:r>
    </w:p>
    <w:p w:rsidR="00BC155F" w:rsidRPr="00EC50FB" w:rsidRDefault="00BC155F" w:rsidP="00913A8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</w:pPr>
      <w:r w:rsidRPr="00EC50FB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lastRenderedPageBreak/>
        <w:t>Паспортные данные мини-музея « Опавшие листья»</w:t>
      </w:r>
    </w:p>
    <w:p w:rsidR="00BC155F" w:rsidRPr="00913A8E" w:rsidRDefault="00BC155F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EC50FB">
        <w:rPr>
          <w:b/>
          <w:color w:val="1D1B11" w:themeColor="background2" w:themeShade="1A"/>
          <w:sz w:val="28"/>
          <w:szCs w:val="28"/>
          <w:u w:val="single"/>
        </w:rPr>
        <w:t>Цель.</w:t>
      </w:r>
      <w:r w:rsidRPr="00913A8E">
        <w:rPr>
          <w:color w:val="1D1B11" w:themeColor="background2" w:themeShade="1A"/>
          <w:sz w:val="28"/>
          <w:szCs w:val="28"/>
          <w:u w:val="single"/>
        </w:rPr>
        <w:t xml:space="preserve"> </w:t>
      </w:r>
      <w:r w:rsidRPr="00913A8E">
        <w:rPr>
          <w:color w:val="1D1B11" w:themeColor="background2" w:themeShade="1A"/>
          <w:sz w:val="28"/>
          <w:szCs w:val="28"/>
        </w:rPr>
        <w:t xml:space="preserve">Показать на доступном для дошкольников уровне круговорот в природе, дать представления о связи растений и почвы, о том, как образуется почва, какую роль в ее образовании играют опавшие листья, каково значение опавшей листвы для предохранения почвы от замерзания. </w:t>
      </w:r>
    </w:p>
    <w:p w:rsidR="00BC155F" w:rsidRPr="00913A8E" w:rsidRDefault="00BC155F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EC50FB">
        <w:rPr>
          <w:b/>
          <w:color w:val="1D1B11" w:themeColor="background2" w:themeShade="1A"/>
          <w:sz w:val="28"/>
          <w:szCs w:val="28"/>
        </w:rPr>
        <w:t>Задачи:</w:t>
      </w:r>
      <w:r w:rsidR="00A97C9F" w:rsidRPr="00EC50FB">
        <w:rPr>
          <w:b/>
          <w:color w:val="1D1B11" w:themeColor="background2" w:themeShade="1A"/>
          <w:sz w:val="28"/>
          <w:szCs w:val="28"/>
        </w:rPr>
        <w:t xml:space="preserve">  </w:t>
      </w:r>
      <w:r w:rsidR="00A97C9F" w:rsidRPr="00EC50FB">
        <w:rPr>
          <w:b/>
          <w:color w:val="1D1B11" w:themeColor="background2" w:themeShade="1A"/>
          <w:sz w:val="28"/>
          <w:szCs w:val="28"/>
        </w:rPr>
        <w:br/>
      </w:r>
      <w:r w:rsidRPr="00913A8E">
        <w:rPr>
          <w:color w:val="1D1B11" w:themeColor="background2" w:themeShade="1A"/>
          <w:sz w:val="28"/>
          <w:szCs w:val="28"/>
        </w:rPr>
        <w:t xml:space="preserve"> </w:t>
      </w:r>
      <w:r w:rsidRPr="00EC50FB">
        <w:rPr>
          <w:b/>
          <w:color w:val="1D1B11" w:themeColor="background2" w:themeShade="1A"/>
          <w:sz w:val="28"/>
          <w:szCs w:val="28"/>
        </w:rPr>
        <w:t>Воспитательные:</w:t>
      </w:r>
      <w:r w:rsidRPr="00913A8E">
        <w:rPr>
          <w:color w:val="1D1B11" w:themeColor="background2" w:themeShade="1A"/>
          <w:sz w:val="28"/>
          <w:szCs w:val="28"/>
        </w:rPr>
        <w:t xml:space="preserve"> Воспитывать интерес к неживой и живой природе, бережное отношение к природе.</w:t>
      </w:r>
      <w:r w:rsidR="00A97C9F" w:rsidRPr="00913A8E">
        <w:rPr>
          <w:color w:val="1D1B11" w:themeColor="background2" w:themeShade="1A"/>
          <w:sz w:val="28"/>
          <w:szCs w:val="28"/>
        </w:rPr>
        <w:t xml:space="preserve"> Воспитывать</w:t>
      </w:r>
      <w:r w:rsidR="00EC50FB">
        <w:rPr>
          <w:color w:val="1D1B11" w:themeColor="background2" w:themeShade="1A"/>
          <w:sz w:val="28"/>
          <w:szCs w:val="28"/>
        </w:rPr>
        <w:t xml:space="preserve"> любовь к природе родного края;</w:t>
      </w:r>
      <w:r w:rsidR="00EC50FB">
        <w:rPr>
          <w:color w:val="1D1B11" w:themeColor="background2" w:themeShade="1A"/>
          <w:sz w:val="28"/>
          <w:szCs w:val="28"/>
        </w:rPr>
        <w:br/>
      </w:r>
      <w:r w:rsidR="00A97C9F" w:rsidRPr="00913A8E">
        <w:rPr>
          <w:color w:val="1D1B11" w:themeColor="background2" w:themeShade="1A"/>
          <w:sz w:val="28"/>
          <w:szCs w:val="28"/>
        </w:rPr>
        <w:t>Способствовать сотрудничеству воспитателя, детей и родителей;</w:t>
      </w:r>
    </w:p>
    <w:p w:rsidR="00A97C9F" w:rsidRPr="00913A8E" w:rsidRDefault="00A97C9F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Способствовать</w:t>
      </w:r>
      <w:r w:rsidR="00EC50FB">
        <w:rPr>
          <w:color w:val="1D1B11" w:themeColor="background2" w:themeShade="1A"/>
          <w:sz w:val="28"/>
          <w:szCs w:val="28"/>
        </w:rPr>
        <w:t xml:space="preserve"> воспитанию у детей основ музейной культуры; </w:t>
      </w:r>
    </w:p>
    <w:p w:rsidR="00BC155F" w:rsidRPr="00EC50FB" w:rsidRDefault="00BC155F" w:rsidP="00913A8E">
      <w:pPr>
        <w:pStyle w:val="a3"/>
        <w:spacing w:before="0" w:after="0"/>
        <w:ind w:left="57" w:right="57"/>
        <w:rPr>
          <w:b/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 xml:space="preserve"> </w:t>
      </w:r>
      <w:r w:rsidRPr="00EC50FB">
        <w:rPr>
          <w:b/>
          <w:color w:val="1D1B11" w:themeColor="background2" w:themeShade="1A"/>
          <w:sz w:val="28"/>
          <w:szCs w:val="28"/>
        </w:rPr>
        <w:t>Развивающие:</w:t>
      </w:r>
      <w:r w:rsidRPr="00913A8E">
        <w:rPr>
          <w:color w:val="1D1B11" w:themeColor="background2" w:themeShade="1A"/>
          <w:sz w:val="28"/>
          <w:szCs w:val="28"/>
        </w:rPr>
        <w:t xml:space="preserve"> Развивать познавательные способности и познавательную деятельность. Расширять кругозор дошкольников. </w:t>
      </w:r>
      <w:r w:rsidR="00A97C9F" w:rsidRPr="00913A8E">
        <w:rPr>
          <w:color w:val="1D1B11" w:themeColor="background2" w:themeShade="1A"/>
          <w:sz w:val="28"/>
          <w:szCs w:val="28"/>
        </w:rPr>
        <w:t xml:space="preserve">-Развивать связную речь детей, активизировать и обогащать словарь детей; </w:t>
      </w:r>
    </w:p>
    <w:p w:rsidR="00BC155F" w:rsidRPr="00913A8E" w:rsidRDefault="00BC155F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EC50FB">
        <w:rPr>
          <w:b/>
          <w:color w:val="1D1B11" w:themeColor="background2" w:themeShade="1A"/>
          <w:sz w:val="28"/>
          <w:szCs w:val="28"/>
        </w:rPr>
        <w:t xml:space="preserve"> Образовательные:</w:t>
      </w:r>
      <w:r w:rsidRPr="00913A8E">
        <w:rPr>
          <w:color w:val="1D1B11" w:themeColor="background2" w:themeShade="1A"/>
          <w:sz w:val="28"/>
          <w:szCs w:val="28"/>
        </w:rPr>
        <w:t xml:space="preserve"> </w:t>
      </w:r>
      <w:r w:rsidR="00A97C9F" w:rsidRPr="00913A8E">
        <w:rPr>
          <w:color w:val="1D1B11" w:themeColor="background2" w:themeShade="1A"/>
          <w:sz w:val="28"/>
          <w:szCs w:val="28"/>
        </w:rPr>
        <w:t xml:space="preserve">Познакомить детей с листьями деревьев разных пород; </w:t>
      </w:r>
      <w:r w:rsidR="00A97C9F" w:rsidRPr="00913A8E">
        <w:rPr>
          <w:color w:val="1D1B11" w:themeColor="background2" w:themeShade="1A"/>
          <w:sz w:val="28"/>
          <w:szCs w:val="28"/>
        </w:rPr>
        <w:br/>
      </w:r>
      <w:r w:rsidRPr="00913A8E">
        <w:rPr>
          <w:color w:val="1D1B11" w:themeColor="background2" w:themeShade="1A"/>
          <w:sz w:val="28"/>
          <w:szCs w:val="28"/>
        </w:rPr>
        <w:t xml:space="preserve"> Формировать проектно-исследовательские умения и навыки. </w:t>
      </w:r>
    </w:p>
    <w:p w:rsidR="00BC155F" w:rsidRPr="00913A8E" w:rsidRDefault="00BC155F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 xml:space="preserve">Формировать умение самостоятельно анализировать и систематизировать полученные знания. </w:t>
      </w:r>
    </w:p>
    <w:p w:rsidR="00397973" w:rsidRPr="00913A8E" w:rsidRDefault="00BC155F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EC50FB">
        <w:rPr>
          <w:b/>
          <w:color w:val="1D1B11" w:themeColor="background2" w:themeShade="1A"/>
          <w:sz w:val="28"/>
          <w:szCs w:val="28"/>
        </w:rPr>
        <w:t xml:space="preserve"> Ожидаемый результат</w:t>
      </w:r>
      <w:r w:rsidRPr="00913A8E">
        <w:rPr>
          <w:color w:val="1D1B11" w:themeColor="background2" w:themeShade="1A"/>
          <w:sz w:val="28"/>
          <w:szCs w:val="28"/>
        </w:rPr>
        <w:t>:</w:t>
      </w:r>
      <w:r w:rsidR="00397973" w:rsidRPr="00913A8E">
        <w:rPr>
          <w:color w:val="1D1B11" w:themeColor="background2" w:themeShade="1A"/>
          <w:sz w:val="28"/>
          <w:szCs w:val="28"/>
        </w:rPr>
        <w:t xml:space="preserve"> Знает, для чего нужны деревья, листья.</w:t>
      </w:r>
      <w:r w:rsidR="00397973" w:rsidRPr="00913A8E">
        <w:rPr>
          <w:color w:val="1D1B11" w:themeColor="background2" w:themeShade="1A"/>
          <w:sz w:val="28"/>
          <w:szCs w:val="28"/>
        </w:rPr>
        <w:br/>
        <w:t xml:space="preserve"> Имеет представление  о связи растений и почвы, листьев и насекомых;</w:t>
      </w:r>
    </w:p>
    <w:p w:rsidR="005550AF" w:rsidRPr="00913A8E" w:rsidRDefault="00397973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Умеет  передавать свои впечатления о природе друзьям, родителям, воспитателям в разных формах.</w:t>
      </w:r>
    </w:p>
    <w:p w:rsidR="00945C87" w:rsidRPr="00913A8E" w:rsidRDefault="00945C87" w:rsidP="00913A8E">
      <w:pPr>
        <w:spacing w:after="0" w:line="240" w:lineRule="auto"/>
        <w:ind w:left="57" w:right="5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97973" w:rsidRPr="00913A8E" w:rsidRDefault="00397973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</w:p>
    <w:p w:rsidR="00397973" w:rsidRPr="00913A8E" w:rsidRDefault="00397973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</w:p>
    <w:p w:rsidR="00397973" w:rsidRPr="00913A8E" w:rsidRDefault="00397973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</w:p>
    <w:p w:rsidR="00397973" w:rsidRPr="00913A8E" w:rsidRDefault="00397973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</w:p>
    <w:p w:rsidR="00397973" w:rsidRPr="00913A8E" w:rsidRDefault="00397973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</w:p>
    <w:p w:rsidR="00397973" w:rsidRPr="00913A8E" w:rsidRDefault="00397973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</w:p>
    <w:p w:rsidR="00397973" w:rsidRPr="00913A8E" w:rsidRDefault="00397973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</w:p>
    <w:p w:rsidR="00397973" w:rsidRPr="00913A8E" w:rsidRDefault="00397973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</w:p>
    <w:p w:rsidR="00397973" w:rsidRPr="00913A8E" w:rsidRDefault="00397973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</w:p>
    <w:p w:rsidR="005550AF" w:rsidRDefault="005550AF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C50FB" w:rsidRPr="00913A8E" w:rsidRDefault="00EC50F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397973" w:rsidRPr="00913A8E" w:rsidRDefault="00397973" w:rsidP="00913A8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ПЛАН РАБОТЫ ПО СОЗДАНИЮ МИНИ-МУЗЕЯ </w:t>
      </w:r>
    </w:p>
    <w:p w:rsidR="00397973" w:rsidRPr="00913A8E" w:rsidRDefault="00397973" w:rsidP="00913A8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« Опавшие листья»</w:t>
      </w:r>
    </w:p>
    <w:p w:rsidR="00397973" w:rsidRPr="00913A8E" w:rsidRDefault="00397973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</w:p>
    <w:p w:rsidR="00397973" w:rsidRPr="00913A8E" w:rsidRDefault="00397973" w:rsidP="00913A8E">
      <w:pPr>
        <w:spacing w:after="0" w:line="240" w:lineRule="auto"/>
        <w:ind w:left="57" w:right="5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8"/>
        <w:gridCol w:w="2694"/>
        <w:gridCol w:w="2544"/>
        <w:gridCol w:w="1914"/>
        <w:gridCol w:w="2112"/>
      </w:tblGrid>
      <w:tr w:rsidR="00397973" w:rsidRPr="00913A8E" w:rsidTr="000D2143">
        <w:tc>
          <w:tcPr>
            <w:tcW w:w="675" w:type="dxa"/>
          </w:tcPr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Название этапа</w:t>
            </w:r>
          </w:p>
        </w:tc>
        <w:tc>
          <w:tcPr>
            <w:tcW w:w="2373" w:type="dxa"/>
          </w:tcPr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Содержание работы</w:t>
            </w:r>
          </w:p>
        </w:tc>
        <w:tc>
          <w:tcPr>
            <w:tcW w:w="1914" w:type="dxa"/>
          </w:tcPr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Сроки реализации</w:t>
            </w:r>
          </w:p>
        </w:tc>
        <w:tc>
          <w:tcPr>
            <w:tcW w:w="1915" w:type="dxa"/>
          </w:tcPr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Ожидаемый результат</w:t>
            </w:r>
          </w:p>
        </w:tc>
      </w:tr>
      <w:tr w:rsidR="00397973" w:rsidRPr="00913A8E" w:rsidTr="000D2143">
        <w:tc>
          <w:tcPr>
            <w:tcW w:w="675" w:type="dxa"/>
          </w:tcPr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Подготовительный этап.</w:t>
            </w:r>
          </w:p>
        </w:tc>
        <w:tc>
          <w:tcPr>
            <w:tcW w:w="2373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Педагогический совет</w:t>
            </w:r>
          </w:p>
        </w:tc>
        <w:tc>
          <w:tcPr>
            <w:tcW w:w="1914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сентябрь</w:t>
            </w:r>
          </w:p>
          <w:p w:rsidR="00397973" w:rsidRPr="00913A8E" w:rsidRDefault="00397973" w:rsidP="00913A8E">
            <w:pPr>
              <w:ind w:left="57" w:right="57" w:firstLine="400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 </w:t>
            </w:r>
          </w:p>
        </w:tc>
        <w:tc>
          <w:tcPr>
            <w:tcW w:w="1915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1.Определение темы и названия музея.</w:t>
            </w: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br/>
              <w:t>2. Выбор места для размещения. </w:t>
            </w: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br/>
              <w:t>3. Выбор инициативной группы.</w:t>
            </w:r>
          </w:p>
        </w:tc>
      </w:tr>
      <w:tr w:rsidR="00397973" w:rsidRPr="00913A8E" w:rsidTr="000D2143">
        <w:tc>
          <w:tcPr>
            <w:tcW w:w="675" w:type="dxa"/>
          </w:tcPr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Практический этап.</w:t>
            </w:r>
          </w:p>
        </w:tc>
        <w:tc>
          <w:tcPr>
            <w:tcW w:w="2373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1. Сбор экспонатов.</w:t>
            </w: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br/>
              <w:t>2.Оформление выставки.</w:t>
            </w: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br/>
              <w:t>3.Индивидуальная работа с детьми.</w:t>
            </w: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br/>
              <w:t>4. Проведение экскурсий.</w:t>
            </w:r>
          </w:p>
        </w:tc>
        <w:tc>
          <w:tcPr>
            <w:tcW w:w="1914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Октябрь - ноябрь</w:t>
            </w:r>
          </w:p>
          <w:p w:rsidR="00397973" w:rsidRPr="00913A8E" w:rsidRDefault="00397973" w:rsidP="00913A8E">
            <w:pPr>
              <w:ind w:left="57" w:right="57" w:firstLine="400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 </w:t>
            </w: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 </w:t>
            </w:r>
          </w:p>
        </w:tc>
        <w:tc>
          <w:tcPr>
            <w:tcW w:w="1915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Создания мини-музея «Опавшие листья».</w:t>
            </w:r>
          </w:p>
        </w:tc>
      </w:tr>
      <w:tr w:rsidR="00397973" w:rsidRPr="00913A8E" w:rsidTr="000D2143">
        <w:tc>
          <w:tcPr>
            <w:tcW w:w="675" w:type="dxa"/>
          </w:tcPr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Подведение итогов</w:t>
            </w:r>
          </w:p>
        </w:tc>
        <w:tc>
          <w:tcPr>
            <w:tcW w:w="2373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Заседание инициативной группы.</w:t>
            </w:r>
          </w:p>
        </w:tc>
        <w:tc>
          <w:tcPr>
            <w:tcW w:w="1914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</w:pP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Декабрь</w:t>
            </w:r>
          </w:p>
        </w:tc>
        <w:tc>
          <w:tcPr>
            <w:tcW w:w="1915" w:type="dxa"/>
          </w:tcPr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Альбом  по мини-музею «Опавшие листья».</w:t>
            </w:r>
          </w:p>
          <w:p w:rsidR="00397973" w:rsidRPr="00913A8E" w:rsidRDefault="00397973" w:rsidP="00913A8E">
            <w:pPr>
              <w:ind w:left="57" w:right="57"/>
              <w:textAlignment w:val="top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Выставка экспонатов мини-музея</w:t>
            </w:r>
          </w:p>
        </w:tc>
      </w:tr>
    </w:tbl>
    <w:p w:rsidR="00397973" w:rsidRPr="00913A8E" w:rsidRDefault="00397973" w:rsidP="00913A8E">
      <w:pPr>
        <w:spacing w:after="0" w:line="240" w:lineRule="auto"/>
        <w:ind w:left="57" w:right="5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260AB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 xml:space="preserve">Подготовительный этап. </w:t>
      </w:r>
    </w:p>
    <w:p w:rsidR="001260AB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 начале работы мы вместе с детьми и родителями определяли тему и название мини-музея, разрабатывали его модель, выбирали место для размещения. Затем составили проект, который строился по следующей схеме: оформление (чертеж-схема, описание (оборудование, экспонаты, название первой ознакомительной экскурсии, перспективы развития, варианты участия в создании музея детей и родителей. </w:t>
      </w:r>
    </w:p>
    <w:p w:rsidR="00A97C9F" w:rsidRPr="00913A8E" w:rsidRDefault="00A97C9F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1260AB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 xml:space="preserve">Практический этап. </w:t>
      </w:r>
    </w:p>
    <w:p w:rsidR="001260AB" w:rsidRPr="00913A8E" w:rsidRDefault="001260AB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Музеи, посвященные природе (биологические, геологические, краеведческие, традиционно любимы детьми и взрослыми. Поэтому мы решили создать мини-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музей, посвященный</w:t>
      </w:r>
      <w:r w:rsidR="00F16E5E"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одному из компонентов природы. 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 назвали его </w:t>
      </w:r>
      <w:r w:rsidRPr="00913A8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"Опавшие листья"</w:t>
      </w: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A97C9F" w:rsidRPr="00913A8E" w:rsidRDefault="00A97C9F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A97C9F" w:rsidRPr="00913A8E" w:rsidRDefault="00A97C9F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 w:type="page"/>
      </w:r>
    </w:p>
    <w:p w:rsidR="00A97C9F" w:rsidRPr="00913A8E" w:rsidRDefault="00A97C9F" w:rsidP="00913A8E">
      <w:pPr>
        <w:spacing w:after="0" w:line="240" w:lineRule="auto"/>
        <w:ind w:left="57" w:right="57" w:firstLine="284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lastRenderedPageBreak/>
        <w:t>ТЕМАТИЧЕСКИЙ ПЛАН ЗАНЯТИЙ В МИНИ-МУЗЕЕ</w:t>
      </w:r>
    </w:p>
    <w:tbl>
      <w:tblPr>
        <w:tblpPr w:leftFromText="180" w:rightFromText="180" w:vertAnchor="text" w:horzAnchor="margin" w:tblpXSpec="center" w:tblpY="241"/>
        <w:tblW w:w="10187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4"/>
        <w:gridCol w:w="2465"/>
        <w:gridCol w:w="2621"/>
        <w:gridCol w:w="2433"/>
        <w:gridCol w:w="1704"/>
      </w:tblGrid>
      <w:tr w:rsidR="00EC50FB" w:rsidRPr="00913A8E" w:rsidTr="00EC50FB">
        <w:trPr>
          <w:tblCellSpacing w:w="75" w:type="dxa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-194" w:right="57" w:firstLine="284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№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Тема цикла занятий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Цель занятия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месяц</w:t>
            </w:r>
          </w:p>
        </w:tc>
      </w:tr>
      <w:tr w:rsidR="00EC50FB" w:rsidRPr="00913A8E" w:rsidTr="00EC50FB">
        <w:trPr>
          <w:tblCellSpacing w:w="75" w:type="dxa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 </w:t>
            </w:r>
          </w:p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Экскурсии в мини-музей «Опавшие листья»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Формировать представления о превращение листа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сентябрь</w:t>
            </w:r>
          </w:p>
        </w:tc>
      </w:tr>
      <w:tr w:rsidR="00EC50FB" w:rsidRPr="00913A8E" w:rsidTr="00EC50FB">
        <w:trPr>
          <w:tblCellSpacing w:w="75" w:type="dxa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Беседа « Прогулка в осенний лес»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Речевое развитие, Познавательное развитие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 xml:space="preserve">Формировать представления о видах деревьев, разнообразие листьев, размеров, форм листьев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октябрь</w:t>
            </w:r>
          </w:p>
        </w:tc>
      </w:tr>
      <w:tr w:rsidR="00EC50FB" w:rsidRPr="00913A8E" w:rsidTr="00EC50FB">
        <w:trPr>
          <w:tblCellSpacing w:w="75" w:type="dxa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Выставка детских рисунков и </w:t>
            </w:r>
            <w:r w:rsidRPr="00913A8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br/>
              <w:t>совместного творчества «Чудеса из листьев»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Развивать творческое начало, учить применять различные способы рисования (карандашами, постелью)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ноябрь</w:t>
            </w:r>
          </w:p>
        </w:tc>
      </w:tr>
      <w:tr w:rsidR="00EC50FB" w:rsidRPr="00913A8E" w:rsidTr="00EC50FB">
        <w:trPr>
          <w:tblCellSpacing w:w="75" w:type="dxa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Экскурсии в мини-музей «Опавшие листья»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Формировать представления о том кто кормиться листьями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ноябрь</w:t>
            </w:r>
          </w:p>
        </w:tc>
      </w:tr>
      <w:tr w:rsidR="00EC50FB" w:rsidRPr="00913A8E" w:rsidTr="00EC50FB">
        <w:trPr>
          <w:tblCellSpacing w:w="75" w:type="dxa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Картина « Осенний пейзаж» (аппликация из листьев)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Учить аккуратному выполнению аппликации, развивать творчеств, воспитывать желание выполнять работу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декабрь</w:t>
            </w:r>
          </w:p>
        </w:tc>
      </w:tr>
      <w:tr w:rsidR="00EC50FB" w:rsidRPr="00913A8E" w:rsidTr="00EC50FB">
        <w:trPr>
          <w:tblCellSpacing w:w="75" w:type="dxa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</w:rPr>
              <w:t>Коллекция- гербарий « лекарственные растения Башкортостана»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65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Формировать представление  о видах лекарственных растений, их применение человеком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январь</w:t>
            </w:r>
          </w:p>
        </w:tc>
      </w:tr>
      <w:tr w:rsidR="00EC50FB" w:rsidRPr="00913A8E" w:rsidTr="00EC50FB">
        <w:trPr>
          <w:tblCellSpacing w:w="75" w:type="dxa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Символ Российской земли « «Русская березка» (ручной труд из бумаги)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tabs>
                <w:tab w:val="left" w:pos="1983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Формировать представления о различных способах выполнения поделки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февраль</w:t>
            </w:r>
          </w:p>
        </w:tc>
      </w:tr>
      <w:tr w:rsidR="00EC50FB" w:rsidRPr="00913A8E" w:rsidTr="00EC50FB">
        <w:trPr>
          <w:tblCellSpacing w:w="75" w:type="dxa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8.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Экскурсия по участку детского сада « Деревья  весной»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Формировать представления о изменениях деревьев в весенний период, наблюдение детьми за почками деревьев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март</w:t>
            </w:r>
          </w:p>
        </w:tc>
      </w:tr>
      <w:tr w:rsidR="00EC50FB" w:rsidRPr="00913A8E" w:rsidTr="00EC50FB">
        <w:trPr>
          <w:tblCellSpacing w:w="75" w:type="dxa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«Первая зелень весны»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226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Художественно –эстетическое развитие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Style w:val="c5"/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Закрепление умения рисовать пластилином: прикрепление небольших шариков к основе, преобразование их в овальную форму. Развитие мелкой моторики. Знакомство с новым подручным </w:t>
            </w:r>
            <w:r w:rsidRPr="00913A8E">
              <w:rPr>
                <w:rStyle w:val="c5"/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материалом: расчёской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lastRenderedPageBreak/>
              <w:t>апрель</w:t>
            </w:r>
          </w:p>
        </w:tc>
      </w:tr>
      <w:tr w:rsidR="00EC50FB" w:rsidRPr="00913A8E" w:rsidTr="00EC50FB">
        <w:trPr>
          <w:tblCellSpacing w:w="75" w:type="dxa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Default="00EC50FB" w:rsidP="00EC50FB">
            <w:pPr>
              <w:spacing w:after="0" w:line="240" w:lineRule="auto"/>
              <w:ind w:left="57" w:right="57" w:firstLine="484"/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</w:pPr>
          </w:p>
          <w:p w:rsidR="00EC50FB" w:rsidRPr="00913A8E" w:rsidRDefault="00EC50FB" w:rsidP="00EC50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10.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Итоговая выставка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Проведение мониторинга. Составление плана на новый учебный год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FB" w:rsidRPr="00913A8E" w:rsidRDefault="00EC50FB" w:rsidP="00EC50FB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13A8E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>май</w:t>
            </w:r>
          </w:p>
        </w:tc>
      </w:tr>
    </w:tbl>
    <w:p w:rsidR="00EC50FB" w:rsidRDefault="00EC50FB" w:rsidP="000D1436">
      <w:pPr>
        <w:spacing w:after="0" w:line="240" w:lineRule="auto"/>
        <w:ind w:right="5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C50FB" w:rsidRDefault="00EC50FB" w:rsidP="00913A8E">
      <w:pPr>
        <w:spacing w:after="0" w:line="240" w:lineRule="auto"/>
        <w:ind w:left="57" w:right="57" w:firstLine="28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C50FB" w:rsidRPr="00913A8E" w:rsidRDefault="00EC50FB" w:rsidP="00913A8E">
      <w:pPr>
        <w:spacing w:after="0" w:line="240" w:lineRule="auto"/>
        <w:ind w:left="57" w:right="57" w:firstLine="28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97C9F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jc w:val="center"/>
        <w:textAlignment w:val="baseline"/>
        <w:rPr>
          <w:b/>
          <w:bCs/>
          <w:color w:val="1D1B11" w:themeColor="background2" w:themeShade="1A"/>
          <w:sz w:val="28"/>
          <w:szCs w:val="28"/>
        </w:rPr>
      </w:pPr>
      <w:r w:rsidRPr="00913A8E">
        <w:rPr>
          <w:b/>
          <w:bCs/>
          <w:color w:val="1D1B11" w:themeColor="background2" w:themeShade="1A"/>
          <w:sz w:val="28"/>
          <w:szCs w:val="28"/>
        </w:rPr>
        <w:t xml:space="preserve">Мониторинг освоения темы: « </w:t>
      </w:r>
      <w:r w:rsidR="000977C0" w:rsidRPr="00913A8E">
        <w:rPr>
          <w:b/>
          <w:bCs/>
          <w:color w:val="1D1B11" w:themeColor="background2" w:themeShade="1A"/>
          <w:sz w:val="28"/>
          <w:szCs w:val="28"/>
        </w:rPr>
        <w:t>Опавшие листья</w:t>
      </w:r>
      <w:r w:rsidRPr="00913A8E">
        <w:rPr>
          <w:b/>
          <w:bCs/>
          <w:color w:val="1D1B11" w:themeColor="background2" w:themeShade="1A"/>
          <w:sz w:val="28"/>
          <w:szCs w:val="28"/>
        </w:rPr>
        <w:t>»</w:t>
      </w:r>
    </w:p>
    <w:p w:rsidR="00A97C9F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jc w:val="center"/>
        <w:textAlignment w:val="baseline"/>
        <w:rPr>
          <w:b/>
          <w:bCs/>
          <w:color w:val="1D1B11" w:themeColor="background2" w:themeShade="1A"/>
          <w:sz w:val="28"/>
          <w:szCs w:val="28"/>
        </w:rPr>
      </w:pPr>
      <w:r w:rsidRPr="00913A8E">
        <w:rPr>
          <w:b/>
          <w:bCs/>
          <w:color w:val="1D1B11" w:themeColor="background2" w:themeShade="1A"/>
          <w:sz w:val="28"/>
          <w:szCs w:val="28"/>
        </w:rPr>
        <w:t xml:space="preserve">Мониторинг проводился в </w:t>
      </w:r>
      <w:r w:rsidR="000977C0" w:rsidRPr="00913A8E">
        <w:rPr>
          <w:b/>
          <w:bCs/>
          <w:color w:val="1D1B11" w:themeColor="background2" w:themeShade="1A"/>
          <w:sz w:val="28"/>
          <w:szCs w:val="28"/>
        </w:rPr>
        <w:t>подготовительной к школе группе</w:t>
      </w:r>
      <w:r w:rsidRPr="00913A8E">
        <w:rPr>
          <w:b/>
          <w:bCs/>
          <w:color w:val="1D1B11" w:themeColor="background2" w:themeShade="1A"/>
          <w:sz w:val="28"/>
          <w:szCs w:val="28"/>
        </w:rPr>
        <w:t xml:space="preserve"> -19 детей, </w:t>
      </w:r>
    </w:p>
    <w:p w:rsidR="00A97C9F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jc w:val="center"/>
        <w:textAlignment w:val="baseline"/>
        <w:rPr>
          <w:b/>
          <w:bCs/>
          <w:color w:val="1D1B11" w:themeColor="background2" w:themeShade="1A"/>
          <w:sz w:val="28"/>
          <w:szCs w:val="28"/>
        </w:rPr>
      </w:pPr>
      <w:r w:rsidRPr="00913A8E">
        <w:rPr>
          <w:b/>
          <w:bCs/>
          <w:color w:val="1D1B11" w:themeColor="background2" w:themeShade="1A"/>
          <w:sz w:val="28"/>
          <w:szCs w:val="28"/>
        </w:rPr>
        <w:t>автор методики – Гасанова Р. Х.</w:t>
      </w:r>
    </w:p>
    <w:p w:rsidR="00A97C9F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Было выявлено три уровня знаний детей высокий уровень не показал ни один ребенок.</w:t>
      </w:r>
    </w:p>
    <w:p w:rsidR="00A97C9F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 xml:space="preserve"> К высокому уровню было отнесено:</w:t>
      </w:r>
    </w:p>
    <w:p w:rsidR="00A97C9F" w:rsidRPr="00913A8E" w:rsidRDefault="00366DD2" w:rsidP="00913A8E">
      <w:pPr>
        <w:pStyle w:val="a3"/>
        <w:shd w:val="clear" w:color="auto" w:fill="FFFFFF" w:themeFill="background1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- 5</w:t>
      </w:r>
      <w:r w:rsidR="00A97C9F" w:rsidRPr="00913A8E">
        <w:rPr>
          <w:color w:val="1D1B11" w:themeColor="background2" w:themeShade="1A"/>
          <w:sz w:val="28"/>
          <w:szCs w:val="28"/>
        </w:rPr>
        <w:t xml:space="preserve"> ребенка ( преставление о </w:t>
      </w:r>
      <w:r w:rsidRPr="00913A8E">
        <w:rPr>
          <w:color w:val="1D1B11" w:themeColor="background2" w:themeShade="1A"/>
          <w:sz w:val="28"/>
          <w:szCs w:val="28"/>
        </w:rPr>
        <w:t>форме</w:t>
      </w:r>
      <w:r w:rsidR="00A97C9F" w:rsidRPr="00913A8E">
        <w:rPr>
          <w:color w:val="1D1B11" w:themeColor="background2" w:themeShade="1A"/>
          <w:sz w:val="28"/>
          <w:szCs w:val="28"/>
        </w:rPr>
        <w:t xml:space="preserve"> , </w:t>
      </w:r>
      <w:r w:rsidRPr="00913A8E">
        <w:rPr>
          <w:color w:val="1D1B11" w:themeColor="background2" w:themeShade="1A"/>
          <w:sz w:val="28"/>
          <w:szCs w:val="28"/>
        </w:rPr>
        <w:t>размере, строение листа</w:t>
      </w:r>
      <w:r w:rsidR="00A97C9F" w:rsidRPr="00913A8E">
        <w:rPr>
          <w:color w:val="1D1B11" w:themeColor="background2" w:themeShade="1A"/>
          <w:sz w:val="28"/>
          <w:szCs w:val="28"/>
        </w:rPr>
        <w:t>)</w:t>
      </w:r>
    </w:p>
    <w:p w:rsidR="00A97C9F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К среднему уровню было отнесено:</w:t>
      </w:r>
    </w:p>
    <w:p w:rsidR="00A97C9F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-1</w:t>
      </w:r>
      <w:r w:rsidR="00366DD2" w:rsidRPr="00913A8E">
        <w:rPr>
          <w:color w:val="1D1B11" w:themeColor="background2" w:themeShade="1A"/>
          <w:sz w:val="28"/>
          <w:szCs w:val="28"/>
        </w:rPr>
        <w:t>2</w:t>
      </w:r>
      <w:r w:rsidRPr="00913A8E">
        <w:rPr>
          <w:color w:val="1D1B11" w:themeColor="background2" w:themeShade="1A"/>
          <w:sz w:val="28"/>
          <w:szCs w:val="28"/>
        </w:rPr>
        <w:t xml:space="preserve"> детей (представления о</w:t>
      </w:r>
      <w:r w:rsidR="00366DD2" w:rsidRPr="00913A8E">
        <w:rPr>
          <w:color w:val="1D1B11" w:themeColor="background2" w:themeShade="1A"/>
          <w:sz w:val="28"/>
          <w:szCs w:val="28"/>
        </w:rPr>
        <w:t xml:space="preserve"> название дерева </w:t>
      </w:r>
      <w:r w:rsidRPr="00913A8E">
        <w:rPr>
          <w:color w:val="1D1B11" w:themeColor="background2" w:themeShade="1A"/>
          <w:sz w:val="28"/>
          <w:szCs w:val="28"/>
        </w:rPr>
        <w:t xml:space="preserve">, </w:t>
      </w:r>
      <w:r w:rsidR="00366DD2" w:rsidRPr="00913A8E">
        <w:rPr>
          <w:color w:val="1D1B11" w:themeColor="background2" w:themeShade="1A"/>
          <w:sz w:val="28"/>
          <w:szCs w:val="28"/>
        </w:rPr>
        <w:t>форме</w:t>
      </w:r>
      <w:r w:rsidRPr="00913A8E">
        <w:rPr>
          <w:color w:val="1D1B11" w:themeColor="background2" w:themeShade="1A"/>
          <w:sz w:val="28"/>
          <w:szCs w:val="28"/>
        </w:rPr>
        <w:t xml:space="preserve">, </w:t>
      </w:r>
      <w:r w:rsidR="00366DD2" w:rsidRPr="00913A8E">
        <w:rPr>
          <w:color w:val="1D1B11" w:themeColor="background2" w:themeShade="1A"/>
          <w:sz w:val="28"/>
          <w:szCs w:val="28"/>
        </w:rPr>
        <w:t>размере</w:t>
      </w:r>
      <w:r w:rsidRPr="00913A8E">
        <w:rPr>
          <w:color w:val="1D1B11" w:themeColor="background2" w:themeShade="1A"/>
          <w:sz w:val="28"/>
          <w:szCs w:val="28"/>
        </w:rPr>
        <w:t>)</w:t>
      </w:r>
    </w:p>
    <w:p w:rsidR="00A97C9F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К низкому уровню было отнесено:</w:t>
      </w:r>
    </w:p>
    <w:p w:rsidR="00A97C9F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 xml:space="preserve">-2 ребенок (представления о </w:t>
      </w:r>
      <w:r w:rsidR="00366DD2" w:rsidRPr="00913A8E">
        <w:rPr>
          <w:color w:val="1D1B11" w:themeColor="background2" w:themeShade="1A"/>
          <w:sz w:val="28"/>
          <w:szCs w:val="28"/>
        </w:rPr>
        <w:t>название дерева, строение листа</w:t>
      </w:r>
      <w:r w:rsidRPr="00913A8E">
        <w:rPr>
          <w:color w:val="1D1B11" w:themeColor="background2" w:themeShade="1A"/>
          <w:sz w:val="28"/>
          <w:szCs w:val="28"/>
        </w:rPr>
        <w:t xml:space="preserve"> )</w:t>
      </w:r>
    </w:p>
    <w:p w:rsidR="00A97C9F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Итак, анализируя ответы детей, можно сказать следующее:</w:t>
      </w:r>
    </w:p>
    <w:p w:rsidR="00366DD2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 xml:space="preserve">Дети  имеют представлений </w:t>
      </w:r>
      <w:r w:rsidR="00366DD2" w:rsidRPr="00913A8E">
        <w:rPr>
          <w:color w:val="1D1B11" w:themeColor="background2" w:themeShade="1A"/>
          <w:sz w:val="28"/>
          <w:szCs w:val="28"/>
        </w:rPr>
        <w:t>о внешнем виде листа, форме листа, размере.</w:t>
      </w:r>
    </w:p>
    <w:p w:rsidR="00A97C9F" w:rsidRPr="00913A8E" w:rsidRDefault="00A97C9F" w:rsidP="00913A8E">
      <w:pPr>
        <w:pStyle w:val="a3"/>
        <w:shd w:val="clear" w:color="auto" w:fill="FFFFFF" w:themeFill="background1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 xml:space="preserve">Знают название </w:t>
      </w:r>
      <w:r w:rsidR="00366DD2" w:rsidRPr="00913A8E">
        <w:rPr>
          <w:color w:val="1D1B11" w:themeColor="background2" w:themeShade="1A"/>
          <w:sz w:val="28"/>
          <w:szCs w:val="28"/>
        </w:rPr>
        <w:t>деревьев</w:t>
      </w:r>
      <w:r w:rsidRPr="00913A8E">
        <w:rPr>
          <w:color w:val="1D1B11" w:themeColor="background2" w:themeShade="1A"/>
          <w:sz w:val="28"/>
          <w:szCs w:val="28"/>
        </w:rPr>
        <w:t>,</w:t>
      </w:r>
      <w:r w:rsidR="00366DD2" w:rsidRPr="00913A8E">
        <w:rPr>
          <w:color w:val="1D1B11" w:themeColor="background2" w:themeShade="1A"/>
          <w:sz w:val="28"/>
          <w:szCs w:val="28"/>
        </w:rPr>
        <w:t xml:space="preserve"> </w:t>
      </w:r>
      <w:r w:rsidRPr="00913A8E">
        <w:rPr>
          <w:color w:val="1D1B11" w:themeColor="background2" w:themeShade="1A"/>
          <w:sz w:val="28"/>
          <w:szCs w:val="28"/>
        </w:rPr>
        <w:t xml:space="preserve"> значени</w:t>
      </w:r>
      <w:r w:rsidR="00366DD2" w:rsidRPr="00913A8E">
        <w:rPr>
          <w:color w:val="1D1B11" w:themeColor="background2" w:themeShade="1A"/>
          <w:sz w:val="28"/>
          <w:szCs w:val="28"/>
        </w:rPr>
        <w:t>е листьев в жизни животных и насекомых</w:t>
      </w:r>
      <w:r w:rsidRPr="00913A8E">
        <w:rPr>
          <w:color w:val="1D1B11" w:themeColor="background2" w:themeShade="1A"/>
          <w:sz w:val="28"/>
          <w:szCs w:val="28"/>
        </w:rPr>
        <w:t xml:space="preserve">, умеют использовать </w:t>
      </w:r>
      <w:r w:rsidR="00366DD2" w:rsidRPr="00913A8E">
        <w:rPr>
          <w:color w:val="1D1B11" w:themeColor="background2" w:themeShade="1A"/>
          <w:sz w:val="28"/>
          <w:szCs w:val="28"/>
        </w:rPr>
        <w:t xml:space="preserve"> предметы в экспериментально –исследовательской деятельности ,</w:t>
      </w:r>
      <w:r w:rsidRPr="00913A8E">
        <w:rPr>
          <w:color w:val="1D1B11" w:themeColor="background2" w:themeShade="1A"/>
          <w:sz w:val="28"/>
          <w:szCs w:val="28"/>
        </w:rPr>
        <w:t>отражать полученные художественные умения и впечатления в ри</w:t>
      </w:r>
      <w:r w:rsidRPr="00913A8E">
        <w:rPr>
          <w:color w:val="1D1B11" w:themeColor="background2" w:themeShade="1A"/>
          <w:sz w:val="28"/>
          <w:szCs w:val="28"/>
        </w:rPr>
        <w:softHyphen/>
        <w:t xml:space="preserve">сунках, аппликациях, конструировании; описывать </w:t>
      </w:r>
      <w:r w:rsidR="00366DD2" w:rsidRPr="00913A8E">
        <w:rPr>
          <w:color w:val="1D1B11" w:themeColor="background2" w:themeShade="1A"/>
          <w:sz w:val="28"/>
          <w:szCs w:val="28"/>
        </w:rPr>
        <w:t>природные явления</w:t>
      </w:r>
      <w:r w:rsidRPr="00913A8E">
        <w:rPr>
          <w:color w:val="1D1B11" w:themeColor="background2" w:themeShade="1A"/>
          <w:sz w:val="28"/>
          <w:szCs w:val="28"/>
        </w:rPr>
        <w:t xml:space="preserve">; проявлять интерес к </w:t>
      </w:r>
      <w:r w:rsidR="00366DD2" w:rsidRPr="00913A8E">
        <w:rPr>
          <w:color w:val="1D1B11" w:themeColor="background2" w:themeShade="1A"/>
          <w:sz w:val="28"/>
          <w:szCs w:val="28"/>
        </w:rPr>
        <w:t>окружающему миру</w:t>
      </w:r>
      <w:r w:rsidRPr="00913A8E">
        <w:rPr>
          <w:color w:val="1D1B11" w:themeColor="background2" w:themeShade="1A"/>
          <w:sz w:val="28"/>
          <w:szCs w:val="28"/>
        </w:rPr>
        <w:t>;</w:t>
      </w:r>
    </w:p>
    <w:p w:rsidR="00A97C9F" w:rsidRPr="00913A8E" w:rsidRDefault="00A97C9F" w:rsidP="00913A8E">
      <w:pPr>
        <w:spacing w:after="0" w:line="240" w:lineRule="auto"/>
        <w:ind w:left="57" w:right="5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Результаты диагностического этапа  показали, что реализация плана работы по музейной педагогике по теме: « </w:t>
      </w:r>
      <w:r w:rsidR="00366DD2" w:rsidRPr="00913A8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Опавшие листья»</w:t>
      </w:r>
      <w:r w:rsidRPr="00913A8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дает результат среднего </w:t>
      </w:r>
      <w:r w:rsidRPr="00913A8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уровня. В перспективе  дальнейшей работы  планируется больше </w:t>
      </w:r>
      <w:r w:rsidR="00476C7F" w:rsidRPr="00913A8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уделять внимание дошкольников  по экологическому воспитанию.</w:t>
      </w:r>
    </w:p>
    <w:p w:rsidR="00913A8E" w:rsidRPr="00913A8E" w:rsidRDefault="004F503D" w:rsidP="00913A8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13A8E" w:rsidRPr="00913A8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Перспектива развития мини-музея « Опавшие листья»</w:t>
      </w:r>
    </w:p>
    <w:p w:rsidR="00913A8E" w:rsidRPr="00913A8E" w:rsidRDefault="00913A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 Пополнение коллекции мини-музея новыми экспонатами.</w:t>
      </w:r>
    </w:p>
    <w:p w:rsidR="00913A8E" w:rsidRPr="00913A8E" w:rsidRDefault="00913A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  Подбор детских мультфильмов, литературы и наглядного материала.</w:t>
      </w:r>
    </w:p>
    <w:p w:rsidR="00913A8E" w:rsidRPr="00913A8E" w:rsidRDefault="00913A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 Проведение экскурсий для других групп детского сада.</w:t>
      </w:r>
    </w:p>
    <w:p w:rsidR="00913A8E" w:rsidRPr="00913A8E" w:rsidRDefault="00913A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 Изготовление совместно с родителями коллажей , экскурсиях в парки, лесные массивы;</w:t>
      </w:r>
    </w:p>
    <w:p w:rsidR="00913A8E" w:rsidRPr="00913A8E" w:rsidRDefault="00913A8E" w:rsidP="00913A8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На базе мини-музея или с использованием его коллекций планируется проводить занятия по различным видам деятельности.</w:t>
      </w:r>
    </w:p>
    <w:p w:rsidR="00913A8E" w:rsidRPr="00913A8E" w:rsidRDefault="00913A8E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 xml:space="preserve">Время показало, что данный мини - музей очень актуален,  многофункционален. </w:t>
      </w:r>
    </w:p>
    <w:p w:rsidR="00913A8E" w:rsidRPr="00913A8E" w:rsidRDefault="00913A8E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lastRenderedPageBreak/>
        <w:t>Его экспонаты широко используем не только для теоретического ознакомления дошкольников, но и в практическом применении. Например, нередко используем на занятиях с детьми, как наглядные образцы, и т.д.</w:t>
      </w:r>
    </w:p>
    <w:p w:rsidR="00913A8E" w:rsidRPr="00913A8E" w:rsidRDefault="00913A8E" w:rsidP="00913A8E">
      <w:pPr>
        <w:pStyle w:val="a3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color w:val="1D1B11" w:themeColor="background2" w:themeShade="1A"/>
          <w:sz w:val="28"/>
          <w:szCs w:val="28"/>
        </w:rPr>
        <w:t>Можно с уверенностью сказать, что мини-музей «Опавшие листья » реально служит осуществлению инновационного направления в работе ДОУ, способствуя, тем самым, экологическому  воспитанию дошкольников.</w:t>
      </w:r>
    </w:p>
    <w:p w:rsidR="00913A8E" w:rsidRPr="00913A8E" w:rsidRDefault="00913A8E" w:rsidP="00913A8E">
      <w:pPr>
        <w:pStyle w:val="c0"/>
        <w:spacing w:before="0" w:after="0"/>
        <w:ind w:left="57" w:right="57"/>
        <w:rPr>
          <w:color w:val="1D1B11" w:themeColor="background2" w:themeShade="1A"/>
          <w:sz w:val="28"/>
          <w:szCs w:val="28"/>
        </w:rPr>
      </w:pPr>
      <w:r w:rsidRPr="00913A8E">
        <w:rPr>
          <w:rStyle w:val="c5"/>
          <w:color w:val="1D1B11" w:themeColor="background2" w:themeShade="1A"/>
          <w:sz w:val="28"/>
          <w:szCs w:val="28"/>
        </w:rPr>
        <w:t>Таким образом, экспозиции музея позволяет нам вести разноплановую работу с детьми, применять различные методики, использовать материалы для всех видов занятий.</w:t>
      </w:r>
    </w:p>
    <w:p w:rsidR="00913A8E" w:rsidRPr="00913A8E" w:rsidRDefault="00913A8E" w:rsidP="00913A8E">
      <w:pPr>
        <w:pStyle w:val="c0"/>
        <w:spacing w:before="0" w:after="0"/>
        <w:ind w:left="57" w:right="57"/>
        <w:jc w:val="both"/>
        <w:rPr>
          <w:color w:val="1D1B11" w:themeColor="background2" w:themeShade="1A"/>
          <w:sz w:val="28"/>
          <w:szCs w:val="28"/>
        </w:rPr>
      </w:pPr>
      <w:r w:rsidRPr="00913A8E">
        <w:rPr>
          <w:rStyle w:val="c5"/>
          <w:color w:val="1D1B11" w:themeColor="background2" w:themeShade="1A"/>
          <w:sz w:val="28"/>
          <w:szCs w:val="28"/>
        </w:rPr>
        <w:t>Возникающий интерес у детей к посещению музея оказывает влияние на расширение их общего кругозора, желание узнать о других, существующих музеях. В результате пропагандисткой работы педагогов увеличилось число, совместных с родителями посещений выставок города.</w:t>
      </w:r>
    </w:p>
    <w:p w:rsidR="00913A8E" w:rsidRPr="00913A8E" w:rsidRDefault="00913A8E" w:rsidP="00913A8E">
      <w:pPr>
        <w:pStyle w:val="c0"/>
        <w:spacing w:before="0" w:after="0"/>
        <w:ind w:left="57" w:right="57"/>
        <w:jc w:val="both"/>
        <w:rPr>
          <w:color w:val="1D1B11" w:themeColor="background2" w:themeShade="1A"/>
          <w:sz w:val="28"/>
          <w:szCs w:val="28"/>
        </w:rPr>
      </w:pPr>
      <w:r w:rsidRPr="00913A8E">
        <w:rPr>
          <w:rStyle w:val="c5"/>
          <w:color w:val="1D1B11" w:themeColor="background2" w:themeShade="1A"/>
          <w:sz w:val="28"/>
          <w:szCs w:val="28"/>
        </w:rPr>
        <w:t>Небольшой музей на территории ДОУ может стать началом большого пути человека в мир всемирной культуры. Оказать влияние на формирование его личности, воспитать достойного гражданина.</w:t>
      </w:r>
    </w:p>
    <w:p w:rsidR="00913A8E" w:rsidRPr="00913A8E" w:rsidRDefault="00913A8E" w:rsidP="00913A8E">
      <w:pPr>
        <w:pStyle w:val="c0"/>
        <w:spacing w:before="0" w:after="0"/>
        <w:ind w:left="57" w:right="57"/>
        <w:jc w:val="both"/>
        <w:rPr>
          <w:color w:val="1D1B11" w:themeColor="background2" w:themeShade="1A"/>
          <w:sz w:val="28"/>
          <w:szCs w:val="28"/>
        </w:rPr>
      </w:pPr>
      <w:r w:rsidRPr="00913A8E">
        <w:rPr>
          <w:rStyle w:val="c5"/>
          <w:color w:val="1D1B11" w:themeColor="background2" w:themeShade="1A"/>
          <w:sz w:val="28"/>
          <w:szCs w:val="28"/>
        </w:rPr>
        <w:t>Дети  экспериментируют  в создании образа, расширился опыт детей в применении и сочетании разнообразных изобразительных материалов и инструментов.</w:t>
      </w:r>
    </w:p>
    <w:p w:rsidR="00913A8E" w:rsidRPr="00913A8E" w:rsidRDefault="00913A8E" w:rsidP="00913A8E">
      <w:pPr>
        <w:pStyle w:val="c0"/>
        <w:spacing w:before="0" w:after="0"/>
        <w:ind w:left="57" w:right="57"/>
        <w:jc w:val="both"/>
        <w:rPr>
          <w:color w:val="1D1B11" w:themeColor="background2" w:themeShade="1A"/>
          <w:sz w:val="28"/>
          <w:szCs w:val="28"/>
        </w:rPr>
      </w:pPr>
      <w:r w:rsidRPr="00913A8E">
        <w:rPr>
          <w:rStyle w:val="c5"/>
          <w:color w:val="1D1B11" w:themeColor="background2" w:themeShade="1A"/>
          <w:sz w:val="28"/>
          <w:szCs w:val="28"/>
        </w:rPr>
        <w:t>В процессе восприятия произведений искусства дети обращают внимание на средства выразительности (цвет, линию, ритм, композицию и др.).</w:t>
      </w:r>
    </w:p>
    <w:p w:rsidR="00913A8E" w:rsidRPr="00913A8E" w:rsidRDefault="00913A8E" w:rsidP="00913A8E">
      <w:pPr>
        <w:pStyle w:val="c0"/>
        <w:spacing w:before="0" w:after="0"/>
        <w:ind w:left="57" w:right="57"/>
        <w:jc w:val="both"/>
        <w:rPr>
          <w:color w:val="1D1B11" w:themeColor="background2" w:themeShade="1A"/>
          <w:sz w:val="28"/>
          <w:szCs w:val="28"/>
        </w:rPr>
      </w:pPr>
      <w:r w:rsidRPr="00913A8E">
        <w:rPr>
          <w:rStyle w:val="c5"/>
          <w:color w:val="1D1B11" w:themeColor="background2" w:themeShade="1A"/>
          <w:sz w:val="28"/>
          <w:szCs w:val="28"/>
        </w:rPr>
        <w:t>Работа по внедрению инновационных педагогических технологий в образовательный процесс ДОУ будет продолжена.</w:t>
      </w:r>
    </w:p>
    <w:p w:rsidR="00913A8E" w:rsidRPr="00913A8E" w:rsidRDefault="00913A8E" w:rsidP="00913A8E">
      <w:pPr>
        <w:tabs>
          <w:tab w:val="left" w:pos="9355"/>
        </w:tabs>
        <w:spacing w:after="0" w:line="240" w:lineRule="auto"/>
        <w:ind w:left="57" w:right="57" w:firstLine="28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13A8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Поэтому, в свете новых педагогических задач, наш мини-музей будет развиваться и дальше с привлечением родителей к совместным мероприятиям, проводимых в рамках действия мини-музея.</w:t>
      </w:r>
      <w:r w:rsidRPr="00913A8E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 </w:t>
      </w:r>
      <w:r w:rsidRPr="00913A8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дальнейшем, мы планируем продолжить работу по обогащению и систематизации фонда музея, по созданию картотек методических разработок для организации тематических занятий и досуговой деятельности дошкольников.</w:t>
      </w:r>
    </w:p>
    <w:p w:rsidR="00D8558D" w:rsidRPr="00913A8E" w:rsidRDefault="00D8558D" w:rsidP="00913A8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D8558D" w:rsidRPr="00D8558D" w:rsidRDefault="00D8558D" w:rsidP="00D8558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8558D" w:rsidRPr="00D8558D" w:rsidRDefault="00D8558D" w:rsidP="00D8558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8558D" w:rsidRPr="00D8558D" w:rsidRDefault="00D8558D" w:rsidP="00D8558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8558D" w:rsidRPr="00D8558D" w:rsidRDefault="00D8558D" w:rsidP="00D8558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8558D" w:rsidRPr="00D8558D" w:rsidRDefault="00D8558D" w:rsidP="00D8558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D1436" w:rsidRDefault="000D1436" w:rsidP="00D8558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40DB7" w:rsidRDefault="000D1436" w:rsidP="00140DB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D4EB6" w:rsidRDefault="00ED4E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EB6" w:rsidRDefault="00ED4E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EB6" w:rsidRDefault="00ED4E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EB6" w:rsidRDefault="00ED4E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EB6" w:rsidRDefault="00ED4E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EB6" w:rsidRDefault="00ED4E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EB6" w:rsidRDefault="00ED4E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EB6" w:rsidRDefault="00ED4E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EB6" w:rsidRPr="00ED4EB6" w:rsidRDefault="00ED4EB6" w:rsidP="00ED4EB6">
      <w:pPr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  <w:r w:rsidRPr="00ED4EB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Приложение</w:t>
      </w:r>
    </w:p>
    <w:p w:rsidR="00140DB7" w:rsidRPr="00ED4EB6" w:rsidRDefault="00140DB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4EB6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0D1436" w:rsidRDefault="000D14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8558D" w:rsidRPr="000D1436" w:rsidRDefault="00D8558D" w:rsidP="000D143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58D" w:rsidRDefault="00D8558D" w:rsidP="00D8558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8558D" w:rsidRDefault="00D8558D" w:rsidP="00D8558D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558D" w:rsidRDefault="00D8558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76C7F" w:rsidRDefault="00EC50FB" w:rsidP="00EC5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Использование литературы</w:t>
      </w:r>
    </w:p>
    <w:p w:rsidR="00EC50FB" w:rsidRPr="00CE2C4A" w:rsidRDefault="00CE2C4A" w:rsidP="00EC50F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 Л. Г. , Маркин Б. М. растения Башкортостана – Уфа, « Китап», 2012</w:t>
      </w:r>
    </w:p>
    <w:p w:rsidR="00CE2C4A" w:rsidRPr="00CE2C4A" w:rsidRDefault="00CE2C4A" w:rsidP="00EC50F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 Мир вокруг нас. – Просвещение – М.: 2010;</w:t>
      </w:r>
    </w:p>
    <w:p w:rsidR="00D8558D" w:rsidRPr="00D8558D" w:rsidRDefault="00476C7F" w:rsidP="00D8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8558D" w:rsidRPr="00D8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Н., Логинова Л., Данюкова А. Мини-музей в детском саду. М: Линка-</w:t>
      </w:r>
      <w:r w:rsidR="00CE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58D" w:rsidRPr="00D8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Пресс, 20</w:t>
      </w:r>
      <w:r w:rsidRPr="00CE2C4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D8558D" w:rsidRPr="00D8558D" w:rsidRDefault="00D8558D" w:rsidP="00D8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Трунова, М. Секреты музейной педагогики: из опыта работы // Дошкольное воспитание. - 2006. - N 4. - С. 38-42.</w:t>
      </w:r>
    </w:p>
    <w:p w:rsidR="00D8558D" w:rsidRPr="00D8558D" w:rsidRDefault="00D8558D" w:rsidP="00D8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8D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Чумалова, Т. Музейная педагогика для дошкольников // Дошкольное воспитание. - 2007. - N 10. - С. 44-50.</w:t>
      </w:r>
    </w:p>
    <w:p w:rsidR="00F16E5E" w:rsidRPr="00D8558D" w:rsidRDefault="00F16E5E" w:rsidP="00D8558D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16E5E" w:rsidRPr="00D8558D" w:rsidSect="00ED4EB6">
      <w:footerReference w:type="default" r:id="rId8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E0" w:rsidRDefault="002E02E0" w:rsidP="00ED6BB6">
      <w:pPr>
        <w:spacing w:after="0" w:line="240" w:lineRule="auto"/>
      </w:pPr>
      <w:r>
        <w:separator/>
      </w:r>
    </w:p>
  </w:endnote>
  <w:endnote w:type="continuationSeparator" w:id="1">
    <w:p w:rsidR="002E02E0" w:rsidRDefault="002E02E0" w:rsidP="00E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B7" w:rsidRDefault="00140DB7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Мини –</w:t>
    </w:r>
    <w:r w:rsidR="00ED4EB6">
      <w:rPr>
        <w:rFonts w:asciiTheme="majorHAnsi" w:hAnsiTheme="majorHAnsi"/>
      </w:rPr>
      <w:t xml:space="preserve"> </w:t>
    </w:r>
    <w:r>
      <w:rPr>
        <w:rFonts w:asciiTheme="majorHAnsi" w:hAnsiTheme="majorHAnsi"/>
      </w:rPr>
      <w:t>музей « Опавшие листья»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E45128" w:rsidRPr="00E45128">
        <w:rPr>
          <w:rFonts w:asciiTheme="majorHAnsi" w:hAnsiTheme="majorHAnsi"/>
          <w:noProof/>
        </w:rPr>
        <w:t>2</w:t>
      </w:r>
    </w:fldSimple>
  </w:p>
  <w:p w:rsidR="00ED6BB6" w:rsidRDefault="00ED6B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E0" w:rsidRDefault="002E02E0" w:rsidP="00ED6BB6">
      <w:pPr>
        <w:spacing w:after="0" w:line="240" w:lineRule="auto"/>
      </w:pPr>
      <w:r>
        <w:separator/>
      </w:r>
    </w:p>
  </w:footnote>
  <w:footnote w:type="continuationSeparator" w:id="1">
    <w:p w:rsidR="002E02E0" w:rsidRDefault="002E02E0" w:rsidP="00ED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13B6"/>
    <w:multiLevelType w:val="multilevel"/>
    <w:tmpl w:val="9D6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F0E2E"/>
    <w:multiLevelType w:val="multilevel"/>
    <w:tmpl w:val="4C7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F36B79"/>
    <w:multiLevelType w:val="hybridMultilevel"/>
    <w:tmpl w:val="9C90B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7C3F6F"/>
    <w:multiLevelType w:val="multilevel"/>
    <w:tmpl w:val="A038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0AB"/>
    <w:rsid w:val="000073CD"/>
    <w:rsid w:val="00037FD5"/>
    <w:rsid w:val="00052AC8"/>
    <w:rsid w:val="00095F5E"/>
    <w:rsid w:val="000977C0"/>
    <w:rsid w:val="000D1436"/>
    <w:rsid w:val="001260AB"/>
    <w:rsid w:val="00140DB7"/>
    <w:rsid w:val="00155D2E"/>
    <w:rsid w:val="0017101F"/>
    <w:rsid w:val="002E02E0"/>
    <w:rsid w:val="00326D31"/>
    <w:rsid w:val="00366DD2"/>
    <w:rsid w:val="003670DB"/>
    <w:rsid w:val="00397973"/>
    <w:rsid w:val="00476C7F"/>
    <w:rsid w:val="004F503D"/>
    <w:rsid w:val="00524545"/>
    <w:rsid w:val="005550AF"/>
    <w:rsid w:val="006B368E"/>
    <w:rsid w:val="00782EE1"/>
    <w:rsid w:val="008738FF"/>
    <w:rsid w:val="00913A8E"/>
    <w:rsid w:val="00945C87"/>
    <w:rsid w:val="00A62EB9"/>
    <w:rsid w:val="00A7771A"/>
    <w:rsid w:val="00A97C9F"/>
    <w:rsid w:val="00B27E70"/>
    <w:rsid w:val="00B364E5"/>
    <w:rsid w:val="00BC155F"/>
    <w:rsid w:val="00C16760"/>
    <w:rsid w:val="00CE2C4A"/>
    <w:rsid w:val="00CF5F6D"/>
    <w:rsid w:val="00D8558D"/>
    <w:rsid w:val="00DB605D"/>
    <w:rsid w:val="00E115A9"/>
    <w:rsid w:val="00E45128"/>
    <w:rsid w:val="00EC50FB"/>
    <w:rsid w:val="00ED4EB6"/>
    <w:rsid w:val="00ED6BB6"/>
    <w:rsid w:val="00F1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31"/>
  </w:style>
  <w:style w:type="paragraph" w:styleId="1">
    <w:name w:val="heading 1"/>
    <w:basedOn w:val="a"/>
    <w:link w:val="10"/>
    <w:uiPriority w:val="9"/>
    <w:qFormat/>
    <w:rsid w:val="00126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0A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1260A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2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60AB"/>
  </w:style>
  <w:style w:type="paragraph" w:customStyle="1" w:styleId="c18">
    <w:name w:val="c18"/>
    <w:basedOn w:val="a"/>
    <w:rsid w:val="006B36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7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uiPriority w:val="99"/>
    <w:rsid w:val="00A62EB9"/>
  </w:style>
  <w:style w:type="paragraph" w:customStyle="1" w:styleId="c0">
    <w:name w:val="c0"/>
    <w:basedOn w:val="a"/>
    <w:uiPriority w:val="99"/>
    <w:rsid w:val="00913A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50F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D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6BB6"/>
  </w:style>
  <w:style w:type="paragraph" w:styleId="a8">
    <w:name w:val="footer"/>
    <w:basedOn w:val="a"/>
    <w:link w:val="a9"/>
    <w:uiPriority w:val="99"/>
    <w:unhideWhenUsed/>
    <w:rsid w:val="00ED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BB6"/>
  </w:style>
  <w:style w:type="paragraph" w:styleId="aa">
    <w:name w:val="Balloon Text"/>
    <w:basedOn w:val="a"/>
    <w:link w:val="ab"/>
    <w:uiPriority w:val="99"/>
    <w:semiHidden/>
    <w:unhideWhenUsed/>
    <w:rsid w:val="00ED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86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87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177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47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E5E1-8638-4E98-ACB6-0E86C446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cp:lastPrinted>2015-11-29T17:55:00Z</cp:lastPrinted>
  <dcterms:created xsi:type="dcterms:W3CDTF">2015-11-20T17:32:00Z</dcterms:created>
  <dcterms:modified xsi:type="dcterms:W3CDTF">2017-11-12T19:14:00Z</dcterms:modified>
</cp:coreProperties>
</file>