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7" w:rsidRPr="00DF47B7" w:rsidRDefault="00DF47B7" w:rsidP="00DF47B7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33333"/>
          <w:sz w:val="40"/>
          <w:szCs w:val="40"/>
        </w:rPr>
      </w:pPr>
      <w:r w:rsidRPr="00DF47B7">
        <w:rPr>
          <w:rFonts w:ascii="inherit" w:hAnsi="inherit" w:cs="Arial"/>
          <w:color w:val="000000"/>
          <w:sz w:val="40"/>
          <w:szCs w:val="40"/>
          <w:bdr w:val="none" w:sz="0" w:space="0" w:color="auto" w:frame="1"/>
        </w:rPr>
        <w:t>Год экологии беседы с детьми</w:t>
      </w:r>
    </w:p>
    <w:p w:rsidR="00DF47B7" w:rsidRPr="00DF47B7" w:rsidRDefault="00DF47B7" w:rsidP="00DF47B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F47B7">
        <w:rPr>
          <w:rFonts w:ascii="inherit" w:hAnsi="inherit" w:cs="Arial"/>
          <w:color w:val="000000"/>
          <w:bdr w:val="none" w:sz="0" w:space="0" w:color="auto" w:frame="1"/>
        </w:rPr>
        <w:t>В семье начинать работу надо с малого: в каждой семье доступно вовлечение детей в уборку территорий не только своего двора, но и близлежащей к дому территории</w:t>
      </w:r>
      <w:proofErr w:type="gramStart"/>
      <w:r w:rsidRPr="00DF47B7">
        <w:rPr>
          <w:rFonts w:ascii="inherit" w:hAnsi="inherit" w:cs="Arial"/>
          <w:color w:val="000000"/>
          <w:bdr w:val="none" w:sz="0" w:space="0" w:color="auto" w:frame="1"/>
        </w:rPr>
        <w:t>.</w:t>
      </w:r>
      <w:proofErr w:type="gramEnd"/>
      <w:r w:rsidRPr="00DF47B7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gramStart"/>
      <w:r w:rsidRPr="00DF47B7">
        <w:rPr>
          <w:rFonts w:ascii="inherit" w:hAnsi="inherit" w:cs="Arial"/>
          <w:color w:val="000000"/>
          <w:bdr w:val="none" w:sz="0" w:space="0" w:color="auto" w:frame="1"/>
        </w:rPr>
        <w:t>о</w:t>
      </w:r>
      <w:proofErr w:type="gramEnd"/>
      <w:r w:rsidRPr="00DF47B7">
        <w:rPr>
          <w:rFonts w:ascii="inherit" w:hAnsi="inherit" w:cs="Arial"/>
          <w:color w:val="000000"/>
          <w:bdr w:val="none" w:sz="0" w:space="0" w:color="auto" w:frame="1"/>
        </w:rPr>
        <w:t>собенно там, где нет дворников). Воспитание у ребят навыков культурного поведения на улице, природе и т.п., знакомство с местными парками, их особенностей, истории создания, посещения водоёмов, правила поведения при купании, соблюдение санитарных норм на берегу и т.п. Неизгладимые впечатления останутся у дошкольников от посещения с родителями музеев, природоохранных зон.</w:t>
      </w:r>
    </w:p>
    <w:p w:rsidR="00DF47B7" w:rsidRPr="00DF47B7" w:rsidRDefault="00DF47B7" w:rsidP="00DF47B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F47B7">
        <w:rPr>
          <w:rFonts w:ascii="inherit" w:hAnsi="inherit" w:cs="Arial"/>
          <w:color w:val="000000"/>
          <w:bdr w:val="none" w:sz="0" w:space="0" w:color="auto" w:frame="1"/>
        </w:rPr>
        <w:t>Дома попробуйте провести со своими малышами игры типа «Что? Где? Когда?» — тематика игр может быть  разнообразной. Например: птицы, цветы, травы, заповедные места нашего края. Отвечая на вопрос игры, вы невольно будете обращаться к книгам, интернету и другим видам справок по теме.  При помощи подобных игр дошкольники приобретают навыки работы с книгой, интернетом и т.п.</w:t>
      </w:r>
    </w:p>
    <w:p w:rsidR="00DF47B7" w:rsidRPr="00DF47B7" w:rsidRDefault="00DF47B7" w:rsidP="00DF47B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gramStart"/>
      <w:r w:rsidRPr="00DF47B7">
        <w:rPr>
          <w:rFonts w:ascii="inherit" w:hAnsi="inherit" w:cs="Arial"/>
          <w:color w:val="000000"/>
          <w:bdr w:val="none" w:sz="0" w:space="0" w:color="auto" w:frame="1"/>
        </w:rPr>
        <w:t xml:space="preserve">Прочтите детям художественную литературу на темы экологии: стихи «Храм природы», «В природе столько красоты!», «Берегите землю», «Давайте вместе землю украшать», рассказы для детей  </w:t>
      </w:r>
      <w:proofErr w:type="spellStart"/>
      <w:r w:rsidRPr="00DF47B7">
        <w:rPr>
          <w:rFonts w:ascii="inherit" w:hAnsi="inherit" w:cs="Arial"/>
          <w:color w:val="000000"/>
          <w:bdr w:val="none" w:sz="0" w:space="0" w:color="auto" w:frame="1"/>
        </w:rPr>
        <w:t>Ковинько</w:t>
      </w:r>
      <w:proofErr w:type="spellEnd"/>
      <w:r w:rsidRPr="00DF47B7">
        <w:rPr>
          <w:rFonts w:ascii="inherit" w:hAnsi="inherit" w:cs="Arial"/>
          <w:color w:val="000000"/>
          <w:bdr w:val="none" w:sz="0" w:space="0" w:color="auto" w:frame="1"/>
        </w:rPr>
        <w:t xml:space="preserve"> Л.В. «Секреты природы – это так интересно», Лопатина А.А. «Сказы матушки земли», рассказы В.Бианки, М. Пришвина, отрывки из рассказов И.С. Тургенева «Записки охотника» и многие другие произведения.</w:t>
      </w:r>
      <w:proofErr w:type="gramEnd"/>
      <w:r w:rsidRPr="00DF47B7">
        <w:rPr>
          <w:rFonts w:ascii="inherit" w:hAnsi="inherit" w:cs="Arial"/>
          <w:color w:val="000000"/>
          <w:bdr w:val="none" w:sz="0" w:space="0" w:color="auto" w:frame="1"/>
        </w:rPr>
        <w:t>  Ещё великий А.С. Пушкин говорил: «Чтение – лучшее учение». Начало этому учению закладывается в семье. Детские впечатления самые устойчивые. Большой интерес у детей вызывает природа, а книги помогают детям ориентироваться в окружающем мире, развивают пытливость и любознательность.</w:t>
      </w:r>
    </w:p>
    <w:p w:rsidR="00DF47B7" w:rsidRPr="00DF47B7" w:rsidRDefault="00DF47B7" w:rsidP="00DF4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Летом придумайте с детьми «Путешествие в лесное царство», выезжая на берег реки, озера, проведите акцию «Чистый берег – чистая вода».  В долгие зимние вечера хорошо проводить беседы с детьми о явлениях в природе, погодных изменениях, птицах, животных и прочее. Чтение книг, совместный просмотр передач о животном и растительном мире дадут повод о дальнейших беседах, которые сплачивают членов семьи. Экологические викторины типа: «Растения вредные и полезные», «Зимующие птицы нашего края» и т.п. останутся в памяти ваших детей на всю жизнь. Всё перечисленное и многое другое поможет воспитать в детях эмоционально-положительное отношение к природе, культуру поведения в природе, сплотят детей и родителей общностью интересов, оставят прекрасные впечатления от общения друг с другом.</w:t>
      </w:r>
    </w:p>
    <w:p w:rsidR="00DF47B7" w:rsidRPr="00DF47B7" w:rsidRDefault="00DF47B7" w:rsidP="00DF4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Есть и специальные экологические игры. Например: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«Птички на кормушках» </w:t>
      </w: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игре уточняются и пополняются знания детей о зимующих птицах вашего края. По-другому игру можно назвать «Кто обедал в птичьей столовой?». Варианты проведения игры разнообразны. Игра может возникнуть стихийно на прогулке, можно организовать её при помощи картинок, после прочтения рассказов о птицах и т.п.;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Настольно-печатная игра «Птицы в природе».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настольно-печатная  игра «Пирамидка» — в данной игре устанавливается взаимосвязь солнца, воды, деревьев, травы, бабочек, комаров, гусениц и прочее.</w:t>
      </w:r>
      <w:proofErr w:type="gramEnd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Основной вопрос игры «Что будет, если не будет …?».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«Угадай правило» — правила поведения в природе:  береги муравейники – муравьи санитары леса; не сбивай грибы, даже несъедобные, они </w:t>
      </w: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очень нужны</w:t>
      </w:r>
      <w:proofErr w:type="gramEnd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природе.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«Пищевые цепочки на лугу» — детям даются картинки с изображением птиц, гусениц, насекомых, грызунов и т.п. Предлагается картинки злаковых растений </w:t>
      </w: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–м</w:t>
      </w:r>
      <w:proofErr w:type="gramEnd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ышь – хищная птица. Вопрос: «Какая связь между ними» или «Что будет, если не будет мышей? Злаковых растений? Хищных птиц?».</w:t>
      </w:r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Подвижная игра «Журавли — журавли»- ведущий  даёт двигательные задания детям, а дети выполняют их, подойдут игры «Зайцы и волк», «Гуси-Гуси» и т.п..</w:t>
      </w:r>
      <w:proofErr w:type="gramEnd"/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Игры «Чей след?», «Чей силуэт?», «Чей  хвост?»   уточняют знания детей  о частях тела животных и птиц.</w:t>
      </w:r>
      <w:proofErr w:type="gramEnd"/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Отдели домашних птиц от зимующих – позволяют уточнять знания дошкольников о внешнем виде птиц, учат классифицировать их по различным признакам. Подобные игры можно проводить на темы о  животных, растениях, грибах, ягодах, овощей, фруктов и т.д</w:t>
      </w: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DF47B7" w:rsidRPr="00DF47B7" w:rsidRDefault="00DF47B7" w:rsidP="00DF47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  <w:proofErr w:type="gramEnd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«С какой ветки листик?», «Листок берёзы (другое дерево) лети ко мне», «К названному дереву беги» формируют понятия о разновидностях деревьев, о разнообразии формы листьев.</w:t>
      </w:r>
    </w:p>
    <w:p w:rsidR="00DF47B7" w:rsidRPr="00DF47B7" w:rsidRDefault="00DF47B7" w:rsidP="00DF4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 перечислять можно бесчисленное множество на закрепление и уточнение знаний о живой и неживой природе, явлениях природы, правил поведения в природе – нужно только желание взрослых.</w:t>
      </w:r>
    </w:p>
    <w:p w:rsidR="00DF47B7" w:rsidRPr="00DF47B7" w:rsidRDefault="00DF47B7" w:rsidP="00DF4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Проявление их творчества и фантазии. </w:t>
      </w:r>
      <w:proofErr w:type="gramStart"/>
      <w:r w:rsidRPr="00DF47B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Кроме этого, необходимо понимание, что данная работа развивает познавательные способности детей, воспитывает у них внимание, настойчивость, сосредоточенность, формирует такие качества личности, как организованность поведения, самостоятельность, умения слушать, действовать по сигналу, просьбе, указаниям взрослого, подчиняться правилам.</w:t>
      </w:r>
      <w:proofErr w:type="gramEnd"/>
    </w:p>
    <w:p w:rsidR="00E40AD1" w:rsidRDefault="00E40AD1"/>
    <w:sectPr w:rsidR="00E40AD1" w:rsidSect="00DF47B7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B4D"/>
    <w:multiLevelType w:val="multilevel"/>
    <w:tmpl w:val="22A6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6F63"/>
    <w:multiLevelType w:val="multilevel"/>
    <w:tmpl w:val="CBAA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742B8"/>
    <w:multiLevelType w:val="multilevel"/>
    <w:tmpl w:val="9CF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E1F14"/>
    <w:multiLevelType w:val="multilevel"/>
    <w:tmpl w:val="ECA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81852"/>
    <w:multiLevelType w:val="multilevel"/>
    <w:tmpl w:val="62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4493B"/>
    <w:multiLevelType w:val="multilevel"/>
    <w:tmpl w:val="37A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AD1"/>
    <w:rsid w:val="00431AC8"/>
    <w:rsid w:val="0090299D"/>
    <w:rsid w:val="00A5705B"/>
    <w:rsid w:val="00A57C4A"/>
    <w:rsid w:val="00DF47B7"/>
    <w:rsid w:val="00E4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8"/>
  </w:style>
  <w:style w:type="paragraph" w:styleId="1">
    <w:name w:val="heading 1"/>
    <w:basedOn w:val="a"/>
    <w:link w:val="10"/>
    <w:uiPriority w:val="9"/>
    <w:qFormat/>
    <w:rsid w:val="00E4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E40AD1"/>
  </w:style>
  <w:style w:type="character" w:styleId="a3">
    <w:name w:val="Hyperlink"/>
    <w:basedOn w:val="a0"/>
    <w:uiPriority w:val="99"/>
    <w:semiHidden/>
    <w:unhideWhenUsed/>
    <w:rsid w:val="00E40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AD1"/>
  </w:style>
  <w:style w:type="character" w:customStyle="1" w:styleId="entry-date">
    <w:name w:val="entry-date"/>
    <w:basedOn w:val="a0"/>
    <w:rsid w:val="00E40AD1"/>
  </w:style>
  <w:style w:type="character" w:customStyle="1" w:styleId="entry-comment">
    <w:name w:val="entry-comment"/>
    <w:basedOn w:val="a0"/>
    <w:rsid w:val="00E40AD1"/>
  </w:style>
  <w:style w:type="paragraph" w:styleId="a4">
    <w:name w:val="Normal (Web)"/>
    <w:basedOn w:val="a"/>
    <w:uiPriority w:val="99"/>
    <w:semiHidden/>
    <w:unhideWhenUsed/>
    <w:rsid w:val="00E4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A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4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65467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1" w:color="E6E6E6"/>
                    <w:bottom w:val="single" w:sz="6" w:space="11" w:color="E6E6E6"/>
                    <w:right w:val="single" w:sz="6" w:space="11" w:color="E6E6E6"/>
                  </w:divBdr>
                </w:div>
                <w:div w:id="4881793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E6E6E6"/>
                    <w:right w:val="none" w:sz="0" w:space="0" w:color="auto"/>
                  </w:divBdr>
                  <w:divsChild>
                    <w:div w:id="1471898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23" w:color="E6E6E6"/>
                            <w:right w:val="none" w:sz="0" w:space="0" w:color="auto"/>
                          </w:divBdr>
                          <w:divsChild>
                            <w:div w:id="17093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4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694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</w:divsChild>
                </w:div>
                <w:div w:id="1108818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1587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9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12" w:space="0" w:color="D5D5D5"/>
                        <w:right w:val="none" w:sz="0" w:space="11" w:color="auto"/>
                      </w:divBdr>
                    </w:div>
                    <w:div w:id="1297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9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DA21-76E1-4E9D-A213-C1C7495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698</Words>
  <Characters>3984</Characters>
  <Application>Microsoft Office Word</Application>
  <DocSecurity>0</DocSecurity>
  <Lines>33</Lines>
  <Paragraphs>9</Paragraphs>
  <ScaleCrop>false</ScaleCrop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2017-06-05T17:32:00Z</cp:lastPrinted>
  <dcterms:created xsi:type="dcterms:W3CDTF">2017-06-05T16:10:00Z</dcterms:created>
  <dcterms:modified xsi:type="dcterms:W3CDTF">2017-06-06T17:41:00Z</dcterms:modified>
</cp:coreProperties>
</file>