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80" w:rsidRPr="00601480" w:rsidRDefault="00601480" w:rsidP="006014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480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 города Ульяновска</w:t>
      </w:r>
    </w:p>
    <w:p w:rsidR="00601480" w:rsidRPr="00601480" w:rsidRDefault="00601480" w:rsidP="006014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480">
        <w:rPr>
          <w:rFonts w:ascii="Times New Roman" w:hAnsi="Times New Roman" w:cs="Times New Roman"/>
          <w:b/>
          <w:i/>
          <w:sz w:val="28"/>
          <w:szCs w:val="28"/>
        </w:rPr>
        <w:t>«Центр детского творчества № 6»</w:t>
      </w: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Pr="00BF7773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Pr="008E18A0" w:rsidRDefault="00601480" w:rsidP="00601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  «Дополнительное образование детей в общеобразовательных учреждениях»</w:t>
      </w: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Pr="00BF7773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Pr="00BF7773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  <w:r w:rsidRPr="00BF7773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Ахтямова Зульфия Лебитовна</w:t>
      </w:r>
      <w:r w:rsidRPr="00BF7773">
        <w:rPr>
          <w:rFonts w:ascii="Times New Roman" w:hAnsi="Times New Roman" w:cs="Times New Roman"/>
          <w:sz w:val="28"/>
          <w:szCs w:val="28"/>
        </w:rPr>
        <w:t>,</w:t>
      </w:r>
    </w:p>
    <w:p w:rsidR="00601480" w:rsidRPr="00BF7773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  <w:r w:rsidRPr="00BF7773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601480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  <w:r w:rsidRPr="00BF7773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601480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rPr>
          <w:rFonts w:ascii="Times New Roman" w:hAnsi="Times New Roman" w:cs="Times New Roman"/>
          <w:sz w:val="28"/>
          <w:szCs w:val="28"/>
        </w:rPr>
      </w:pPr>
    </w:p>
    <w:p w:rsidR="00601480" w:rsidRPr="00BF7773" w:rsidRDefault="00601480" w:rsidP="00601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773">
        <w:rPr>
          <w:rFonts w:ascii="Times New Roman" w:hAnsi="Times New Roman" w:cs="Times New Roman"/>
          <w:sz w:val="28"/>
          <w:szCs w:val="28"/>
        </w:rPr>
        <w:t>Ульяновск, 2016 г.</w:t>
      </w:r>
    </w:p>
    <w:p w:rsidR="00601480" w:rsidRDefault="00601480" w:rsidP="0060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480" w:rsidRDefault="00601480" w:rsidP="0060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7343" w:rsidRPr="00601480" w:rsidRDefault="005E7343" w:rsidP="00601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014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148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Основные ценности и функции дополнительного образования детей</w:t>
      </w:r>
      <w:r w:rsidR="005E73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……3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148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1.1 Внеурочная работа и дополнительное образование детей</w:t>
      </w:r>
      <w:r w:rsidR="005E73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……………....4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148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1.2 Сущность и специфика дополнительного образования детей в условиях общеобразовательного учреждения</w:t>
      </w:r>
      <w:r w:rsidR="005E73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……………………………………………6</w:t>
      </w:r>
    </w:p>
    <w:p w:rsidR="00601480" w:rsidRDefault="005E7343" w:rsidP="006014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2.</w:t>
      </w:r>
      <w:r w:rsidR="00601480" w:rsidRPr="0060148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Структурно-организационные формы реализации дополнительного образования детей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……………………………………………………………….13</w:t>
      </w:r>
    </w:p>
    <w:p w:rsidR="005E7343" w:rsidRPr="00601480" w:rsidRDefault="005E7343" w:rsidP="006014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Литература………………………………………………………………………15</w:t>
      </w:r>
    </w:p>
    <w:p w:rsidR="00601480" w:rsidRDefault="00601480" w:rsidP="00601480">
      <w:pPr>
        <w:rPr>
          <w:rFonts w:ascii="Times New Roman" w:hAnsi="Times New Roman" w:cs="Times New Roman"/>
          <w:sz w:val="28"/>
          <w:szCs w:val="28"/>
        </w:rPr>
      </w:pPr>
    </w:p>
    <w:p w:rsidR="0008010C" w:rsidRDefault="0008010C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/>
    <w:p w:rsidR="00601480" w:rsidRDefault="00601480" w:rsidP="005E7343"/>
    <w:p w:rsidR="005E7343" w:rsidRDefault="005E7343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Pr="006014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014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ценности и функции дополнительного образования детей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дополнительного, образования детей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Межведомственная программа развития системы дополнительного образования детей на 2002-2005 годы, утвержденная приказом Минобразования России от 25.01.2002 г. №193, рассматривает развитие дополнительного образования детей как одно из приоритетных направлений образовательной политики.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– целенаправленный пронес воспитания, развития личности и обучения посредством реализации дополнительных образовательных программ, оказания дополнительны образовательных услуг и информационно-образовательной деятельности за пределами основных образовательных программ в интересах человека государства.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нельзя рассматривать как пеки придаток к основному образованию, выполняющий функцию расширения возможностей образовательных стандартов. Основное его предназначение удовлетворять постоянно изменяющиеся индивидуальные социокультурные и образовательные потребности детей. В науке дополнительное образование дето рассматривается как «особо ценный тип образования», как «зона ближайшего развития образования в России».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работой – в соответствии со своими желаниями, интересами и потенциальными возможностями.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Произошли важные изменения в программно-методическом обеспечении дополнительного образования детей: педагоги дополнительного образования разрабатывают авторские дополнительные программы, стремясь создать условия для развития творческой активности детей, реализуя при этом собственный профессиональный и личностный потенциал.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При организации дополнительного образования детей в общеобразовательных учреждениях следует опираться на следующие приоритетные принципы: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1. Свободный выбор ребенком видов и сфер деятельности.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2. Ориентация на личностные интересы, потребности, способности ребенка.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3. Возможность свободного самоопределения и самореализации ребенка.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4. Единство обучения, воспитания, развития.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5. Практико-деятельностная основа образовательного процесса.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 </w:t>
      </w:r>
      <w:r w:rsidRPr="006014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Внеурочная работа и дополнительное образование детей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 Внеурочная (внеклассная) работа понимается сегодня преимущественно как деятельность, организуемая с классом, группой обучающихся во внеурочным время для удовлетворения потребностей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школьников в содержательном досуге (праздники, вечера, дискотеки, походы), их участил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ребенку их реализовать.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Внеурочная работа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 (дискуссионные клубы, вечера встреч с интересными людьми, экскурсии, посещение театров и музеев с последующим обсуждением, социально значимые дела, трудовые акции). 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Такая трактовка внеурочной работы условна, но ее выделение из системы дополнительного образования детей представляется целесообразным, т. к. позволяет лучше понять ее границы и специфику.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создавать режим благоприятствия для воспитанников, занимающихся в учреждениях дополнительного образования детей, создавать условия для их занятий, широко использовать их творческие возможности в подготовке внеклассных, общешкольных мероприятий,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демонстрации личных достижений: авторские выставки, сольные концерты, презентации, показы, выступления и др.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Однако следует помнить о том, что дополнительное образование детей предполагает, прежде всего, реализацию образовательной дополнительной программы по конкретному направлению деятельности или области знаний.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 </w:t>
      </w:r>
      <w:r w:rsidRPr="006014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Сущность и специфика дополнительного образования детей в условиях общеобразовательного учреждения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детей в общеобразовательных учреждениях предполагает решение следующих задач: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определение содержания дополнительного образования детей, его форм и методов работы с обучающимися с учетом их возраста, вида учреждения, особенностей его социокультурного окружения;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возрастам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обращение к личностным проблемам обучающихся, формирование их нравственных качеств, творческой и социальной активности.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и безотносительно к уровню успеваемости по обязательным учебным дисциплинам.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в школе – совершенно иное явление, нежели традиционная внеклассная и внешкольная деятельность. Долгое время рядом с системой общего образования существовал набор разрозненных воспитательных мероприятий, кружки, секции, факультативы, работа которых, как правило, инках не связывалась друг с другом. Теперь появилась возможность выстроить целостное образовательное пространство.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 опора на содержание основного образования и является главной специфической чертой развития дополнительного образования детей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общеобразовательных учреждениях любого вида. 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Другая важная особенность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цепом и тем более в условиях общеобразовательного учреждения.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предполагает расширение воспитательного «поля» школы, т. 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С этим положением тесно связана еще одна отличительная черта системы дополнительного образования детей – компенсаторная (или психотерапевтическая), поскольку именно в этой сфере ребята, обучающиеся в условиях массовой школы, получают возможность индивидуального развития тех способностей, которые не всегда получают поддержку в учебном процессе. Дополнительное образование детей создает «ситуацию успеха» (Выготский), помогает ребенку в изменении своего статуса, поскольку в процессе занятий различными видами деятельности, которые ребенок выбрал самостоятельно и в соответствии с личными интересами и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потребностями, он вступает в равноправный диалог с педагогом. Будучи слабо успевающим по основным школьным дисциплинам, в художественной студии или в спортивной секции он может оказаться в числе лидеров. Опыт лучших школ показывает, что педагогам дополнительного образования, как правило, удается снять стереотип однозначного восприятия школьника как «троечника» или «трудного».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Эмоциональная насыщенность – еще одна особенность развития дополнительного образования детей в условиях общеобразовательного учреждения. Ее важность объясняется необходимостью противостоять «засушенности» учебного процесса, где преобладают вербальные способы коммуникации, где логика учебных званий может привести к подавлениям эмоционально-образного восприятия мира, столь значимого в детском возрасте. Развитие чувств необходимо школьникам как средство формирования целостной картины мира. Эмоционально-ценностное отношение к миру может быть сформировано у школьников в процессе обращения к ярким личностям, жизнь и творчество которых помогали бы искать ответы на вопросы, волнующие ребенка. Вместо воспитания на примерах хрестоматийных положительных образцов необходимо обращение к переживаниям и размышлениям конкретного, реально существующего человека, к его поискам, ошибкам, взлетам и падениям: тогда дети поверят в его судьбу, борьбу, идеалы.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выполняет еще одну важную задачу – расширяет культурное пространство школы.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В этой сфере знакомство ребенка с ценностями культуры происходит с учетом его личных интересов, национальных особенностей, традиций его микросоциума. Так появляется возможность «погружения» в культуру. Для этого существует множество эффективных форм и методов, которые, в частности, взяты из театральной и музейной педагогики.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Культурологический подход к образованию дает возможность противостоять перенасыщению ребенка информацией и, как следствие, обнищанию его души, распаду всей системы наследования культурно- исторического опыта, разобщению поколений, утрате традиций. Дополнительное образование детей способствует установлению реального взаимодействия и обогащения истории и культуры – русской и соседних народов. Это свойство дополнительного образования детей обеспечивает ему особое место в региональном компоненте государственного образовательного стандарта.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Главная задача педагога – развить в детях чувство гражданина своей страны, человека, умеющего не только ценить духовные и культурные ценности, накопленные человечеством, но и стремящегося их умножать. Речь должна идти не о навязывании человеку тех или иных образцов культуры, а о создании адекватных условий, в которых знания, ценности, образцы будут «присваиваться» и «переживаться» как собственные достижения и открытия.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Особое значение имеет дополнительное образование детей для решения проблемы социальной адаптации и профессионального самоопределения школьников.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Задача дополнительного образования – помочь подросткам сделать правильный выбор. Поэтому среди занятий по интересам сегодня все чаше можно встретить различные курсы практической направленности (вождение автомобиля, ремонт теле - и радиоаппаратуры, вязание, дизайн, гувернерство и др.). Еще больший успех, особенно у старшеклассников, приобретают знания, обеспечивающие успех в деловой жизни (овладение компьютером и электронными средствами связи, делопроизводством, азами бухгалтерского учета и т. п.).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Раскрыв свои потенциальные способности и попробовав их реализовать еще в школьные годы, выпускник будет лучше подготовлен к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реальной жизни в обществе, научится добиваться поставленной цели, выбирая цивилизованные, нравственные средства ее достижения.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По данным специалистов, более 60% детей не имеют ярко выраженных склонностей, у них неустойчивые интересы к профессиональной деятельности.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Для социальной адаптации школьников важно и то, что, включаясь в работу различных творческих объединений по интересам, они оказываются в пространстве разновозрастного общения, приобретающего в современных условиях особую ценность: здесь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в школе отличает тесная связь с внеурочной работой, которая организуется, как правило, классными руководителями, воспитателями, вожатыми. Праздники, игры, экскурсии наполняются более значимым содержанием, становятся интересными по форме, если к их проведению привлекаются как педагоги дополнительного образования – руководители различных творческих объединений, так и их воспитанники – юные музыканты, художники, спортсмены. Тем самым поднимается их личный престиж и значимость системы дополнительного образования детей в цепом. При этом внеурочная работа обогащается за счет использования профессионально - творческого подхода специалистов. Педагоги дополнительного образования в процессе совместной работы с классными руководителями обогащают свои знания об особенностях воспитательной деятельности, получают более полное представление о ребятах, с которыми они общаются на занятиях.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Таковы основные особенности дополнительного образования детей, развивающегося в условиях общеобразовательного учреждения. Совершенно очевидно, что во многом они перекликаются с теми положениями, которые характеризуют деятельность учреждения дополнительного образования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детей, однако есть все основания говорить об особенностях развития дополнительного образования детей в школе: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создание широкого общекультурного и эмоционально-окрашенного фона для позитивного восприятия ценностей основного образования и более успешного освоения его содержания: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осуществление «ненавязчивого» воспитания - благодаря включению детей в личностно значимые творческие виды деятельности, в процессе которых происходит «незаметное» формирование нравственных, духовных, культурных ориентиров подрастающего поколения;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ориентация школьников, проявляющих особый интерес к тем или иным видам деятельности (художественной, технической, спортивной и др.), на реализацию своих способностей в учреждениях дополнительного образования детей;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- компенсация отсутствия в основном образовании тех или иных учебных курсов (в основном гуманитарной направленности), которые нужны школьникам для определения индивидуального образовательного пути, конкретизации жизненных и профессиональных планов, формирования важных личностных качеств.</w:t>
      </w: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дополнительное образование детей в общеобразовательном учреждении является той сферой, которая, обладая самоценностью,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личности. Дополнительное образование детей расширяет воспитательные возможности школы и ее культурное пространство, способствует самоопределению школьников в личностной, социокультурной, профессиональной областях, включению их в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Структурно-организационные формы реализации дополнительного образования детей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Успешность развития дополнительного образования детей в условиях общеобразовательного учреждения во многом зависит от уровня его организованности. Можно назвать как минимум четыре условных уровня.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Первый</w:t>
      </w:r>
      <w:r w:rsidRPr="006014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t>характеризуется случайным набором кружков, секций, клубов и т. д., работа которых мало сочетается друг с другом и полностью зависит от имеющихся кадровых и материальных возможностей. В такой ситуации дополнительное образование детей, как правило, не отражает специфики конкретного образовательного учреждения, а эффективность его для развития школы в целом малозаметна. Вместе с тем, для обучающихся занятия в этих творческих объединениях могут быть достаточно значимыми.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Второй уровень –</w:t>
      </w:r>
      <w:r w:rsidRPr="006014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t>более сложный и более развитой. Он отличается определенной внутренней консолидированностью, различной направленностью деятельности. Однако в целом работу не удается построить на единой содержательной основе. Она распадается на отдельные фрагменты из-за отсутствия продуманной программы деятельности и неумения координировать работу педагогов дополнительного образования в едином учебно-воспитательном процессе школы.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Третий уровень –</w:t>
      </w:r>
      <w:r w:rsidRPr="006014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детей как отдельного подразделения школы, когда разнообразные творческие объединения работают на основе единой образовательной программы, а педагоги могут координировать свою деятельность.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Четвертый уровень предполагает</w:t>
      </w:r>
      <w:r w:rsidRPr="006014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интеграцию основного и дополнительного образования детей, организационное и содержательное единство основных структур школы. На этом уровне их деятельность 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строится с учетом основных концептуальных идей, обеспечи</w:t>
      </w:r>
      <w:r w:rsidR="005E7343">
        <w:rPr>
          <w:rFonts w:ascii="Times New Roman" w:hAnsi="Times New Roman" w:cs="Times New Roman"/>
          <w:color w:val="000000"/>
          <w:sz w:val="28"/>
          <w:szCs w:val="28"/>
        </w:rPr>
        <w:t>вающих развитие учреждения в цел</w:t>
      </w:r>
      <w:r w:rsidRPr="00601480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Сегодня можно говорить, что многие школы отошли от первого и находятся на втором уровне, когда приходит понимание важности дополнительного образования детей, но пока еще не накоплены резервы для перехода на третий и четвертый уровни развития.</w:t>
      </w: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43" w:rsidRDefault="005E7343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 w:rsidP="005E734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4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5E7343" w:rsidRPr="00601480" w:rsidRDefault="005E7343" w:rsidP="0060148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1.  Бруднов А. Развитие дополнительного образования детей в условиях общеобразовательного учреждения //Воспитание школьников. – М., 1995. – № 5.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2.  Бухвалов В. А. Развитие учащихся в процессе творчества и сотрудничества. – М.: Центр «Педагогический поиск», 2000.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3.  Горский В. А., Сулейманова З. З., Чупанов А. Х. Профильное обучение в системе внешкольного, дополнительного образования учащихся //Дополнительное образование.-2005. -№4. - С.3-13.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4.  Евладова Е. Б., Петракова Т. И. Содержание и организация воспитания и дополнительного образования в школе. – М.:ВЛАДОС, 2001.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5.  Жирякова П. Внешкольные учреждения: компонент культурной среды школы //Новые ценности образования. – М., 1996. – № 4.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480">
        <w:rPr>
          <w:rFonts w:ascii="Times New Roman" w:hAnsi="Times New Roman" w:cs="Times New Roman"/>
          <w:color w:val="000000"/>
          <w:sz w:val="28"/>
          <w:szCs w:val="28"/>
        </w:rPr>
        <w:t>6.  Тавстуха О. Г. Единство многообразия //Университетский округ, 2001. – № 1. – С. 38.</w:t>
      </w:r>
    </w:p>
    <w:p w:rsidR="00601480" w:rsidRPr="00601480" w:rsidRDefault="00601480" w:rsidP="00601480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480" w:rsidRDefault="00601480"/>
    <w:p w:rsidR="00601480" w:rsidRDefault="00601480"/>
    <w:sectPr w:rsidR="00601480" w:rsidSect="006014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E8" w:rsidRDefault="00C22CE8" w:rsidP="00601480">
      <w:pPr>
        <w:spacing w:after="0" w:line="240" w:lineRule="auto"/>
      </w:pPr>
      <w:r>
        <w:separator/>
      </w:r>
    </w:p>
  </w:endnote>
  <w:endnote w:type="continuationSeparator" w:id="1">
    <w:p w:rsidR="00C22CE8" w:rsidRDefault="00C22CE8" w:rsidP="0060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72"/>
      <w:docPartObj>
        <w:docPartGallery w:val="Page Numbers (Bottom of Page)"/>
        <w:docPartUnique/>
      </w:docPartObj>
    </w:sdtPr>
    <w:sdtContent>
      <w:p w:rsidR="00601480" w:rsidRDefault="00601480">
        <w:pPr>
          <w:pStyle w:val="a7"/>
          <w:jc w:val="center"/>
        </w:pPr>
        <w:fldSimple w:instr=" PAGE   \* MERGEFORMAT ">
          <w:r w:rsidR="005E7343">
            <w:rPr>
              <w:noProof/>
            </w:rPr>
            <w:t>5</w:t>
          </w:r>
        </w:fldSimple>
      </w:p>
    </w:sdtContent>
  </w:sdt>
  <w:p w:rsidR="00601480" w:rsidRDefault="006014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E8" w:rsidRDefault="00C22CE8" w:rsidP="00601480">
      <w:pPr>
        <w:spacing w:after="0" w:line="240" w:lineRule="auto"/>
      </w:pPr>
      <w:r>
        <w:separator/>
      </w:r>
    </w:p>
  </w:footnote>
  <w:footnote w:type="continuationSeparator" w:id="1">
    <w:p w:rsidR="00C22CE8" w:rsidRDefault="00C22CE8" w:rsidP="0060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480"/>
    <w:rsid w:val="0008010C"/>
    <w:rsid w:val="005E7343"/>
    <w:rsid w:val="00601480"/>
    <w:rsid w:val="00C2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480"/>
    <w:rPr>
      <w:b/>
      <w:bCs/>
    </w:rPr>
  </w:style>
  <w:style w:type="paragraph" w:styleId="a4">
    <w:name w:val="Normal (Web)"/>
    <w:basedOn w:val="a"/>
    <w:semiHidden/>
    <w:rsid w:val="006014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480"/>
  </w:style>
  <w:style w:type="paragraph" w:styleId="a5">
    <w:name w:val="header"/>
    <w:basedOn w:val="a"/>
    <w:link w:val="a6"/>
    <w:uiPriority w:val="99"/>
    <w:semiHidden/>
    <w:unhideWhenUsed/>
    <w:rsid w:val="0060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480"/>
  </w:style>
  <w:style w:type="paragraph" w:styleId="a7">
    <w:name w:val="footer"/>
    <w:basedOn w:val="a"/>
    <w:link w:val="a8"/>
    <w:uiPriority w:val="99"/>
    <w:unhideWhenUsed/>
    <w:rsid w:val="0060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8F49-764E-4FFF-9DFD-C741E92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1</cp:revision>
  <cp:lastPrinted>2017-02-16T07:41:00Z</cp:lastPrinted>
  <dcterms:created xsi:type="dcterms:W3CDTF">2017-02-16T07:25:00Z</dcterms:created>
  <dcterms:modified xsi:type="dcterms:W3CDTF">2017-02-16T07:44:00Z</dcterms:modified>
</cp:coreProperties>
</file>