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96" w:rsidRPr="009573C4" w:rsidRDefault="00926996" w:rsidP="00926996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  <w:t>Конспект занятия психолога коррекционно — развивающей направленности воспитанников 6-7 лет на тему «Я и мои эмоции»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Название: </w:t>
      </w: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занятия психолога коррекционно — развивающей направленности воспитанников 6-7 лет на тему «Я и мои эмоции»</w:t>
      </w:r>
      <w:r w:rsidRPr="009573C4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br/>
        <w:t>Номинация: </w:t>
      </w: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— Конспекты занятий, НОД — занятия психолога</w:t>
      </w: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73C4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Автор: Рощупкина Александра Сергеевна</w:t>
      </w: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Должность: педагог-психолог</w:t>
      </w: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 работы: Муниципальное автономное дошкольное образовательное учреждение детский сад комбинированного вида № 8 «Родничок» г. Грязи Грязинского муниципального района Липецкой области</w:t>
      </w: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Месторасположение: Липецкая область, город Грязи, ул. Гастелло, дом 5</w:t>
      </w:r>
    </w:p>
    <w:p w:rsidR="00926996" w:rsidRPr="009573C4" w:rsidRDefault="00926996" w:rsidP="00926996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203A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FF203A"/>
          <w:sz w:val="28"/>
          <w:szCs w:val="28"/>
          <w:lang w:eastAsia="ru-RU"/>
        </w:rPr>
        <w:t>Конспект занятия психолога коррекционно — развивающей направленности воспитанников 6-7 лет на тему «Я и мои эмоции»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6-7 лет, воспитанников группы компенсирующей направленности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Цель:</w:t>
      </w: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гармонизация эмоционального состояния и накопление коммуникативного опыта дошкольников.</w:t>
      </w:r>
    </w:p>
    <w:p w:rsidR="00926996" w:rsidRPr="009573C4" w:rsidRDefault="00926996" w:rsidP="00926996">
      <w:pPr>
        <w:shd w:val="clear" w:color="auto" w:fill="FFFFFF"/>
        <w:spacing w:before="345" w:after="345" w:line="3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Задачи:</w:t>
      </w:r>
    </w:p>
    <w:p w:rsidR="00926996" w:rsidRPr="009573C4" w:rsidRDefault="00926996" w:rsidP="00926996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опыт детей в распознавании эмоциональных состояний в музыке, на картинках.</w:t>
      </w:r>
    </w:p>
    <w:p w:rsidR="00926996" w:rsidRPr="009573C4" w:rsidRDefault="00926996" w:rsidP="00926996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вербально и невербально передавать свои эмоции.</w:t>
      </w:r>
    </w:p>
    <w:p w:rsidR="00926996" w:rsidRPr="009573C4" w:rsidRDefault="00926996" w:rsidP="00926996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умение понимать эмоции других.</w:t>
      </w:r>
    </w:p>
    <w:p w:rsidR="00926996" w:rsidRPr="009573C4" w:rsidRDefault="00926996" w:rsidP="00926996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практического владения выразительными движениям тела и мимикой.</w:t>
      </w:r>
    </w:p>
    <w:p w:rsidR="00926996" w:rsidRPr="009573C4" w:rsidRDefault="00926996" w:rsidP="00926996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 работы в паре, развитие коммуникативных умений.</w:t>
      </w:r>
    </w:p>
    <w:p w:rsidR="00926996" w:rsidRPr="009573C4" w:rsidRDefault="00926996" w:rsidP="00926996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психоэмоционального напряжения.</w:t>
      </w:r>
    </w:p>
    <w:p w:rsidR="00926996" w:rsidRPr="009573C4" w:rsidRDefault="00926996" w:rsidP="00926996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проявлений тревожности.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и приемы работы:</w:t>
      </w: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элементы психогимнастики, элементы арттерапии, эмоциональная рефлексия, сюрпризный момент, работа с информационно-коммуникационными технологиями, показ движений, индивидуальное обращение, рассматривание картинок.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lastRenderedPageBreak/>
        <w:t>Материалы:</w:t>
      </w: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стол, стулья по числу участников, презентация «картины- эмоции», куклы бибабо, набор гуаши, палитра, кисточки по числу участников, 4 стакана для воды, ящик для тактильного распознавания, прозрачный мольберт, влажные салфетки для рук, диск с записью музыки: И. С. Бах «Шутка. Сюита № 2», М. Глинка ноктюрн «Разлука», Бертольд Мащад «Я все еще люблю тебя», карточки-настроения, цветные аппликации -кисти по три кисти разного цвета для каждого участника.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0" cy="2752725"/>
            <wp:effectExtent l="19050" t="0" r="0" b="0"/>
            <wp:docPr id="1" name="Рисунок 1" descr="Конспект занятия коррекционно - развивающей направленности воспитанников 6-7 лет на тему «Я и мои эмоц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коррекционно - развивающей направленности воспитанников 6-7 лет на тему «Я и мои эмоции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1"/>
      </w:tblGrid>
      <w:tr w:rsidR="00926996" w:rsidRPr="009573C4" w:rsidTr="00926996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26996" w:rsidRPr="009573C4" w:rsidRDefault="00926996" w:rsidP="0092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C4">
              <w:rPr>
                <w:rFonts w:ascii="Times New Roman" w:eastAsia="Times New Roman" w:hAnsi="Times New Roman" w:cs="Times New Roman"/>
                <w:b/>
                <w:bCs/>
                <w:color w:val="0075E7"/>
                <w:sz w:val="28"/>
                <w:szCs w:val="28"/>
                <w:lang w:eastAsia="ru-RU"/>
              </w:rPr>
              <w:t>Название статьи: </w:t>
            </w:r>
            <w:r w:rsidRPr="0095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 психолога коррекционно — развивающей направленности воспитанников 6-7 лет на тему «Я и мои эмоции»</w:t>
            </w:r>
          </w:p>
        </w:tc>
      </w:tr>
    </w:tbl>
    <w:p w:rsidR="00926996" w:rsidRPr="009573C4" w:rsidRDefault="00926996" w:rsidP="00926996">
      <w:pPr>
        <w:shd w:val="clear" w:color="auto" w:fill="FFFFFF"/>
        <w:spacing w:before="345" w:after="345" w:line="3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Ход занятия: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Я очень рада Вас видеть! Меня зовут Александра Сергеевна. Сегодня я — Художник, и приглашаю Вас посетить мою мастерскую. Это не обычная мастерская — это мир красок и эмоций, если вы выполните все мои задания, вы сможете стать настоящими художниками. Вы готовы?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6996" w:rsidRPr="009573C4" w:rsidRDefault="00926996" w:rsidP="00926996">
      <w:pPr>
        <w:shd w:val="clear" w:color="auto" w:fill="FFFFFF"/>
        <w:spacing w:before="345" w:after="345" w:line="3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Упражнение 1: «Приветствие»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положительно эмоционального фона, атмосферы доверия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«Чтобы у нас с вами было хорошее настроение — давайте возьмемся за руки и скажем друг другу «Я рад тебя видеть!» Замечательно, вы — молодцы!». Затем приглашаем детей садиться на стульчики.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6996" w:rsidRPr="009573C4" w:rsidRDefault="00926996" w:rsidP="00926996">
      <w:pPr>
        <w:shd w:val="clear" w:color="auto" w:fill="FFFFFF"/>
        <w:spacing w:before="345" w:after="345" w:line="3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lastRenderedPageBreak/>
        <w:t>Упражнение 2: «Знакомство»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положительного эмоционального фона.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«Ребята, я очень люблю петь, давайте сейчас каждый из нас назовет свое имя, но не как обычно — а пропоет его». Педагог-психолог пропоет свое имя первым, затем каждый ребенок по кругу.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6996" w:rsidRPr="009573C4" w:rsidRDefault="00926996" w:rsidP="00926996">
      <w:pPr>
        <w:shd w:val="clear" w:color="auto" w:fill="FFFFFF"/>
        <w:spacing w:before="345" w:after="345" w:line="3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Упражнение 3: «Узнаем эмоции»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умение отличать эмоциональные стояния на картинках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«Для меня как для художника очень важно понимать эмоции, чтобы передать их в картинах. Я знаю, что вы уже знакомы со многими эмоциями — думаю вы легко узнаете их на моих картинах. Посмотрите на экран и назовите эмоцию которую передает картина».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демонстрируется презентация из четырех последовательных картин, каждой картине соответствует одна эмоция. Дети ее называют — психолог выбирает. Если эмоция выбрана верно — звучат аплодисменты.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«Замечательно, вы такие молодцы! Вы очень хорошо понимаете какую эмоцию передает картина».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6996" w:rsidRPr="009573C4" w:rsidRDefault="00926996" w:rsidP="00926996">
      <w:pPr>
        <w:shd w:val="clear" w:color="auto" w:fill="FFFFFF"/>
        <w:spacing w:before="345" w:after="345" w:line="3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Упражнение 4: «Будем дружно улыбаться» (динамическая пауза)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снятие психоэмоционального напряжения.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«Сейчас ребята, давайте вспомним, как приятно, когда тебе дарят улыбку. Я буду читать стихотворение, а вы повторяйте за мной все движения».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Детки, дружно поднимитесь</w:t>
      </w: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(встать со стульчиков)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Потянитесь, повернитесь </w:t>
      </w: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(потянуться и повернуться вокруг себя).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Если будем улыбаться — не будем злиться и ругаться,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(показать улыбку, затем злость и потопать ногами)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Друзьям дарить улыбку нужно – будем жить тогда мы дружно!</w:t>
      </w: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(улыбнуться друг другу и обняться)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«Замечательно, ребята! Так приятно видеть ваши улыбки. А Вам нравиться когда кто-то улыбается Вам? Это приятно?»</w:t>
      </w:r>
    </w:p>
    <w:tbl>
      <w:tblPr>
        <w:tblW w:w="0" w:type="auto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1"/>
      </w:tblGrid>
      <w:tr w:rsidR="00926996" w:rsidRPr="009573C4" w:rsidTr="00926996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26996" w:rsidRPr="009573C4" w:rsidRDefault="00926996" w:rsidP="0092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C4">
              <w:rPr>
                <w:rFonts w:ascii="Times New Roman" w:eastAsia="Times New Roman" w:hAnsi="Times New Roman" w:cs="Times New Roman"/>
                <w:b/>
                <w:bCs/>
                <w:color w:val="0075E7"/>
                <w:sz w:val="28"/>
                <w:szCs w:val="28"/>
                <w:lang w:eastAsia="ru-RU"/>
              </w:rPr>
              <w:t>Название статьи: </w:t>
            </w:r>
            <w:r w:rsidRPr="0095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 психолога коррекционно — развивающей направленности воспитанников 6-7 лет на тему «Я и мои эмоции»</w:t>
            </w:r>
          </w:p>
        </w:tc>
      </w:tr>
    </w:tbl>
    <w:p w:rsidR="00926996" w:rsidRPr="009573C4" w:rsidRDefault="00926996" w:rsidP="00926996">
      <w:pPr>
        <w:shd w:val="clear" w:color="auto" w:fill="FFFFFF"/>
        <w:spacing w:before="345" w:after="345" w:line="3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Упражнение 5: «Эмоции в музыке»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развивать умение дифференцировать эмоции в музыке.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«Я уже говорила Вам, что очень люблю петь. Я вообще люблю музыку — музыканты в ней тоже передают эмоции. Ребята, а сможете вы угадать какие эти эмоции? У вас под стульчиками лежат карточки, на которых изображены эмоции. Сейчас вы прослушаете музыку, и почувствуйте ее эмоцию, а затем поднимите карточку, на которой изображена эта эмоция». После того, как дети подняли нужную карточку им предлагается изобразить а своем лице эту эмоцию.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6996" w:rsidRPr="009573C4" w:rsidRDefault="00926996" w:rsidP="00926996">
      <w:pPr>
        <w:shd w:val="clear" w:color="auto" w:fill="FFFFFF"/>
        <w:spacing w:before="345" w:after="345" w:line="3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u w:val="single"/>
          <w:lang w:eastAsia="ru-RU"/>
        </w:rPr>
        <w:t>Упражнение 6: «Мы – актеры»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способность понимать и выражать с помощью движений и речи эмоциональное состояние.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«Чтобы понять какие эмоции испытывает человек — нужно представить себя на его месте. Давайте попробуем? Здесь в коробочке персонажи из сказки: Зайка, Мишка, Лягушка, Курочка, Лисичка. Выберите себе одного из них (дети на ощупь выбирают одного героя в ящике для тактильного распознавания). Можем ли мы в разных ситуациях испытывать разные эмоции: когда то радоваться, когда то злиться? (ответы детей) Давайте представим себя в роли персонажей из сказки, которые вам достались и расскажите в каких ситуациях ваш персонаж радуется, а в каких злится».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детей по очереди выходит на импровизированную сцену и выполняет задание.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«Легко ли понять, от чего радуется и от чего злится кто-то другой?»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6996" w:rsidRPr="009573C4" w:rsidRDefault="00926996" w:rsidP="00926996">
      <w:pPr>
        <w:shd w:val="clear" w:color="auto" w:fill="FFFFFF"/>
        <w:spacing w:before="345" w:after="345" w:line="3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Упражнение 7: «Рисуем эмоции вместе»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навыка работы в паре, эмоциональная рефлексия профилактика тревожности и страхов, связанных с результатами деятельности.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«Детки, я вижу, что очень легко справляетесь со всеми моими заданиями. Вы очень хорошо научились понимать эмоции — а какие эмоции вы испытываете сейчас? Вы смогли бы их нарисовать? (ответы детей) Давайте попробуем?! Это будет не простое рисование — а на волшебных мольбертах. Вы можете рисовать каждый свою картину — и одновременно работать вместе».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подходят к мольбертам с разных сторон, им предлагается приложить свои ладошки, чтобы увидеть, что с другой стороны стоит его друг, чтобы </w:t>
      </w: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каждый рисовал свои эмоции — он не забывал, что это совместная работа.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столе лежат кисти, краски, губки. Выберите те цвета, которые вам подходят и создайте на мольберте вместе картину своих эмоций».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музыка для релаксации.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процесса рисования проводится обсуждение: легко ли рисовать вместе? Что вы нарисовали, почему? Получилось ли у вас нарисовать вместе то, что хотелось? Как бы вы хотели назвать ваши картины? «Ребята, вы такие замечательные художники — у вас получились просто удивительные картины. Это настоящие шедевры!»</w:t>
      </w:r>
    </w:p>
    <w:tbl>
      <w:tblPr>
        <w:tblW w:w="0" w:type="auto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1"/>
      </w:tblGrid>
      <w:tr w:rsidR="00926996" w:rsidRPr="009573C4" w:rsidTr="00926996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26996" w:rsidRPr="009573C4" w:rsidRDefault="00926996" w:rsidP="0092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C4">
              <w:rPr>
                <w:rFonts w:ascii="Times New Roman" w:eastAsia="Times New Roman" w:hAnsi="Times New Roman" w:cs="Times New Roman"/>
                <w:b/>
                <w:bCs/>
                <w:color w:val="0075E7"/>
                <w:sz w:val="28"/>
                <w:szCs w:val="28"/>
                <w:lang w:eastAsia="ru-RU"/>
              </w:rPr>
              <w:t>Название статьи: </w:t>
            </w:r>
            <w:r w:rsidRPr="00957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 психолога коррекционно — развивающей направленности воспитанников 6-7 лет на тему «Я и мои эмоции»</w:t>
            </w:r>
          </w:p>
        </w:tc>
      </w:tr>
    </w:tbl>
    <w:p w:rsidR="00926996" w:rsidRPr="009573C4" w:rsidRDefault="00926996" w:rsidP="00926996">
      <w:pPr>
        <w:shd w:val="clear" w:color="auto" w:fill="FFFFFF"/>
        <w:spacing w:before="345" w:after="345" w:line="3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Упражнение 8: «Подведение итогов»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выявление удовлетворенности детей, рефлексия эмоционального состояния.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«Дорогие художники, нам пришло время покинуть мою мастерскую красок и эмоций. Но сначала я прошу вас решить понравилась ли вам наша встреча. На подносе лежат кисти разных цветов, если вам было весело и интересно — возьмите оранжевую кисть, если вам было грустно — возьмите белую, если вам было совсем неинтересно и неприятно — возьмите фиолетовую и прикрепите кисти на мольберт».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6996" w:rsidRPr="009573C4" w:rsidRDefault="00926996" w:rsidP="00926996">
      <w:pPr>
        <w:shd w:val="clear" w:color="auto" w:fill="FFFFFF"/>
        <w:spacing w:before="345" w:after="345" w:line="3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Упражнение 9: «Ритуал прощания»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эмоциональная рефлексия впечатления от встречи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«Я возьму себе оранжевую кисть — потому что мне очень понравилось играть с вами. Давайте возьмемся за руки и пожелаем друг другу что то доброе и приятное». (Все по очереди высказывают друг другу пожелания).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ребята за приятные пожелания! Я буду ждать нашей следующей встречи!</w:t>
      </w:r>
    </w:p>
    <w:p w:rsidR="00926996" w:rsidRPr="009573C4" w:rsidRDefault="00926996" w:rsidP="0092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C4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Название: Конспект занятия психолога коррекционно — развивающей направленности воспитанников 6-7 лет на тему «Я и мои эмоции»</w:t>
      </w:r>
      <w:r w:rsidRPr="009573C4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br/>
        <w:t>Номинация: Детский сад — Конспекты занятий, НОД — занятия психолога</w:t>
      </w:r>
      <w:r w:rsidRPr="0095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5CC1" w:rsidRPr="009573C4" w:rsidRDefault="00AA5CC1">
      <w:pPr>
        <w:rPr>
          <w:rFonts w:ascii="Times New Roman" w:hAnsi="Times New Roman" w:cs="Times New Roman"/>
          <w:sz w:val="28"/>
          <w:szCs w:val="28"/>
        </w:rPr>
      </w:pPr>
    </w:p>
    <w:sectPr w:rsidR="00AA5CC1" w:rsidRPr="009573C4" w:rsidSect="00AA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391A"/>
    <w:multiLevelType w:val="multilevel"/>
    <w:tmpl w:val="0A46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6996"/>
    <w:rsid w:val="00926996"/>
    <w:rsid w:val="009573C4"/>
    <w:rsid w:val="00973FE0"/>
    <w:rsid w:val="00AA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C1"/>
  </w:style>
  <w:style w:type="paragraph" w:styleId="1">
    <w:name w:val="heading 1"/>
    <w:basedOn w:val="a"/>
    <w:link w:val="10"/>
    <w:uiPriority w:val="9"/>
    <w:qFormat/>
    <w:rsid w:val="00926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6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6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6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996"/>
    <w:rPr>
      <w:b/>
      <w:bCs/>
    </w:rPr>
  </w:style>
  <w:style w:type="character" w:customStyle="1" w:styleId="apple-converted-space">
    <w:name w:val="apple-converted-space"/>
    <w:basedOn w:val="a0"/>
    <w:rsid w:val="00926996"/>
  </w:style>
  <w:style w:type="character" w:styleId="a5">
    <w:name w:val="Emphasis"/>
    <w:basedOn w:val="a0"/>
    <w:uiPriority w:val="20"/>
    <w:qFormat/>
    <w:rsid w:val="009269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1249</Words>
  <Characters>7120</Characters>
  <Application>Microsoft Office Word</Application>
  <DocSecurity>0</DocSecurity>
  <Lines>59</Lines>
  <Paragraphs>16</Paragraphs>
  <ScaleCrop>false</ScaleCrop>
  <Company>rg-adguard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2017-07-23T19:22:00Z</dcterms:created>
  <dcterms:modified xsi:type="dcterms:W3CDTF">2017-07-23T20:48:00Z</dcterms:modified>
</cp:coreProperties>
</file>