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F" w:rsidRPr="005042FF" w:rsidRDefault="005042FF" w:rsidP="005042FF">
      <w:pPr>
        <w:shd w:val="clear" w:color="auto" w:fill="FFFFFF"/>
        <w:spacing w:before="400" w:line="240" w:lineRule="auto"/>
        <w:outlineLvl w:val="1"/>
        <w:rPr>
          <w:rFonts w:ascii="Helvetica" w:eastAsia="Times New Roman" w:hAnsi="Helvetica" w:cs="Helvetica"/>
          <w:color w:val="333333"/>
          <w:sz w:val="60"/>
          <w:szCs w:val="60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60"/>
          <w:szCs w:val="60"/>
          <w:lang w:eastAsia="ru-RU"/>
        </w:rPr>
        <w:t>Краеведение как основной этап в формировании патриотизма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Автор: Кузнецова Галина Александровна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Организация: МДОУ Д/С ОРВ №6 "СКАЗКА" МО "БАРЫШСКИЙ РАЙОН"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Населенный пункт: Ульяновская область, </w:t>
      </w:r>
      <w:proofErr w:type="gramStart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</w:t>
      </w:r>
      <w:proofErr w:type="gramEnd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Барыш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Краеведческая тема является основной темой моих работ и исследований. Почему же выбора пал именно на нее? Я, как истинная патриотка, стремлюсь привить любовь к Родине и моим воспитанникам.  А любовь к Родине начинается с любви к малой Родине. Поэтому  первой прививкой патриотизма – знание истории и развития своего края. Каждый уголок нашей необъятной страны ознаменован страницей, которой можно гордиться и за которую его можно любить.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Одно из понятий патриотизма гласит: Патриотизм – любовь к отечеству, преданность ему, стремление своими действиями служить его интересам. [</w:t>
      </w:r>
      <w:proofErr w:type="spellStart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</w:t>
      </w:r>
      <w:proofErr w:type="spellEnd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] Кроме того, это понятие означает одно из почти инстинктивных чувств человека. Наличие в нас этого качества, увы, как всегда, весьма пошло объясняется биологическими законами.[</w:t>
      </w:r>
      <w:proofErr w:type="spellStart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ii</w:t>
      </w:r>
      <w:proofErr w:type="spellEnd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]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Цель работы – привить патриотические качества ребят, ознакомить воспитанников с историей родного края.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как добиться выполнения цели своей работы? Провести комплекс мероприятий. Самое заурядное – проведение занятий по краеведческой тематике с наглядными пособиями, обработка результатов прошедших мероприятий. Кроме того, поход на экскурсии на местные предприятия и организации. И наконец, встреча с деятелями, которые делают историю родного края.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2015 год был яркий на памятные даты. Пожалуй, самый главный – юбилей победы в Великой Отечественной войне.  Юбилейная дата не </w:t>
      </w: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прошла стороной и наши занятия с детьми. Во-первых, группа воспитанников возлагали цветы к обелиску, который установлен недалеко от детского сада. Во-вторых, в группе прошел праздник с приглашением тех, кто как или иначе связан с трагической страницей в истории нашей Родины. Девочки и мальчики читали стихи, пели песни, связанные с военно-патриотической тематикой; танцевали под мелодии военных лет в костюмах, специально пошитых для этого мероприятия.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протяжении всего месяца победы (мая) периодически проводились занятия, приуроченные Дню Победы. Я старалась дать, как можно больше информации, адаптированной под «детского» слушателя. И, конечно же, были результаты: родители делились с воспитателем, что после проведенных мероприятий, ребенок дома задавал вопросы о войне (сражались ли за Родину их дедушки, что делали во время войны бабушки, есть ли награды и другие). Когда же воспитанники приходили в группу, то начинали рассказывать то, что узнали от своих родителей. Я же, в свою очередь, тоже рассказала о подвигах своих дедушек и подготовила презентацию, принесла ордена и медали своих родственников на занятия. Были и презентации и о вкладе нашего города Барыша в победу Великой Отечественной войны. Особое внимание было обращено на суконную фабрику, которая являлась одним из основных снабженцев сукна, и 12 </w:t>
      </w:r>
      <w:proofErr w:type="spellStart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героев-барышцев</w:t>
      </w:r>
      <w:proofErr w:type="spellEnd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Их память увековечили названиями улиц в городе и районе.  На фабрике, на которой изготавливали материал, является действующей, поэтому в ближайшем будущем будет организована экскурсия для детей и их родителей на это предприятие. А также в центр города Барыша, где установлена аллея памяти ветеранов Великой Отечественной войны.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2015 год в России официально объявлен Годом литературы. [</w:t>
      </w:r>
      <w:proofErr w:type="spellStart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iii</w:t>
      </w:r>
      <w:proofErr w:type="spellEnd"/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]И это событие не прошло мимо наших воспитанников. В группе было проведено несколько вечеров поэзии, где ребята читали стихи о Родине и родном крае.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Выходя на прогулку, ребятам неоднократно рассказывали и наглядно показывали, какое это растение и какая это пролетела птичка и </w:t>
      </w: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остановилась на дереве. Приятно то, что дети все слушают и очень любопытны. На следующих прогулках ребята уже сами говорили, какая птичка и на каком дереве она сидит.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 того, разрабатываются и другие мероприятия, направленные на пробуждение и закрепление патриотизма. Нужно отметить, что поставленные цели достигаются: ребята запоминают то, что было сказано и рассказано на различных занятиях, мальчишки говорят, как они будут защищать свою Родину; спрашивают, когда придут еще к ним ветераны; когда они будут читать стихи и петь песни.</w:t>
      </w:r>
    </w:p>
    <w:p w:rsidR="005042FF" w:rsidRPr="005042FF" w:rsidRDefault="005042FF" w:rsidP="005042FF">
      <w:pPr>
        <w:shd w:val="clear" w:color="auto" w:fill="FFFFFF"/>
        <w:spacing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042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408A2" w:rsidRPr="00D71A4A" w:rsidRDefault="004408A2" w:rsidP="00D71A4A">
      <w:pPr>
        <w:shd w:val="clear" w:color="auto" w:fill="FFFFFF"/>
        <w:spacing w:after="0"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4408A2" w:rsidRPr="00D71A4A" w:rsidSect="004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42FF"/>
    <w:rsid w:val="0011176A"/>
    <w:rsid w:val="004408A2"/>
    <w:rsid w:val="005042FF"/>
    <w:rsid w:val="00D7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2"/>
  </w:style>
  <w:style w:type="paragraph" w:styleId="2">
    <w:name w:val="heading 2"/>
    <w:basedOn w:val="a"/>
    <w:link w:val="20"/>
    <w:uiPriority w:val="9"/>
    <w:qFormat/>
    <w:rsid w:val="00504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042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2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0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2016-04-20T08:04:00Z</dcterms:created>
  <dcterms:modified xsi:type="dcterms:W3CDTF">2018-02-23T15:58:00Z</dcterms:modified>
</cp:coreProperties>
</file>