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0D" w:rsidRDefault="00427B0D" w:rsidP="00427B0D">
      <w:pPr>
        <w:ind w:right="-185"/>
        <w:jc w:val="both"/>
      </w:pPr>
    </w:p>
    <w:p w:rsidR="00427B0D" w:rsidRDefault="00427B0D" w:rsidP="00427B0D">
      <w:pPr>
        <w:jc w:val="center"/>
        <w:rPr>
          <w:sz w:val="32"/>
          <w:szCs w:val="32"/>
        </w:rPr>
      </w:pPr>
      <w:r w:rsidRPr="00A003A9">
        <w:rPr>
          <w:sz w:val="32"/>
          <w:szCs w:val="32"/>
        </w:rPr>
        <w:t>Творческий проект</w:t>
      </w:r>
    </w:p>
    <w:p w:rsidR="00067E38" w:rsidRPr="00D5117E" w:rsidRDefault="00427B0D" w:rsidP="00D5117E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«Вспомним, ребята…!</w:t>
      </w:r>
      <w:r w:rsidRPr="002B780E">
        <w:rPr>
          <w:sz w:val="32"/>
          <w:szCs w:val="32"/>
        </w:rPr>
        <w:t>»</w:t>
      </w:r>
    </w:p>
    <w:p w:rsidR="00D6750F" w:rsidRPr="007323A3" w:rsidRDefault="00D6750F" w:rsidP="006E0249">
      <w:pPr>
        <w:ind w:right="-185" w:firstLine="720"/>
        <w:jc w:val="both"/>
      </w:pPr>
    </w:p>
    <w:p w:rsidR="004A7C96" w:rsidRDefault="002A55D4" w:rsidP="00D5117E">
      <w:pPr>
        <w:ind w:right="-185"/>
      </w:pPr>
      <w:r>
        <w:t>Введение</w:t>
      </w:r>
    </w:p>
    <w:p w:rsidR="00472196" w:rsidRDefault="00472196" w:rsidP="006E0249">
      <w:pPr>
        <w:ind w:right="-185" w:firstLine="720"/>
        <w:jc w:val="both"/>
      </w:pPr>
    </w:p>
    <w:p w:rsidR="00195160" w:rsidRDefault="00195160" w:rsidP="00195160">
      <w:pPr>
        <w:shd w:val="clear" w:color="auto" w:fill="FFFFFF"/>
        <w:ind w:left="34" w:right="-6" w:firstLine="506"/>
        <w:jc w:val="both"/>
        <w:rPr>
          <w:spacing w:val="2"/>
        </w:rPr>
      </w:pPr>
      <w:r>
        <w:rPr>
          <w:spacing w:val="2"/>
        </w:rPr>
        <w:t>В этом году с экрана телевизора, со страниц книг, из бесед с ветеранами  мы многое узнали о Великой Отечественной войне.</w:t>
      </w:r>
    </w:p>
    <w:p w:rsidR="00195160" w:rsidRPr="00195160" w:rsidRDefault="00195160" w:rsidP="00195160">
      <w:pPr>
        <w:shd w:val="clear" w:color="auto" w:fill="FFFFFF"/>
        <w:ind w:left="34" w:right="-6" w:firstLine="506"/>
        <w:jc w:val="both"/>
        <w:rPr>
          <w:spacing w:val="2"/>
        </w:rPr>
      </w:pPr>
      <w:r>
        <w:rPr>
          <w:spacing w:val="2"/>
        </w:rPr>
        <w:t>Поэтому, когда пе</w:t>
      </w:r>
      <w:r w:rsidR="00427B0D">
        <w:rPr>
          <w:spacing w:val="2"/>
        </w:rPr>
        <w:t xml:space="preserve">дагог в нашем творческом объединении </w:t>
      </w:r>
      <w:r>
        <w:rPr>
          <w:spacing w:val="2"/>
        </w:rPr>
        <w:t>предложила нам подумать и создать собственные творческие проекты,</w:t>
      </w:r>
      <w:r>
        <w:rPr>
          <w:spacing w:val="8"/>
        </w:rPr>
        <w:t xml:space="preserve"> я решил смастерить электровикторину о значимых событиях 1941-1945гг.</w:t>
      </w:r>
    </w:p>
    <w:p w:rsidR="00195160" w:rsidRDefault="00195160" w:rsidP="00195160">
      <w:pPr>
        <w:ind w:firstLine="540"/>
        <w:jc w:val="both"/>
      </w:pPr>
      <w:r>
        <w:rPr>
          <w:spacing w:val="2"/>
        </w:rPr>
        <w:t>Н</w:t>
      </w:r>
      <w:r w:rsidRPr="00A56B19">
        <w:rPr>
          <w:spacing w:val="2"/>
        </w:rPr>
        <w:t>а</w:t>
      </w:r>
      <w:r>
        <w:rPr>
          <w:b/>
          <w:spacing w:val="2"/>
        </w:rPr>
        <w:t xml:space="preserve"> </w:t>
      </w:r>
      <w:r>
        <w:rPr>
          <w:spacing w:val="2"/>
        </w:rPr>
        <w:t xml:space="preserve">занятиях в Доме детского творчества </w:t>
      </w:r>
      <w:r>
        <w:rPr>
          <w:spacing w:val="3"/>
        </w:rPr>
        <w:t xml:space="preserve">я заметил, что мои друзья лучше </w:t>
      </w:r>
      <w:r>
        <w:rPr>
          <w:spacing w:val="8"/>
        </w:rPr>
        <w:t>сохраняют в памяти конкрет</w:t>
      </w:r>
      <w:r>
        <w:rPr>
          <w:spacing w:val="5"/>
        </w:rPr>
        <w:t>ный материал, который закрепляется с опо</w:t>
      </w:r>
      <w:r>
        <w:rPr>
          <w:spacing w:val="3"/>
        </w:rPr>
        <w:t>рой на наглядные образы.</w:t>
      </w:r>
      <w:r>
        <w:rPr>
          <w:spacing w:val="7"/>
        </w:rPr>
        <w:t xml:space="preserve"> </w:t>
      </w:r>
      <w:r>
        <w:rPr>
          <w:spacing w:val="2"/>
        </w:rPr>
        <w:t xml:space="preserve">Я увидел, </w:t>
      </w:r>
      <w:r>
        <w:rPr>
          <w:spacing w:val="4"/>
        </w:rPr>
        <w:t xml:space="preserve">что наглядные пособия, демонстрация которых сопровождается световыми </w:t>
      </w:r>
      <w:r>
        <w:rPr>
          <w:spacing w:val="3"/>
        </w:rPr>
        <w:t xml:space="preserve"> эффектами, вызывают у моих друзей большой</w:t>
      </w:r>
      <w:r>
        <w:rPr>
          <w:spacing w:val="2"/>
        </w:rPr>
        <w:t xml:space="preserve"> интерес, активизируют их учебную </w:t>
      </w:r>
      <w:r>
        <w:rPr>
          <w:spacing w:val="3"/>
        </w:rPr>
        <w:t>деятельность.</w:t>
      </w:r>
    </w:p>
    <w:p w:rsidR="00E436D2" w:rsidRDefault="00BD19BE" w:rsidP="006E0249">
      <w:pPr>
        <w:ind w:right="-185" w:firstLine="720"/>
        <w:jc w:val="both"/>
      </w:pPr>
      <w:r w:rsidRPr="004C2208">
        <w:t>Гипотеза: Я предполагаю, что</w:t>
      </w:r>
      <w:r>
        <w:t xml:space="preserve"> смогу собрать электровикторину, подо</w:t>
      </w:r>
      <w:r w:rsidR="007051A5">
        <w:t>брав материал о важных событиях 1941-1945гг.</w:t>
      </w:r>
    </w:p>
    <w:p w:rsidR="00E436D2" w:rsidRPr="00056860" w:rsidRDefault="00E436D2" w:rsidP="006E0249">
      <w:pPr>
        <w:ind w:left="34" w:right="-6" w:firstLine="506"/>
        <w:jc w:val="both"/>
        <w:rPr>
          <w:spacing w:val="3"/>
        </w:rPr>
      </w:pPr>
      <w:r w:rsidRPr="00230F75">
        <w:t>Прикладная ценность моей работы</w:t>
      </w:r>
      <w:r w:rsidR="00230F75">
        <w:t xml:space="preserve">. </w:t>
      </w:r>
      <w:r w:rsidRPr="00230F75">
        <w:t xml:space="preserve"> </w:t>
      </w:r>
      <w:r w:rsidR="006E5EA0">
        <w:t xml:space="preserve">Поиск правильных ответов на вопросы моей </w:t>
      </w:r>
      <w:r w:rsidR="007051A5">
        <w:t>электровикторины поможет моим друзьям</w:t>
      </w:r>
      <w:r w:rsidR="006E5EA0">
        <w:t xml:space="preserve"> </w:t>
      </w:r>
      <w:r w:rsidR="007051A5">
        <w:t>запомнить даты переломных сражений в Великой Отечественной войне.</w:t>
      </w:r>
      <w:r w:rsidR="006E5EA0">
        <w:t xml:space="preserve"> </w:t>
      </w:r>
    </w:p>
    <w:p w:rsidR="00874174" w:rsidRPr="007323A3" w:rsidRDefault="00F92737" w:rsidP="00A675B0">
      <w:pPr>
        <w:ind w:firstLine="720"/>
        <w:jc w:val="both"/>
      </w:pPr>
      <w:r>
        <w:t>Цели</w:t>
      </w:r>
      <w:r w:rsidR="00FB2892" w:rsidRPr="007323A3">
        <w:t xml:space="preserve">. </w:t>
      </w:r>
      <w:r>
        <w:t xml:space="preserve">Изготовить  </w:t>
      </w:r>
      <w:r w:rsidR="00B77C7C">
        <w:t>электровикторину</w:t>
      </w:r>
      <w:r w:rsidR="00427B0D">
        <w:t xml:space="preserve"> «Вспомним, ребята…</w:t>
      </w:r>
      <w:r w:rsidR="00E50C66">
        <w:t>!»</w:t>
      </w:r>
      <w:r>
        <w:t xml:space="preserve"> </w:t>
      </w:r>
      <w:r w:rsidR="00586210">
        <w:t>П</w:t>
      </w:r>
      <w:r w:rsidR="00427B0D">
        <w:t>ринять участие в</w:t>
      </w:r>
      <w:r w:rsidR="00B77C7C">
        <w:t xml:space="preserve"> </w:t>
      </w:r>
      <w:r w:rsidR="006E0249">
        <w:t xml:space="preserve">конкурсе </w:t>
      </w:r>
      <w:r w:rsidR="00427B0D">
        <w:t>проектных работ.</w:t>
      </w:r>
    </w:p>
    <w:p w:rsidR="00E436D2" w:rsidRDefault="00874174" w:rsidP="006E0249">
      <w:pPr>
        <w:ind w:firstLine="720"/>
        <w:jc w:val="both"/>
      </w:pPr>
      <w:r w:rsidRPr="007323A3">
        <w:rPr>
          <w:bCs/>
        </w:rPr>
        <w:t>Задачи:</w:t>
      </w:r>
      <w:r w:rsidR="00F92737">
        <w:t xml:space="preserve"> </w:t>
      </w:r>
      <w:r w:rsidRPr="007323A3">
        <w:t>Вырабатывать</w:t>
      </w:r>
      <w:r w:rsidR="00056860">
        <w:t xml:space="preserve"> навыки </w:t>
      </w:r>
      <w:r w:rsidR="00F92737">
        <w:t xml:space="preserve">оформления творческого проекта. </w:t>
      </w:r>
      <w:r w:rsidRPr="007323A3">
        <w:t>Закреплять знания по сборке простейшей электрической цепи.</w:t>
      </w:r>
      <w:r w:rsidR="00472196">
        <w:t xml:space="preserve"> </w:t>
      </w:r>
      <w:r w:rsidRPr="007323A3">
        <w:t>Совершенствовать умения и навыки  работы</w:t>
      </w:r>
      <w:r w:rsidR="00F92737">
        <w:t xml:space="preserve"> с</w:t>
      </w:r>
      <w:r w:rsidRPr="007323A3">
        <w:t xml:space="preserve"> </w:t>
      </w:r>
      <w:r w:rsidR="00F92737">
        <w:t xml:space="preserve">компьютером, </w:t>
      </w:r>
      <w:r w:rsidRPr="007323A3">
        <w:t>с</w:t>
      </w:r>
      <w:r w:rsidR="00F92737">
        <w:t xml:space="preserve"> различными</w:t>
      </w:r>
      <w:r w:rsidRPr="007323A3">
        <w:t xml:space="preserve"> инструментами и материалами.</w:t>
      </w:r>
      <w:r w:rsidR="00472196">
        <w:t xml:space="preserve"> </w:t>
      </w:r>
      <w:r w:rsidR="00B77C7C">
        <w:t>Расширять знания о важных исторических событиях  нашей страны.</w:t>
      </w:r>
    </w:p>
    <w:p w:rsidR="00713DA6" w:rsidRPr="007323A3" w:rsidRDefault="004B6B20" w:rsidP="006E0249">
      <w:pPr>
        <w:ind w:firstLine="720"/>
        <w:jc w:val="center"/>
      </w:pPr>
      <w:r>
        <w:t>Материалы и  инструменты, которые пригодились мне</w:t>
      </w:r>
      <w:r w:rsidR="006E0249">
        <w:t xml:space="preserve"> в работе</w:t>
      </w:r>
    </w:p>
    <w:p w:rsidR="006E0249" w:rsidRDefault="00D807DB" w:rsidP="00427B0D">
      <w:pPr>
        <w:ind w:firstLine="720"/>
        <w:jc w:val="both"/>
      </w:pPr>
      <w:r w:rsidRPr="007323A3">
        <w:t>Фанера 500Х800 мм</w:t>
      </w:r>
      <w:r w:rsidR="00124402" w:rsidRPr="007323A3">
        <w:t>, 4 бр</w:t>
      </w:r>
      <w:r w:rsidR="00750473">
        <w:t xml:space="preserve">уска по ее размеру к ней, </w:t>
      </w:r>
      <w:r w:rsidRPr="007323A3">
        <w:t xml:space="preserve"> бумага</w:t>
      </w:r>
      <w:r w:rsidR="00124402" w:rsidRPr="007323A3">
        <w:t xml:space="preserve"> </w:t>
      </w:r>
      <w:r w:rsidR="00D6750F">
        <w:t>–</w:t>
      </w:r>
      <w:r w:rsidR="00124402" w:rsidRPr="007323A3">
        <w:t xml:space="preserve"> самоклейка</w:t>
      </w:r>
      <w:r w:rsidRPr="007323A3">
        <w:t xml:space="preserve">, отвертка, лобзик, пилочка для лобзика,  монтажные провода, батарейка  (4, 5  </w:t>
      </w:r>
      <w:r w:rsidRPr="007323A3">
        <w:rPr>
          <w:lang w:val="en-US"/>
        </w:rPr>
        <w:t>V</w:t>
      </w:r>
      <w:r w:rsidR="003552CF">
        <w:t>), лампочка (2,5</w:t>
      </w:r>
      <w:r w:rsidRPr="007323A3">
        <w:rPr>
          <w:lang w:val="en-US"/>
        </w:rPr>
        <w:t>V</w:t>
      </w:r>
      <w:r w:rsidR="003552CF">
        <w:t xml:space="preserve">), изоляционная лента. </w:t>
      </w:r>
      <w:r w:rsidRPr="007323A3">
        <w:t xml:space="preserve">Бокорезы, ножницы, шило, коловорот,  </w:t>
      </w:r>
      <w:r w:rsidR="003552CF">
        <w:t>гвоздики с большими шляпками. Л</w:t>
      </w:r>
      <w:r w:rsidRPr="007323A3">
        <w:t>инейка, простой карандаш, клей, ки</w:t>
      </w:r>
      <w:r w:rsidR="008F273D">
        <w:t>сть для клея, нож канцелярский.</w:t>
      </w:r>
    </w:p>
    <w:p w:rsidR="00D034E7" w:rsidRDefault="00D034E7" w:rsidP="00376BA0">
      <w:pPr>
        <w:jc w:val="center"/>
      </w:pPr>
    </w:p>
    <w:p w:rsidR="00376BA0" w:rsidRDefault="00376BA0" w:rsidP="00376BA0">
      <w:pPr>
        <w:jc w:val="center"/>
      </w:pPr>
      <w:r w:rsidRPr="00B979AB">
        <w:t>О</w:t>
      </w:r>
      <w:r>
        <w:t>сновная часть</w:t>
      </w:r>
    </w:p>
    <w:p w:rsidR="006E0249" w:rsidRPr="007323A3" w:rsidRDefault="00AB6454" w:rsidP="006E0249">
      <w:pPr>
        <w:ind w:firstLine="720"/>
        <w:jc w:val="center"/>
      </w:pPr>
      <w:r w:rsidRPr="007323A3">
        <w:t>Последоват</w:t>
      </w:r>
      <w:r w:rsidR="007C2847">
        <w:t>ельность изготовления викторины</w:t>
      </w:r>
    </w:p>
    <w:p w:rsidR="00930869" w:rsidRDefault="003552CF" w:rsidP="006E0249">
      <w:pPr>
        <w:ind w:firstLine="720"/>
        <w:jc w:val="both"/>
      </w:pPr>
      <w:r>
        <w:t xml:space="preserve">Я выбрал тему, объект. Подобрал  материалы, </w:t>
      </w:r>
      <w:r w:rsidR="00AB6454" w:rsidRPr="007323A3">
        <w:t>инстр</w:t>
      </w:r>
      <w:r w:rsidR="002B3A76" w:rsidRPr="007323A3">
        <w:t>ументы.</w:t>
      </w:r>
      <w:r>
        <w:t xml:space="preserve"> Разработал </w:t>
      </w:r>
      <w:r w:rsidR="00AB6454" w:rsidRPr="007323A3">
        <w:t xml:space="preserve"> эскиз изделия и технологическую ка</w:t>
      </w:r>
      <w:r w:rsidR="002B3A76" w:rsidRPr="007323A3">
        <w:t>рту.</w:t>
      </w:r>
      <w:r>
        <w:t xml:space="preserve">  Подобрал</w:t>
      </w:r>
      <w:r w:rsidR="00AB6454" w:rsidRPr="007323A3">
        <w:t xml:space="preserve">  фанеру,  изготовил</w:t>
      </w:r>
      <w:r>
        <w:t xml:space="preserve"> </w:t>
      </w:r>
      <w:r w:rsidR="002B3A76" w:rsidRPr="007323A3">
        <w:t xml:space="preserve"> основу электровикторины.</w:t>
      </w:r>
      <w:r>
        <w:t xml:space="preserve"> </w:t>
      </w:r>
      <w:r w:rsidR="002B3A76" w:rsidRPr="007323A3">
        <w:t>Р</w:t>
      </w:r>
      <w:r>
        <w:t>азметил и сделал</w:t>
      </w:r>
      <w:r w:rsidR="00AB6454" w:rsidRPr="007323A3">
        <w:t xml:space="preserve"> от</w:t>
      </w:r>
      <w:r>
        <w:t>верстия коловоротом. Скопировал, вырезал</w:t>
      </w:r>
      <w:r w:rsidR="00AB6454" w:rsidRPr="007323A3">
        <w:t xml:space="preserve"> </w:t>
      </w:r>
      <w:r>
        <w:t>иллюстраци</w:t>
      </w:r>
      <w:r w:rsidR="00A45BB2">
        <w:t xml:space="preserve">и событий, </w:t>
      </w:r>
      <w:r>
        <w:t xml:space="preserve"> напечатал</w:t>
      </w:r>
      <w:r w:rsidR="00AB6454" w:rsidRPr="007323A3">
        <w:t xml:space="preserve"> ответы и</w:t>
      </w:r>
      <w:r>
        <w:t xml:space="preserve"> наклеил их. Подготовил</w:t>
      </w:r>
      <w:r w:rsidR="00AB6454" w:rsidRPr="007323A3">
        <w:t xml:space="preserve"> соединительные провода</w:t>
      </w:r>
      <w:r>
        <w:t xml:space="preserve">, гвоздики с большими шляпками. </w:t>
      </w:r>
      <w:r w:rsidR="00AB6454" w:rsidRPr="007323A3">
        <w:t>С обратной стороны т</w:t>
      </w:r>
      <w:r>
        <w:t xml:space="preserve">абло электровикторины соединил </w:t>
      </w:r>
      <w:r w:rsidR="00AB6454" w:rsidRPr="007323A3">
        <w:t>заготовленными соеди</w:t>
      </w:r>
      <w:r w:rsidR="00A45BB2">
        <w:t xml:space="preserve">нительными проводами иллюстрации и </w:t>
      </w:r>
      <w:r>
        <w:t xml:space="preserve"> названия</w:t>
      </w:r>
      <w:r w:rsidR="00A45BB2">
        <w:t xml:space="preserve"> к ним</w:t>
      </w:r>
      <w:r>
        <w:t xml:space="preserve">. Сделал </w:t>
      </w:r>
      <w:r w:rsidR="00AB6454" w:rsidRPr="007323A3">
        <w:t xml:space="preserve"> от</w:t>
      </w:r>
      <w:r>
        <w:t xml:space="preserve">верстие для лампочки. Подключил </w:t>
      </w:r>
      <w:r w:rsidR="00AB6454" w:rsidRPr="007323A3">
        <w:t xml:space="preserve"> лампочку к батарейке с помощью с</w:t>
      </w:r>
      <w:r>
        <w:t xml:space="preserve">оединительных проводов. Укрепил </w:t>
      </w:r>
      <w:r w:rsidR="00AB6454" w:rsidRPr="007323A3">
        <w:t xml:space="preserve"> лампочку и  батарейку на обратной стороне электровикторины.</w:t>
      </w:r>
      <w:r w:rsidR="00C22E07">
        <w:t xml:space="preserve"> </w:t>
      </w:r>
      <w:r>
        <w:t>Оформил</w:t>
      </w:r>
      <w:r w:rsidR="00AB6454" w:rsidRPr="007323A3">
        <w:t xml:space="preserve"> описание работы над проектом.</w:t>
      </w:r>
    </w:p>
    <w:p w:rsidR="00E935E4" w:rsidRPr="007323A3" w:rsidRDefault="00E935E4" w:rsidP="006E0249">
      <w:pPr>
        <w:tabs>
          <w:tab w:val="num" w:pos="0"/>
        </w:tabs>
        <w:ind w:firstLine="540"/>
        <w:jc w:val="both"/>
      </w:pPr>
      <w:r>
        <w:t>В пр</w:t>
      </w:r>
      <w:r w:rsidR="00D034E7">
        <w:t xml:space="preserve">оцессе работы я подбирал необходимые  книги, иллюстрации, работал в сети Интернет, </w:t>
      </w:r>
      <w:r>
        <w:t>работал с компьютером, просматривал</w:t>
      </w:r>
      <w:r w:rsidR="00D034E7">
        <w:t xml:space="preserve"> телепередачи о Великой Отечественной войне, беседовал с родителями, друзьями, педагогом.</w:t>
      </w:r>
    </w:p>
    <w:p w:rsidR="00930869" w:rsidRDefault="007C2847" w:rsidP="006E0249">
      <w:pPr>
        <w:ind w:firstLine="720"/>
        <w:jc w:val="center"/>
      </w:pPr>
      <w:r>
        <w:t>Требования к электровикторине</w:t>
      </w:r>
    </w:p>
    <w:p w:rsidR="009F7F6D" w:rsidRDefault="009F7F6D" w:rsidP="006E0249">
      <w:pPr>
        <w:ind w:firstLine="720"/>
        <w:jc w:val="both"/>
      </w:pPr>
      <w:r>
        <w:t>Технологические (</w:t>
      </w:r>
      <w:r w:rsidR="00AE6974">
        <w:t xml:space="preserve">я использовал простые инструменты, имеющиеся в </w:t>
      </w:r>
      <w:r>
        <w:t xml:space="preserve"> </w:t>
      </w:r>
      <w:r w:rsidR="00AE6974">
        <w:t>нашей «Мастерской Самоделкина»</w:t>
      </w:r>
      <w:r>
        <w:t>).</w:t>
      </w:r>
    </w:p>
    <w:p w:rsidR="009F7F6D" w:rsidRDefault="009F7F6D" w:rsidP="006E0249">
      <w:pPr>
        <w:ind w:firstLine="720"/>
        <w:jc w:val="both"/>
      </w:pPr>
      <w:r>
        <w:t>Экологические (</w:t>
      </w:r>
      <w:r w:rsidR="00AE6974">
        <w:t>я использовал экологически чистые материалы</w:t>
      </w:r>
      <w:r>
        <w:t>).</w:t>
      </w:r>
    </w:p>
    <w:p w:rsidR="009F7F6D" w:rsidRDefault="00AE6974" w:rsidP="006E0249">
      <w:pPr>
        <w:ind w:firstLine="720"/>
        <w:jc w:val="both"/>
      </w:pPr>
      <w:r>
        <w:lastRenderedPageBreak/>
        <w:t>Эстетические (я соблюдал пропорции</w:t>
      </w:r>
      <w:r w:rsidR="009F7F6D">
        <w:t>, художественность конструкций и материалов).</w:t>
      </w:r>
    </w:p>
    <w:p w:rsidR="009F7F6D" w:rsidRDefault="009F7F6D" w:rsidP="006E0249">
      <w:pPr>
        <w:ind w:firstLine="720"/>
        <w:jc w:val="both"/>
      </w:pPr>
      <w:r>
        <w:t>Технические  (</w:t>
      </w:r>
      <w:r w:rsidR="00AE6974">
        <w:t>я</w:t>
      </w:r>
      <w:r w:rsidR="00956A95">
        <w:t xml:space="preserve"> </w:t>
      </w:r>
      <w:r w:rsidR="00AE6974">
        <w:t xml:space="preserve">следил за </w:t>
      </w:r>
      <w:r>
        <w:t>компактность</w:t>
      </w:r>
      <w:r w:rsidR="00AE6974">
        <w:t>ю</w:t>
      </w:r>
      <w:r>
        <w:t>, устойчивость</w:t>
      </w:r>
      <w:r w:rsidR="00AE6974">
        <w:t>ю</w:t>
      </w:r>
      <w:r>
        <w:t>, прочность</w:t>
      </w:r>
      <w:r w:rsidR="00AE6974">
        <w:t>ю</w:t>
      </w:r>
      <w:r>
        <w:t>).</w:t>
      </w:r>
    </w:p>
    <w:p w:rsidR="009F7F6D" w:rsidRDefault="009F7F6D" w:rsidP="006E0249">
      <w:pPr>
        <w:ind w:firstLine="720"/>
        <w:jc w:val="both"/>
      </w:pPr>
      <w:r>
        <w:t>Эргонометрические (</w:t>
      </w:r>
      <w:r w:rsidR="00AE6974">
        <w:t xml:space="preserve">электровикторина должна быть </w:t>
      </w:r>
      <w:r>
        <w:t>удобн</w:t>
      </w:r>
      <w:r w:rsidR="00AE6974">
        <w:t xml:space="preserve">а и проста в </w:t>
      </w:r>
      <w:r>
        <w:t xml:space="preserve"> эксплуатации).</w:t>
      </w:r>
    </w:p>
    <w:p w:rsidR="009F7F6D" w:rsidRDefault="009F7F6D" w:rsidP="006E0249">
      <w:pPr>
        <w:ind w:firstLine="720"/>
        <w:jc w:val="both"/>
      </w:pPr>
      <w:r>
        <w:t>Эк</w:t>
      </w:r>
      <w:r w:rsidR="00AE6974">
        <w:t xml:space="preserve">сплуатационные (необходимо обеспечить </w:t>
      </w:r>
      <w:r>
        <w:t>безопасность использования).</w:t>
      </w:r>
    </w:p>
    <w:p w:rsidR="00FB5460" w:rsidRPr="007323A3" w:rsidRDefault="009F7F6D" w:rsidP="006E0249">
      <w:pPr>
        <w:ind w:firstLine="720"/>
        <w:jc w:val="both"/>
      </w:pPr>
      <w:r>
        <w:t>Экономические (стоимость ее минимальна).</w:t>
      </w:r>
    </w:p>
    <w:p w:rsidR="00423315" w:rsidRPr="007323A3" w:rsidRDefault="007C2847" w:rsidP="00586210">
      <w:pPr>
        <w:ind w:firstLine="720"/>
        <w:jc w:val="center"/>
      </w:pPr>
      <w:r>
        <w:t>Техника безопасности</w:t>
      </w:r>
    </w:p>
    <w:p w:rsidR="005B7FCE" w:rsidRPr="007323A3" w:rsidRDefault="00AE6974" w:rsidP="006E0249">
      <w:pPr>
        <w:ind w:firstLine="720"/>
        <w:jc w:val="both"/>
      </w:pPr>
      <w:r>
        <w:t>В ходе работы я обращал</w:t>
      </w:r>
      <w:r w:rsidR="005B7FCE" w:rsidRPr="007323A3">
        <w:t xml:space="preserve"> внимание, что на ручки инструментов для электромонтажных работ обязательно надеты пластмассовые или резиновые трубочки.</w:t>
      </w:r>
    </w:p>
    <w:p w:rsidR="00980B8C" w:rsidRDefault="005B7FCE" w:rsidP="00E50C66">
      <w:pPr>
        <w:jc w:val="both"/>
      </w:pPr>
      <w:r w:rsidRPr="007323A3">
        <w:t>Такой источник тока, как батарейка карманного фонарика, не представляет опасности для жизни, но, несмотря на это, мы всегда должны помнить правила техники безопасности, чтобы приучаться выполнять их как в быту, так и при дальнейшей работе с электрооборудованием.</w:t>
      </w:r>
    </w:p>
    <w:p w:rsidR="00174E92" w:rsidRPr="007323A3" w:rsidRDefault="00174E92" w:rsidP="006E0249">
      <w:pPr>
        <w:ind w:firstLine="720"/>
        <w:jc w:val="center"/>
      </w:pPr>
      <w:r>
        <w:t>Устройс</w:t>
      </w:r>
      <w:r w:rsidR="006E0249">
        <w:t>тво электровикторины</w:t>
      </w:r>
    </w:p>
    <w:p w:rsidR="00944718" w:rsidRPr="007323A3" w:rsidRDefault="00156DB7" w:rsidP="00680DE7">
      <w:pPr>
        <w:ind w:firstLine="720"/>
        <w:jc w:val="both"/>
      </w:pPr>
      <w:r>
        <w:t>Я  знаю</w:t>
      </w:r>
      <w:r w:rsidR="00C71B72" w:rsidRPr="007323A3">
        <w:t>, ч</w:t>
      </w:r>
      <w:r w:rsidR="00D034E7">
        <w:t xml:space="preserve">то в  любой электрической цепи </w:t>
      </w:r>
      <w:r w:rsidR="00C71B72" w:rsidRPr="007323A3">
        <w:t>присутствуют четыре обязательных элемента. Это источник тока, потребитель, выключатель, соединительные провода. Все они соединены в непрерывный замкнутый контур, по которому течет электрический ток</w:t>
      </w:r>
      <w:r w:rsidR="00680DE7">
        <w:t>.</w:t>
      </w:r>
    </w:p>
    <w:p w:rsidR="000474E6" w:rsidRPr="007323A3" w:rsidRDefault="000474E6" w:rsidP="006E0249">
      <w:pPr>
        <w:ind w:firstLine="720"/>
        <w:jc w:val="both"/>
      </w:pPr>
      <w:r w:rsidRPr="007323A3">
        <w:t>На электромонтажной схеме электровикторины</w:t>
      </w:r>
      <w:r w:rsidRPr="007323A3">
        <w:rPr>
          <w:i/>
          <w:iCs/>
        </w:rPr>
        <w:t xml:space="preserve"> </w:t>
      </w:r>
      <w:r w:rsidRPr="007323A3">
        <w:t>видно, что источник тока — батарейка карманного фонарика, потребитель тока — электрическая лампочка и соединительные провода.</w:t>
      </w:r>
    </w:p>
    <w:p w:rsidR="000474E6" w:rsidRPr="007323A3" w:rsidRDefault="000474E6" w:rsidP="006E0249">
      <w:pPr>
        <w:ind w:firstLine="720"/>
        <w:jc w:val="both"/>
      </w:pPr>
      <w:r w:rsidRPr="007323A3">
        <w:t>Соединим конец указки и штекер провода — лампочка загорится, по ней пойд</w:t>
      </w:r>
      <w:r w:rsidR="00427B0D">
        <w:t xml:space="preserve">ет электрический ток. Значит, </w:t>
      </w:r>
      <w:r w:rsidRPr="007323A3">
        <w:t>отдельные детали электрической цепи  взаимодействуют друг с другом, как части единого целого. Замкнем концы провода вставки с одной стороны указкой, с другой стороны проводом со штекером, цепь замкнута — лампоч</w:t>
      </w:r>
      <w:r w:rsidR="00156DB7">
        <w:t>ка загорится. Замыкая поочередно</w:t>
      </w:r>
      <w:r w:rsidRPr="007323A3">
        <w:t xml:space="preserve"> один из проводов вставки и получая замкнутую электрическую цепь, видим принцип действия электровикторины.</w:t>
      </w:r>
    </w:p>
    <w:p w:rsidR="0052521C" w:rsidRPr="007323A3" w:rsidRDefault="00680DE7" w:rsidP="0052521C">
      <w:pPr>
        <w:ind w:firstLine="720"/>
        <w:jc w:val="both"/>
      </w:pPr>
      <w:r>
        <w:t>Работа выполнена.</w:t>
      </w:r>
    </w:p>
    <w:p w:rsidR="002710A1" w:rsidRDefault="00607ED5" w:rsidP="006E0249">
      <w:pPr>
        <w:ind w:firstLine="720"/>
        <w:jc w:val="both"/>
      </w:pPr>
      <w:r>
        <w:t xml:space="preserve">Я </w:t>
      </w:r>
      <w:r w:rsidR="00B261DD">
        <w:t>продемонстрировал свою электровикторину. П</w:t>
      </w:r>
      <w:r>
        <w:t>ровел опрос</w:t>
      </w:r>
      <w:r w:rsidR="00B261DD">
        <w:t xml:space="preserve"> своих друзей.</w:t>
      </w:r>
      <w:r w:rsidR="002710A1">
        <w:t xml:space="preserve"> «</w:t>
      </w:r>
      <w:r w:rsidR="0052521C">
        <w:t>Выбери иллюстрацию, назови  историческое событие и его дату».</w:t>
      </w:r>
    </w:p>
    <w:p w:rsidR="002710A1" w:rsidRDefault="00E436D2" w:rsidP="006E0249">
      <w:pPr>
        <w:ind w:firstLine="720"/>
        <w:jc w:val="both"/>
      </w:pPr>
      <w:r>
        <w:t xml:space="preserve">Из десяти </w:t>
      </w:r>
      <w:r w:rsidR="0052521C">
        <w:t>опрошенных ребят  пять ответили правильно на все мои вопросы.</w:t>
      </w:r>
      <w:r w:rsidR="002710A1">
        <w:t xml:space="preserve"> </w:t>
      </w:r>
      <w:r w:rsidR="0052521C">
        <w:t xml:space="preserve"> Трое ошиблись дважды. Двое сделали по три ошибки. </w:t>
      </w:r>
    </w:p>
    <w:p w:rsidR="00A32213" w:rsidRDefault="00A32213" w:rsidP="006E0249">
      <w:pPr>
        <w:ind w:firstLine="720"/>
        <w:jc w:val="both"/>
      </w:pPr>
      <w:r>
        <w:t>Табло электровикторины съемное. Можно поменять иллюстрации, даты и продолжить изучение важных событий Великой Отечественной войны 1941-1945г.</w:t>
      </w:r>
    </w:p>
    <w:p w:rsidR="00944718" w:rsidRPr="007323A3" w:rsidRDefault="002A55D4" w:rsidP="006E0249">
      <w:pPr>
        <w:ind w:firstLine="720"/>
        <w:jc w:val="center"/>
      </w:pPr>
      <w:r>
        <w:t>Заключение</w:t>
      </w:r>
    </w:p>
    <w:p w:rsidR="004A4AFC" w:rsidRPr="007323A3" w:rsidRDefault="00115114" w:rsidP="00E50C66">
      <w:pPr>
        <w:ind w:firstLine="720"/>
        <w:jc w:val="both"/>
      </w:pPr>
      <w:r>
        <w:t>Моя гипотеза подтвердилась. Я с</w:t>
      </w:r>
      <w:r w:rsidRPr="004C2208">
        <w:t>мог сделать</w:t>
      </w:r>
      <w:r w:rsidR="009E30B5">
        <w:t xml:space="preserve"> свою электровикторину. В процессе работы я закреплял навыки работы с компьютером.</w:t>
      </w:r>
      <w:r>
        <w:t xml:space="preserve"> </w:t>
      </w:r>
      <w:r w:rsidR="00485D8D" w:rsidRPr="004C2208">
        <w:t>В рез</w:t>
      </w:r>
      <w:r>
        <w:t xml:space="preserve">ультате работы я </w:t>
      </w:r>
      <w:r w:rsidR="002D0B70">
        <w:t xml:space="preserve"> узнал о</w:t>
      </w:r>
      <w:r>
        <w:t xml:space="preserve"> простой электрической цепи, о</w:t>
      </w:r>
      <w:r w:rsidR="002D0B70">
        <w:t xml:space="preserve"> </w:t>
      </w:r>
      <w:r w:rsidR="00485D8D" w:rsidRPr="004C2208">
        <w:t xml:space="preserve"> том</w:t>
      </w:r>
      <w:r w:rsidR="002D0B70">
        <w:t>, как  устроены и работают электровикторины</w:t>
      </w:r>
      <w:r w:rsidR="009E30B5">
        <w:t>.</w:t>
      </w:r>
      <w:r w:rsidR="00485D8D">
        <w:t xml:space="preserve"> </w:t>
      </w:r>
      <w:r>
        <w:t>Эта</w:t>
      </w:r>
      <w:r w:rsidR="002D0B70">
        <w:t xml:space="preserve"> электровикторина поможет </w:t>
      </w:r>
      <w:r w:rsidR="00B261DD">
        <w:t>нам запомнить даты значимых событий 1941-1945</w:t>
      </w:r>
      <w:r w:rsidR="00A45BB2">
        <w:t xml:space="preserve"> </w:t>
      </w:r>
      <w:r w:rsidR="00B261DD">
        <w:t>гг.</w:t>
      </w:r>
      <w:r w:rsidR="0052521C">
        <w:t xml:space="preserve"> М</w:t>
      </w:r>
      <w:r w:rsidR="000A2E62">
        <w:t xml:space="preserve">ы будем стараться узнать </w:t>
      </w:r>
      <w:r w:rsidR="0052521C">
        <w:t xml:space="preserve">больше и </w:t>
      </w:r>
      <w:r w:rsidR="00A45BB2">
        <w:t>сохраня</w:t>
      </w:r>
      <w:r w:rsidR="00A32213">
        <w:t xml:space="preserve">ть память о </w:t>
      </w:r>
      <w:r w:rsidR="00B261DD" w:rsidRPr="00B261DD">
        <w:t xml:space="preserve"> </w:t>
      </w:r>
      <w:r w:rsidR="00A32213">
        <w:t>Великой Отечественной войне</w:t>
      </w:r>
      <w:r w:rsidR="00B261DD">
        <w:t xml:space="preserve">. </w:t>
      </w:r>
    </w:p>
    <w:p w:rsidR="004A4AFC" w:rsidRDefault="00D6750F" w:rsidP="00586210">
      <w:pPr>
        <w:ind w:firstLine="720"/>
        <w:jc w:val="center"/>
      </w:pPr>
      <w:r>
        <w:t>Используемые информационные источники</w:t>
      </w:r>
    </w:p>
    <w:p w:rsidR="00682D6A" w:rsidRDefault="00682D6A" w:rsidP="004307D7">
      <w:pPr>
        <w:jc w:val="both"/>
      </w:pPr>
    </w:p>
    <w:p w:rsidR="00E50C66" w:rsidRDefault="00D96442" w:rsidP="00E50C66">
      <w:pPr>
        <w:shd w:val="clear" w:color="auto" w:fill="FFFFFF"/>
        <w:ind w:left="360" w:right="-2289"/>
        <w:jc w:val="both"/>
      </w:pPr>
      <w:r>
        <w:t xml:space="preserve"> </w:t>
      </w:r>
      <w:r w:rsidR="00682D6A">
        <w:t xml:space="preserve">Гладилина И.П., Гришакина О.П., Обручникова А.А., Попов Д.В. </w:t>
      </w:r>
    </w:p>
    <w:p w:rsidR="00682D6A" w:rsidRDefault="00682D6A" w:rsidP="00E50C66">
      <w:pPr>
        <w:shd w:val="clear" w:color="auto" w:fill="FFFFFF"/>
        <w:ind w:left="360" w:right="-2289"/>
        <w:jc w:val="both"/>
      </w:pPr>
      <w:r>
        <w:t xml:space="preserve">Проектная деятельность обучающихся, как современная образовательная услуга. </w:t>
      </w:r>
    </w:p>
    <w:p w:rsidR="009361F3" w:rsidRPr="007323A3" w:rsidRDefault="00682D6A" w:rsidP="004307D7">
      <w:pPr>
        <w:ind w:left="360"/>
        <w:jc w:val="both"/>
      </w:pPr>
      <w:r>
        <w:t>Учебно-методическое пособие. – М.:НС «Интеграция», 2012. – 88 с.</w:t>
      </w:r>
    </w:p>
    <w:p w:rsidR="009361F3" w:rsidRPr="007323A3" w:rsidRDefault="009361F3" w:rsidP="004307D7">
      <w:pPr>
        <w:ind w:left="360"/>
        <w:jc w:val="both"/>
      </w:pPr>
      <w:r w:rsidRPr="007323A3">
        <w:t>Журавлева А.П., Болотина Л.А. «Начальное техническое моделирование» - М., «Просвещение», 1982г</w:t>
      </w:r>
    </w:p>
    <w:p w:rsidR="00682D6A" w:rsidRDefault="00682D6A" w:rsidP="004307D7">
      <w:pPr>
        <w:ind w:left="360"/>
        <w:jc w:val="both"/>
      </w:pPr>
      <w:r w:rsidRPr="007323A3">
        <w:t>Надеждин Н.Я. Техническая энциклопедия подростка. – М.: Изд. Дом «Звонница-МГ», 2005.-336с.: ил.</w:t>
      </w:r>
    </w:p>
    <w:p w:rsidR="00AD689C" w:rsidRPr="003538B3" w:rsidRDefault="00AD689C" w:rsidP="00AD689C">
      <w:pPr>
        <w:ind w:firstLine="360"/>
        <w:jc w:val="both"/>
        <w:rPr>
          <w:color w:val="000000"/>
        </w:rPr>
      </w:pPr>
      <w:r w:rsidRPr="003538B3">
        <w:rPr>
          <w:color w:val="000000"/>
        </w:rPr>
        <w:t>Материал</w:t>
      </w:r>
      <w:r>
        <w:rPr>
          <w:color w:val="000000"/>
        </w:rPr>
        <w:t>ы</w:t>
      </w:r>
      <w:r w:rsidRPr="003538B3">
        <w:rPr>
          <w:color w:val="000000"/>
        </w:rPr>
        <w:t xml:space="preserve"> из Википедии — свободной энциклопедии</w:t>
      </w:r>
      <w:r>
        <w:rPr>
          <w:color w:val="000000"/>
        </w:rPr>
        <w:t>.</w:t>
      </w:r>
    </w:p>
    <w:p w:rsidR="00FD41A4" w:rsidRDefault="00FD41A4" w:rsidP="00AD689C">
      <w:pPr>
        <w:tabs>
          <w:tab w:val="left" w:pos="1110"/>
        </w:tabs>
        <w:ind w:firstLine="720"/>
      </w:pPr>
    </w:p>
    <w:p w:rsidR="00FD41A4" w:rsidRDefault="00FD41A4" w:rsidP="00586210">
      <w:pPr>
        <w:ind w:firstLine="720"/>
        <w:jc w:val="right"/>
      </w:pPr>
    </w:p>
    <w:p w:rsidR="00FD41A4" w:rsidRDefault="00FD41A4" w:rsidP="00586210">
      <w:pPr>
        <w:ind w:firstLine="720"/>
        <w:jc w:val="right"/>
      </w:pPr>
    </w:p>
    <w:p w:rsidR="00D96442" w:rsidRPr="004C2208" w:rsidRDefault="00D96442" w:rsidP="00B12499">
      <w:pPr>
        <w:shd w:val="clear" w:color="auto" w:fill="FFFFFF"/>
        <w:spacing w:line="360" w:lineRule="auto"/>
        <w:ind w:right="-2289" w:firstLine="720"/>
        <w:jc w:val="right"/>
      </w:pPr>
    </w:p>
    <w:p w:rsidR="00D96442" w:rsidRDefault="005C6427" w:rsidP="00925FE6">
      <w:pPr>
        <w:spacing w:line="360" w:lineRule="auto"/>
        <w:ind w:firstLine="720"/>
        <w:jc w:val="right"/>
      </w:pPr>
      <w:r>
        <w:t xml:space="preserve">Приложение </w:t>
      </w:r>
    </w:p>
    <w:p w:rsidR="00B12499" w:rsidRDefault="00B12499" w:rsidP="00925FE6">
      <w:pPr>
        <w:spacing w:line="360" w:lineRule="auto"/>
        <w:ind w:firstLine="720"/>
        <w:jc w:val="right"/>
      </w:pPr>
    </w:p>
    <w:p w:rsidR="00925FE6" w:rsidRDefault="00D5117E" w:rsidP="00925FE6">
      <w:pPr>
        <w:spacing w:line="360" w:lineRule="auto"/>
        <w:ind w:firstLine="72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125730</wp:posOffset>
            </wp:positionV>
            <wp:extent cx="2827020" cy="3710940"/>
            <wp:effectExtent l="19050" t="0" r="0" b="0"/>
            <wp:wrapNone/>
            <wp:docPr id="65" name="Рисунок 6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FE6" w:rsidRPr="00097BF5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Pr="00097BF5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925FE6" w:rsidRDefault="00925FE6" w:rsidP="00925FE6">
      <w:pPr>
        <w:spacing w:line="360" w:lineRule="auto"/>
        <w:ind w:firstLine="720"/>
        <w:jc w:val="right"/>
      </w:pPr>
    </w:p>
    <w:p w:rsidR="00A43F75" w:rsidRPr="007C6540" w:rsidRDefault="00427B0D" w:rsidP="008D1F0E">
      <w:pPr>
        <w:spacing w:line="360" w:lineRule="auto"/>
      </w:pPr>
      <w:r w:rsidRPr="007C6540">
        <w:t xml:space="preserve"> </w:t>
      </w:r>
    </w:p>
    <w:sectPr w:rsidR="00A43F75" w:rsidRPr="007C6540" w:rsidSect="00680DE7">
      <w:footerReference w:type="even" r:id="rId8"/>
      <w:footerReference w:type="default" r:id="rId9"/>
      <w:pgSz w:w="11906" w:h="16838"/>
      <w:pgMar w:top="1079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CC" w:rsidRDefault="00BC4ACC">
      <w:r>
        <w:separator/>
      </w:r>
    </w:p>
  </w:endnote>
  <w:endnote w:type="continuationSeparator" w:id="0">
    <w:p w:rsidR="00BC4ACC" w:rsidRDefault="00BC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E7" w:rsidRDefault="00680DE7" w:rsidP="00E4703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0DE7" w:rsidRDefault="00680DE7" w:rsidP="00FB079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E7" w:rsidRDefault="00680DE7" w:rsidP="00E4703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117E">
      <w:rPr>
        <w:rStyle w:val="a8"/>
        <w:noProof/>
      </w:rPr>
      <w:t>3</w:t>
    </w:r>
    <w:r>
      <w:rPr>
        <w:rStyle w:val="a8"/>
      </w:rPr>
      <w:fldChar w:fldCharType="end"/>
    </w:r>
  </w:p>
  <w:p w:rsidR="00680DE7" w:rsidRDefault="00680DE7" w:rsidP="00FB079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CC" w:rsidRDefault="00BC4ACC">
      <w:r>
        <w:separator/>
      </w:r>
    </w:p>
  </w:footnote>
  <w:footnote w:type="continuationSeparator" w:id="0">
    <w:p w:rsidR="00BC4ACC" w:rsidRDefault="00BC4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95B"/>
    <w:multiLevelType w:val="hybridMultilevel"/>
    <w:tmpl w:val="D400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D3EDB"/>
    <w:multiLevelType w:val="hybridMultilevel"/>
    <w:tmpl w:val="D9F8AC90"/>
    <w:lvl w:ilvl="0" w:tplc="C1660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826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A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8A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2E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C4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4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E7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2A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352A1"/>
    <w:multiLevelType w:val="hybridMultilevel"/>
    <w:tmpl w:val="51D23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4C0"/>
    <w:rsid w:val="00020FC4"/>
    <w:rsid w:val="00031983"/>
    <w:rsid w:val="00037E1D"/>
    <w:rsid w:val="000474E6"/>
    <w:rsid w:val="00056860"/>
    <w:rsid w:val="00061015"/>
    <w:rsid w:val="00061E95"/>
    <w:rsid w:val="00064935"/>
    <w:rsid w:val="00067E38"/>
    <w:rsid w:val="00091BE7"/>
    <w:rsid w:val="00097BF5"/>
    <w:rsid w:val="000A172D"/>
    <w:rsid w:val="000A2E62"/>
    <w:rsid w:val="000A58FD"/>
    <w:rsid w:val="000B2F69"/>
    <w:rsid w:val="000B43BE"/>
    <w:rsid w:val="000B741C"/>
    <w:rsid w:val="00115114"/>
    <w:rsid w:val="00124402"/>
    <w:rsid w:val="00156DB7"/>
    <w:rsid w:val="00171E3A"/>
    <w:rsid w:val="00174E92"/>
    <w:rsid w:val="001929A2"/>
    <w:rsid w:val="00195160"/>
    <w:rsid w:val="001A7E49"/>
    <w:rsid w:val="001C21C7"/>
    <w:rsid w:val="001D63EC"/>
    <w:rsid w:val="001D7F83"/>
    <w:rsid w:val="00210404"/>
    <w:rsid w:val="00215515"/>
    <w:rsid w:val="00223158"/>
    <w:rsid w:val="00230F75"/>
    <w:rsid w:val="00235390"/>
    <w:rsid w:val="00270179"/>
    <w:rsid w:val="002710A1"/>
    <w:rsid w:val="002718AC"/>
    <w:rsid w:val="00277828"/>
    <w:rsid w:val="00292B14"/>
    <w:rsid w:val="00292CEC"/>
    <w:rsid w:val="00295B20"/>
    <w:rsid w:val="00297660"/>
    <w:rsid w:val="002A55D4"/>
    <w:rsid w:val="002B3A76"/>
    <w:rsid w:val="002B780E"/>
    <w:rsid w:val="002D0B70"/>
    <w:rsid w:val="002F2EB7"/>
    <w:rsid w:val="002F52F9"/>
    <w:rsid w:val="003124CC"/>
    <w:rsid w:val="00344F56"/>
    <w:rsid w:val="003552CF"/>
    <w:rsid w:val="0035639D"/>
    <w:rsid w:val="00376BA0"/>
    <w:rsid w:val="003A2616"/>
    <w:rsid w:val="003B0F81"/>
    <w:rsid w:val="003D4E9F"/>
    <w:rsid w:val="00403E28"/>
    <w:rsid w:val="004117E6"/>
    <w:rsid w:val="00411C1A"/>
    <w:rsid w:val="00423315"/>
    <w:rsid w:val="00425BA7"/>
    <w:rsid w:val="00427B0D"/>
    <w:rsid w:val="004307D7"/>
    <w:rsid w:val="00467C50"/>
    <w:rsid w:val="00472196"/>
    <w:rsid w:val="004736B2"/>
    <w:rsid w:val="00485D8D"/>
    <w:rsid w:val="004A4AFC"/>
    <w:rsid w:val="004A7C96"/>
    <w:rsid w:val="004B6B20"/>
    <w:rsid w:val="005044C0"/>
    <w:rsid w:val="0052521C"/>
    <w:rsid w:val="005465B2"/>
    <w:rsid w:val="00586210"/>
    <w:rsid w:val="00594465"/>
    <w:rsid w:val="005B7FCE"/>
    <w:rsid w:val="005C1625"/>
    <w:rsid w:val="005C6427"/>
    <w:rsid w:val="005D6AA5"/>
    <w:rsid w:val="00600C4F"/>
    <w:rsid w:val="00607ED5"/>
    <w:rsid w:val="00633253"/>
    <w:rsid w:val="00650765"/>
    <w:rsid w:val="006729E4"/>
    <w:rsid w:val="00680DE7"/>
    <w:rsid w:val="00682D6A"/>
    <w:rsid w:val="006A04B0"/>
    <w:rsid w:val="006B0F9E"/>
    <w:rsid w:val="006B485C"/>
    <w:rsid w:val="006C5C12"/>
    <w:rsid w:val="006E0249"/>
    <w:rsid w:val="006E5EA0"/>
    <w:rsid w:val="006F6C4E"/>
    <w:rsid w:val="007051A5"/>
    <w:rsid w:val="007077AF"/>
    <w:rsid w:val="00712473"/>
    <w:rsid w:val="00713DA6"/>
    <w:rsid w:val="007323A3"/>
    <w:rsid w:val="00750473"/>
    <w:rsid w:val="00757345"/>
    <w:rsid w:val="00757BC4"/>
    <w:rsid w:val="00761AA8"/>
    <w:rsid w:val="00773BAA"/>
    <w:rsid w:val="00786C27"/>
    <w:rsid w:val="007C2847"/>
    <w:rsid w:val="007C28CF"/>
    <w:rsid w:val="007C6540"/>
    <w:rsid w:val="007E0EF5"/>
    <w:rsid w:val="007F5638"/>
    <w:rsid w:val="00845C23"/>
    <w:rsid w:val="00872233"/>
    <w:rsid w:val="00874174"/>
    <w:rsid w:val="00883832"/>
    <w:rsid w:val="00891B64"/>
    <w:rsid w:val="008A725E"/>
    <w:rsid w:val="008D1F0E"/>
    <w:rsid w:val="008F273D"/>
    <w:rsid w:val="009055B9"/>
    <w:rsid w:val="009165A2"/>
    <w:rsid w:val="009178F9"/>
    <w:rsid w:val="00925FE6"/>
    <w:rsid w:val="00930869"/>
    <w:rsid w:val="00934518"/>
    <w:rsid w:val="009361F3"/>
    <w:rsid w:val="00944718"/>
    <w:rsid w:val="00956A95"/>
    <w:rsid w:val="00974071"/>
    <w:rsid w:val="00980B8C"/>
    <w:rsid w:val="009D5DC3"/>
    <w:rsid w:val="009E219F"/>
    <w:rsid w:val="009E30B5"/>
    <w:rsid w:val="009F7F6D"/>
    <w:rsid w:val="00A003A9"/>
    <w:rsid w:val="00A32213"/>
    <w:rsid w:val="00A3675A"/>
    <w:rsid w:val="00A43F75"/>
    <w:rsid w:val="00A45BB2"/>
    <w:rsid w:val="00A65F57"/>
    <w:rsid w:val="00A675B0"/>
    <w:rsid w:val="00A757E6"/>
    <w:rsid w:val="00A9249B"/>
    <w:rsid w:val="00AB6454"/>
    <w:rsid w:val="00AC16C3"/>
    <w:rsid w:val="00AC332B"/>
    <w:rsid w:val="00AD689C"/>
    <w:rsid w:val="00AE6974"/>
    <w:rsid w:val="00B07201"/>
    <w:rsid w:val="00B12499"/>
    <w:rsid w:val="00B229A6"/>
    <w:rsid w:val="00B24366"/>
    <w:rsid w:val="00B261DD"/>
    <w:rsid w:val="00B353A5"/>
    <w:rsid w:val="00B40E83"/>
    <w:rsid w:val="00B50462"/>
    <w:rsid w:val="00B643CB"/>
    <w:rsid w:val="00B77376"/>
    <w:rsid w:val="00B77AC7"/>
    <w:rsid w:val="00B77C7C"/>
    <w:rsid w:val="00B9578A"/>
    <w:rsid w:val="00BA0D9A"/>
    <w:rsid w:val="00BA57A6"/>
    <w:rsid w:val="00BA6C4C"/>
    <w:rsid w:val="00BC4ACC"/>
    <w:rsid w:val="00BD19BE"/>
    <w:rsid w:val="00BD6D07"/>
    <w:rsid w:val="00BE0C2C"/>
    <w:rsid w:val="00BE71A9"/>
    <w:rsid w:val="00C016F7"/>
    <w:rsid w:val="00C13016"/>
    <w:rsid w:val="00C21D96"/>
    <w:rsid w:val="00C22E07"/>
    <w:rsid w:val="00C51262"/>
    <w:rsid w:val="00C60A3C"/>
    <w:rsid w:val="00C6412C"/>
    <w:rsid w:val="00C71B72"/>
    <w:rsid w:val="00CA6E6C"/>
    <w:rsid w:val="00CB7D46"/>
    <w:rsid w:val="00CE51B3"/>
    <w:rsid w:val="00D034E7"/>
    <w:rsid w:val="00D14D60"/>
    <w:rsid w:val="00D252BD"/>
    <w:rsid w:val="00D5117E"/>
    <w:rsid w:val="00D52634"/>
    <w:rsid w:val="00D66132"/>
    <w:rsid w:val="00D6750F"/>
    <w:rsid w:val="00D807DB"/>
    <w:rsid w:val="00D96442"/>
    <w:rsid w:val="00D96452"/>
    <w:rsid w:val="00DA79E8"/>
    <w:rsid w:val="00DC0707"/>
    <w:rsid w:val="00DF1010"/>
    <w:rsid w:val="00E22625"/>
    <w:rsid w:val="00E436D2"/>
    <w:rsid w:val="00E4703E"/>
    <w:rsid w:val="00E50C66"/>
    <w:rsid w:val="00E5214B"/>
    <w:rsid w:val="00E935E4"/>
    <w:rsid w:val="00E94411"/>
    <w:rsid w:val="00EB568F"/>
    <w:rsid w:val="00EE1BFA"/>
    <w:rsid w:val="00EF72F8"/>
    <w:rsid w:val="00F77A52"/>
    <w:rsid w:val="00F843EC"/>
    <w:rsid w:val="00F92737"/>
    <w:rsid w:val="00FB0790"/>
    <w:rsid w:val="00FB2892"/>
    <w:rsid w:val="00FB5460"/>
    <w:rsid w:val="00FD41A4"/>
    <w:rsid w:val="00FE27BC"/>
    <w:rsid w:val="00FE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0A58FD"/>
    <w:pPr>
      <w:ind w:left="840" w:hanging="48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locked/>
    <w:rsid w:val="000A58FD"/>
    <w:rPr>
      <w:rFonts w:eastAsia="Calibri"/>
      <w:sz w:val="24"/>
      <w:szCs w:val="24"/>
      <w:lang w:val="ru-RU" w:eastAsia="ru-RU" w:bidi="ar-SA"/>
    </w:rPr>
  </w:style>
  <w:style w:type="paragraph" w:styleId="a5">
    <w:name w:val="Title"/>
    <w:basedOn w:val="a"/>
    <w:qFormat/>
    <w:rsid w:val="00D6750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table" w:styleId="a6">
    <w:name w:val="Table Grid"/>
    <w:basedOn w:val="a1"/>
    <w:rsid w:val="00B1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B079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0790"/>
  </w:style>
  <w:style w:type="paragraph" w:styleId="a9">
    <w:name w:val="Normal (Web)"/>
    <w:basedOn w:val="a"/>
    <w:semiHidden/>
    <w:rsid w:val="007C6540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basedOn w:val="a0"/>
    <w:semiHidden/>
    <w:rsid w:val="007C65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2014-01-20T16:51:00Z</cp:lastPrinted>
  <dcterms:created xsi:type="dcterms:W3CDTF">2018-03-20T10:27:00Z</dcterms:created>
  <dcterms:modified xsi:type="dcterms:W3CDTF">2018-03-20T10:27:00Z</dcterms:modified>
</cp:coreProperties>
</file>