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FB7" w:rsidRPr="00DE3522" w:rsidRDefault="009E0F22" w:rsidP="00622FB7">
      <w:pPr>
        <w:shd w:val="clear" w:color="auto" w:fill="FFFFFF"/>
        <w:spacing w:before="100" w:beforeAutospacing="1" w:after="100" w:afterAutospacing="1" w:line="300" w:lineRule="atLeast"/>
        <w:jc w:val="center"/>
        <w:outlineLvl w:val="1"/>
        <w:rPr>
          <w:rFonts w:ascii="Cambria" w:eastAsia="Times New Roman" w:hAnsi="Cambria" w:cs="Times New Roman"/>
          <w:b/>
          <w:bCs/>
          <w:color w:val="2F5496" w:themeColor="accent5" w:themeShade="BF"/>
          <w:sz w:val="36"/>
          <w:szCs w:val="36"/>
          <w:lang w:eastAsia="ru-RU"/>
        </w:rPr>
      </w:pPr>
      <w:r>
        <w:rPr>
          <w:rFonts w:ascii="Cambria" w:eastAsia="Times New Roman" w:hAnsi="Cambria" w:cs="Times New Roman"/>
          <w:b/>
          <w:bCs/>
          <w:noProof/>
          <w:color w:val="2F5496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0</wp:posOffset>
            </wp:positionV>
            <wp:extent cx="1381125" cy="228981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5810" r="12981" b="8006"/>
                    <a:stretch/>
                  </pic:blipFill>
                  <pic:spPr bwMode="auto">
                    <a:xfrm>
                      <a:off x="0" y="0"/>
                      <a:ext cx="13811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B7" w:rsidRPr="00DE3522">
        <w:rPr>
          <w:rFonts w:ascii="Cambria" w:eastAsia="Times New Roman" w:hAnsi="Cambria" w:cs="Times New Roman"/>
          <w:b/>
          <w:bCs/>
          <w:color w:val="2F5496" w:themeColor="accent5" w:themeShade="BF"/>
          <w:sz w:val="36"/>
          <w:szCs w:val="36"/>
          <w:lang w:eastAsia="ru-RU"/>
        </w:rPr>
        <w:t>Трудовое воспитание детей в семье</w:t>
      </w:r>
      <w:r>
        <w:rPr>
          <w:rFonts w:ascii="Cambria" w:eastAsia="Times New Roman" w:hAnsi="Cambria" w:cs="Times New Roman"/>
          <w:b/>
          <w:bCs/>
          <w:color w:val="2F5496" w:themeColor="accent5" w:themeShade="BF"/>
          <w:sz w:val="36"/>
          <w:szCs w:val="36"/>
          <w:lang w:eastAsia="ru-RU"/>
        </w:rPr>
        <w:t xml:space="preserve">   </w:t>
      </w:r>
      <w:r>
        <w:rPr>
          <w:rFonts w:ascii="Cambria" w:eastAsia="Times New Roman" w:hAnsi="Cambria" w:cs="Times New Roman"/>
          <w:b/>
          <w:bCs/>
          <w:noProof/>
          <w:color w:val="2F5496" w:themeColor="accent5" w:themeShade="BF"/>
          <w:sz w:val="36"/>
          <w:szCs w:val="36"/>
          <w:lang w:eastAsia="ru-RU"/>
        </w:rPr>
        <w:t xml:space="preserve">                 </w:t>
      </w:r>
    </w:p>
    <w:p w:rsidR="00622FB7" w:rsidRPr="00DE3522" w:rsidRDefault="00622FB7" w:rsidP="00B46726">
      <w:pPr>
        <w:shd w:val="clear" w:color="auto" w:fill="FFFFFF"/>
        <w:spacing w:before="100" w:beforeAutospacing="1" w:after="100" w:afterAutospacing="1" w:line="300" w:lineRule="atLeast"/>
        <w:rPr>
          <w:rFonts w:ascii="Cambria" w:eastAsia="Times New Roman" w:hAnsi="Cambria" w:cs="Arial"/>
          <w:color w:val="3A3A3A"/>
          <w:sz w:val="28"/>
          <w:szCs w:val="28"/>
          <w:lang w:eastAsia="ru-RU"/>
        </w:rPr>
      </w:pPr>
      <w:r w:rsidRPr="00DE3522">
        <w:rPr>
          <w:rFonts w:ascii="Cambria" w:eastAsia="Times New Roman" w:hAnsi="Cambria" w:cs="Arial"/>
          <w:b/>
          <w:i/>
          <w:iCs/>
          <w:color w:val="FF0000"/>
          <w:sz w:val="28"/>
          <w:szCs w:val="28"/>
          <w:lang w:eastAsia="ru-RU"/>
        </w:rPr>
        <w:t>Трудовое воспитание</w:t>
      </w:r>
      <w:r w:rsidRPr="00DE3522">
        <w:rPr>
          <w:rFonts w:ascii="Cambria" w:eastAsia="Times New Roman" w:hAnsi="Cambria" w:cs="Arial"/>
          <w:i/>
          <w:iCs/>
          <w:color w:val="FF0000"/>
          <w:sz w:val="28"/>
          <w:szCs w:val="28"/>
          <w:lang w:eastAsia="ru-RU"/>
        </w:rPr>
        <w:t> </w:t>
      </w:r>
      <w:r w:rsidRPr="00DE3522">
        <w:rPr>
          <w:rFonts w:ascii="Cambria" w:eastAsia="Times New Roman" w:hAnsi="Cambria" w:cs="Arial"/>
          <w:color w:val="FF0000"/>
          <w:sz w:val="28"/>
          <w:szCs w:val="28"/>
          <w:lang w:eastAsia="ru-RU"/>
        </w:rPr>
        <w:t xml:space="preserve">– важное средство всестороннего развития личности ребенка.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Трудолюбие не дается от природы, а должно воспитывается с самого раннего детства.</w:t>
      </w:r>
      <w:r w:rsidRPr="00E9437F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</w:t>
      </w:r>
      <w:r w:rsidRPr="00DE3522">
        <w:rPr>
          <w:rFonts w:ascii="Cambria" w:eastAsia="Times New Roman" w:hAnsi="Cambria" w:cs="Arial"/>
          <w:color w:val="FF0000"/>
          <w:sz w:val="28"/>
          <w:szCs w:val="28"/>
          <w:lang w:eastAsia="ru-RU"/>
        </w:rPr>
        <w:t>Главная цель труда – в его влиянии на личность ребенка.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Разумно организованный труд укрепляет физические силы, здоровье ребенка. Движения становятся увереннее и точнее. Действуя, малыш все лучше ориентируется в пространстве.</w:t>
      </w:r>
      <w:r w:rsidR="00B46726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Труд оказывает существенное влияние и на умственное развитие ребенка.</w:t>
      </w:r>
      <w:r w:rsidRPr="00DE3522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Он развивает сообразительность, любознательность, инициативу, активное восприятие, наблюдательность, внимание, сосредоточе</w:t>
      </w:r>
      <w:r w:rsidR="00575B7B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нность, тренирует память. </w:t>
      </w:r>
      <w:r w:rsidR="009E0F22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="00575B7B"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Т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руд развивает мышление -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ребенку приходится сравнивать, сопоставлять предметы и явления, с которыми он имеет дело.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br/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Труд детей в семье для должен быть посильным.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Вовсе не обязательно возлагать на плечи малыша уборку всей квартиры, но попросить его обтереть пыль с подоконника вполне можно. Используйте удобный момент – интерес. Любому ребенку интересно поработать пылесосом. Много он, конечно, не наработает, а вот кое–какие навыки получит.</w:t>
      </w:r>
      <w:r w:rsidR="00575B7B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На первых ступенях трудовая деятельность мало устойчива, она тесно связана с играми детей. Связь между трудом и игрой важна в дошкольном возрасте – игровые образы помогают детям выполнять работу с большим интересом.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="00E9437F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                  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За игрой ребенка проще приучить к труду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.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Например, ваш дом –это космический корабль, и его нужно вычистить перед отлетом. Маленькие дети легко очеловечивают неодушевленные предметы – это качество можно эффективно использовать. </w:t>
      </w:r>
      <w:r w:rsidR="00575B7B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</w:t>
      </w:r>
      <w:r w:rsidR="00DE3522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</w:t>
      </w:r>
      <w:r w:rsidR="00B46726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</w:t>
      </w:r>
      <w:r w:rsidRPr="00DE3522">
        <w:rPr>
          <w:rFonts w:ascii="Cambria" w:eastAsia="Times New Roman" w:hAnsi="Cambria" w:cs="Arial"/>
          <w:color w:val="FF0000"/>
          <w:sz w:val="28"/>
          <w:szCs w:val="28"/>
          <w:lang w:eastAsia="ru-RU"/>
        </w:rPr>
        <w:t>Никогда не заставляйте ребенка насильно помогать вам.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Принуждение отвращает. Тем более работа, сделанная по принуждению, не отличается качеством. Помощь должна отходить от чистого сердца. Понятно, что ребенок может не обратить внимания, что вам трудно и что вы были бы не против принять от него помощь. Здесь можно немног</w:t>
      </w:r>
      <w:r w:rsidR="00575B7B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о схитрить: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«Ах, как я устала», «Ох, спина болит». Редкий ребенок не сообразит, что его помощь была бы к месту.</w:t>
      </w:r>
      <w:r w:rsidR="00B46726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Какую же помощь по хозяйству может оказывать дети дошкольного возраста? Диапазон достаточно широк. Кроме уборки своей ко</w:t>
      </w:r>
      <w:r w:rsidR="00D71685">
        <w:rPr>
          <w:rFonts w:ascii="Cambria" w:eastAsia="Times New Roman" w:hAnsi="Cambria" w:cs="Arial"/>
          <w:b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6878955</wp:posOffset>
            </wp:positionV>
            <wp:extent cx="329819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1685">
        <w:rPr>
          <w:rFonts w:ascii="Cambria" w:eastAsia="Times New Roman" w:hAnsi="Cambria" w:cs="Arial"/>
          <w:sz w:val="28"/>
          <w:szCs w:val="28"/>
          <w:lang w:eastAsia="ru-RU"/>
        </w:rPr>
        <w:t xml:space="preserve">мнаты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малыш может помочь маме в приготовлении к ужину, например, в сервировке стола. Ребенку вполне по силам полить комнатные растения, покормить домашних питомцев.</w:t>
      </w:r>
      <w:r w:rsidR="00B46726" w:rsidRPr="00E9437F">
        <w:rPr>
          <w:rFonts w:ascii="Cambria" w:eastAsia="Times New Roman" w:hAnsi="Cambria" w:cs="Arial"/>
          <w:noProof/>
          <w:sz w:val="28"/>
          <w:szCs w:val="28"/>
          <w:lang w:eastAsia="ru-RU"/>
        </w:rPr>
        <w:t xml:space="preserve">                    </w:t>
      </w:r>
      <w:r w:rsidR="00B46726" w:rsidRPr="00E9437F">
        <w:rPr>
          <w:rFonts w:ascii="Cambria" w:eastAsia="Times New Roman" w:hAnsi="Cambria" w:cs="Arial"/>
          <w:noProof/>
          <w:color w:val="FF0000"/>
          <w:sz w:val="28"/>
          <w:szCs w:val="28"/>
          <w:lang w:eastAsia="ru-RU"/>
        </w:rPr>
        <w:t xml:space="preserve">  </w:t>
      </w:r>
      <w:r w:rsidR="00B46726">
        <w:rPr>
          <w:rFonts w:ascii="Cambria" w:eastAsia="Times New Roman" w:hAnsi="Cambria" w:cs="Arial"/>
          <w:noProof/>
          <w:color w:val="FF0000"/>
          <w:sz w:val="28"/>
          <w:szCs w:val="28"/>
          <w:lang w:eastAsia="ru-RU"/>
        </w:rPr>
        <w:t xml:space="preserve">                                                 </w:t>
      </w:r>
      <w:r w:rsidR="00E9437F">
        <w:rPr>
          <w:rFonts w:ascii="Cambria" w:eastAsia="Times New Roman" w:hAnsi="Cambria" w:cs="Arial"/>
          <w:noProof/>
          <w:color w:val="FF0000"/>
          <w:sz w:val="28"/>
          <w:szCs w:val="28"/>
          <w:lang w:eastAsia="ru-RU"/>
        </w:rPr>
        <w:t xml:space="preserve">                                                          </w:t>
      </w:r>
    </w:p>
    <w:p w:rsidR="00622FB7" w:rsidRPr="00E9437F" w:rsidRDefault="00622FB7" w:rsidP="00DE3522">
      <w:pPr>
        <w:shd w:val="clear" w:color="auto" w:fill="FFFFFF"/>
        <w:spacing w:before="100" w:beforeAutospacing="1" w:after="100" w:afterAutospacing="1" w:line="300" w:lineRule="atLeast"/>
        <w:rPr>
          <w:rFonts w:ascii="Cambria" w:eastAsia="Times New Roman" w:hAnsi="Cambria" w:cs="Arial"/>
          <w:sz w:val="28"/>
          <w:szCs w:val="28"/>
          <w:lang w:eastAsia="ru-RU"/>
        </w:rPr>
      </w:pP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Помните, давая поручения ребенку, необходимо доступно объяснить, что, за чем, и почему делается.</w:t>
      </w:r>
      <w:r w:rsidRPr="00DE35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</w:t>
      </w:r>
      <w:r w:rsidR="009E0F22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                                                     </w:t>
      </w:r>
      <w:r w:rsidR="009E0F22">
        <w:rPr>
          <w:rFonts w:ascii="Cambria" w:eastAsia="Times New Roman" w:hAnsi="Cambria" w:cs="Arial"/>
          <w:sz w:val="28"/>
          <w:szCs w:val="28"/>
          <w:lang w:eastAsia="ru-RU"/>
        </w:rPr>
        <w:t>Ребенку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необходимо знать зачем ему выполнять те или иные задания и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>какой результат должен быть достигнут. Только так у дошкольников сформируется представление о необходимости этих действий. Поэтому всегда нужно объяснять для чего мы трудимся. Например, если цветы не полить – они могут погибнуть; если мы не помоем посуду, то придется есть из грязной.</w:t>
      </w:r>
      <w:r w:rsidR="00B46726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Труд ребенка не должен оставаться не замеченным со стороны взрослых.</w:t>
      </w:r>
      <w:r w:rsid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             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 xml:space="preserve">Любой труд должен быть поощрен: поблагодарите ребенка, похвалите, оцените его старания.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Даже если ребенок сделал что-нибудь не так. А если он что-либо разобьет, сломает, не вздумайте ругать его, ведь ребенок хотел помочь</w:t>
      </w:r>
      <w:r w:rsidRPr="00E9437F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. 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Труд и его результат должны сопровождаться положительными эмоциями.</w:t>
      </w:r>
      <w:r w:rsidRPr="00DE3522">
        <w:rPr>
          <w:rFonts w:ascii="Cambria" w:eastAsia="Times New Roman" w:hAnsi="Cambria" w:cs="Arial"/>
          <w:color w:val="806000" w:themeColor="accent4" w:themeShade="80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Постепенно у ребёнка складывается положительное отношение не только к тем видам труда, которые связаны с игрой, но и к тем, которые не так интересны, но необходимы, то есть происходит осознание важности трудовой деятельности. Деятельность взрослых служит детям образцом для подражания. Если сами взрослые трудятся с энтузиазмом, то и ребенок будет стремиться к этому. Когда ребенок видит, что труд для взрослых – это тяжёлое бремя, то и сам будет относиться аналогично. Поэтому сами родители должны браться за любую работу с желанием, старанием и ответственностью, явл</w:t>
      </w:r>
      <w:r w:rsidR="00B46726"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яясь для детей хорошим примером.                                                                                                   </w:t>
      </w:r>
      <w:r w:rsidR="00B46726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                                              </w:t>
      </w:r>
      <w:r w:rsidRPr="00DE3522">
        <w:rPr>
          <w:rFonts w:ascii="Cambria" w:eastAsia="Times New Roman" w:hAnsi="Cambria" w:cs="Arial"/>
          <w:color w:val="FF0000"/>
          <w:sz w:val="28"/>
          <w:szCs w:val="28"/>
          <w:lang w:eastAsia="ru-RU"/>
        </w:rPr>
        <w:t>Учите ребенка доводить начатую им работу до конца, не торопите и не подгоняйте малыша, умейте ждать, пока он завершит работу сам.</w:t>
      </w:r>
      <w:r w:rsidR="00B46726">
        <w:rPr>
          <w:rFonts w:ascii="Cambria" w:eastAsia="Times New Roman" w:hAnsi="Cambria" w:cs="Arial"/>
          <w:color w:val="3A3A3A"/>
          <w:sz w:val="28"/>
          <w:szCs w:val="28"/>
          <w:lang w:eastAsia="ru-RU"/>
        </w:rPr>
        <w:t xml:space="preserve">        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 xml:space="preserve">Параллельно с трудовым воспитанием </w:t>
      </w:r>
      <w:r w:rsidRPr="00DE3522">
        <w:rPr>
          <w:rFonts w:ascii="Cambria" w:eastAsia="Times New Roman" w:hAnsi="Cambria" w:cs="Arial"/>
          <w:b/>
          <w:color w:val="806000" w:themeColor="accent4" w:themeShade="80"/>
          <w:sz w:val="28"/>
          <w:szCs w:val="28"/>
          <w:lang w:eastAsia="ru-RU"/>
        </w:rPr>
        <w:t>необходимо воспитывать уважение к труду взрослых, к бережному отношению его результатам.</w:t>
      </w:r>
      <w:r w:rsidRPr="00DE3522">
        <w:rPr>
          <w:rFonts w:ascii="Cambria" w:eastAsia="Times New Roman" w:hAnsi="Cambria" w:cs="Arial"/>
          <w:color w:val="806000" w:themeColor="accent4" w:themeShade="80"/>
          <w:sz w:val="28"/>
          <w:szCs w:val="28"/>
          <w:lang w:eastAsia="ru-RU"/>
        </w:rPr>
        <w:t xml:space="preserve"> </w:t>
      </w:r>
      <w:r w:rsidRPr="00E9437F">
        <w:rPr>
          <w:rFonts w:ascii="Cambria" w:eastAsia="Times New Roman" w:hAnsi="Cambria" w:cs="Arial"/>
          <w:sz w:val="28"/>
          <w:szCs w:val="28"/>
          <w:lang w:eastAsia="ru-RU"/>
        </w:rPr>
        <w:t>Слова нотации, как известно, методы для ребенка малоубедительные. Он должен видеть добрый пример взрослых.</w:t>
      </w:r>
    </w:p>
    <w:p w:rsidR="00622FB7" w:rsidRPr="009E0F22" w:rsidRDefault="00622FB7" w:rsidP="009E0F22">
      <w:pPr>
        <w:shd w:val="clear" w:color="auto" w:fill="FFFFFF"/>
        <w:spacing w:before="100" w:beforeAutospacing="1" w:after="100" w:afterAutospacing="1" w:line="300" w:lineRule="atLeast"/>
        <w:rPr>
          <w:rFonts w:ascii="Cambria" w:eastAsia="Times New Roman" w:hAnsi="Cambria" w:cs="Arial"/>
          <w:noProof/>
          <w:color w:val="FF0000"/>
          <w:sz w:val="28"/>
          <w:szCs w:val="28"/>
          <w:lang w:eastAsia="ru-RU"/>
        </w:rPr>
      </w:pPr>
      <w:r w:rsidRPr="00DE3522">
        <w:rPr>
          <w:rFonts w:ascii="Cambria" w:eastAsia="Times New Roman" w:hAnsi="Cambria" w:cs="Arial"/>
          <w:color w:val="FF0000"/>
          <w:sz w:val="28"/>
          <w:szCs w:val="28"/>
          <w:lang w:eastAsia="ru-RU"/>
        </w:rPr>
        <w:t>Только систематическое выполнение трудовых обязанностей будет способствовать воспитанию у дошкольников организованности, ответственности, привычки к трудовому усилию, что так важно для подготовки ребенка к школе.</w:t>
      </w:r>
      <w:r w:rsidR="009E0F22" w:rsidRPr="009E0F22">
        <w:rPr>
          <w:rFonts w:ascii="Cambria" w:eastAsia="Times New Roman" w:hAnsi="Cambria" w:cs="Arial"/>
          <w:noProof/>
          <w:color w:val="3A3A3A"/>
          <w:sz w:val="28"/>
          <w:szCs w:val="28"/>
          <w:lang w:eastAsia="ru-RU"/>
        </w:rPr>
        <w:t xml:space="preserve"> </w:t>
      </w:r>
    </w:p>
    <w:p w:rsidR="009E0F22" w:rsidRPr="00DE3522" w:rsidRDefault="009E0F22" w:rsidP="00DE3522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ru-RU"/>
        </w:rPr>
        <w:t xml:space="preserve">                          </w:t>
      </w:r>
      <w:r w:rsidR="005C3DD4">
        <w:rPr>
          <w:rFonts w:ascii="Cambria" w:hAnsi="Cambria" w:cs="Arial"/>
          <w:noProof/>
          <w:sz w:val="28"/>
          <w:szCs w:val="28"/>
          <w:lang w:eastAsia="ru-RU"/>
        </w:rPr>
        <w:drawing>
          <wp:inline distT="0" distB="0" distL="0" distR="0" wp14:anchorId="1EE73E9F" wp14:editId="285A2717">
            <wp:extent cx="4663844" cy="32861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29" cy="330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8"/>
          <w:szCs w:val="28"/>
          <w:lang w:eastAsia="ru-RU"/>
        </w:rPr>
        <w:t xml:space="preserve">             </w:t>
      </w:r>
      <w:bookmarkStart w:id="0" w:name="_GoBack"/>
      <w:bookmarkEnd w:id="0"/>
      <w:r>
        <w:rPr>
          <w:rFonts w:ascii="Cambria" w:hAnsi="Cambria" w:cs="Arial"/>
          <w:noProof/>
          <w:sz w:val="28"/>
          <w:szCs w:val="28"/>
          <w:lang w:eastAsia="ru-RU"/>
        </w:rPr>
        <w:t xml:space="preserve">  </w:t>
      </w:r>
    </w:p>
    <w:p w:rsidR="008326BD" w:rsidRPr="00DE3522" w:rsidRDefault="005C3DD4" w:rsidP="00DE3522">
      <w:pPr>
        <w:rPr>
          <w:rFonts w:ascii="Cambria" w:hAnsi="Cambria" w:cs="Arial"/>
          <w:sz w:val="28"/>
          <w:szCs w:val="28"/>
        </w:rPr>
      </w:pPr>
    </w:p>
    <w:sectPr w:rsidR="008326BD" w:rsidRPr="00DE3522" w:rsidSect="00B46726">
      <w:pgSz w:w="11906" w:h="16838"/>
      <w:pgMar w:top="720" w:right="720" w:bottom="720" w:left="720" w:header="708" w:footer="708" w:gutter="0"/>
      <w:pgBorders w:offsetFrom="page">
        <w:top w:val="flowersModern2" w:sz="14" w:space="24" w:color="44FD03"/>
        <w:left w:val="flowersModern2" w:sz="14" w:space="24" w:color="44FD03"/>
        <w:bottom w:val="flowersModern2" w:sz="14" w:space="24" w:color="44FD03"/>
        <w:right w:val="flowersModern2" w:sz="14" w:space="24" w:color="44FD0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FB7"/>
    <w:rsid w:val="00575B7B"/>
    <w:rsid w:val="005B58B2"/>
    <w:rsid w:val="005C3DD4"/>
    <w:rsid w:val="005E29D4"/>
    <w:rsid w:val="00622FB7"/>
    <w:rsid w:val="009E0F22"/>
    <w:rsid w:val="00B12D32"/>
    <w:rsid w:val="00B46726"/>
    <w:rsid w:val="00D71685"/>
    <w:rsid w:val="00DE3522"/>
    <w:rsid w:val="00E9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5CEF1-73EF-4E75-A389-641E0273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2018-01-08T14:09:00Z</dcterms:created>
  <dcterms:modified xsi:type="dcterms:W3CDTF">2018-01-26T18:49:00Z</dcterms:modified>
</cp:coreProperties>
</file>