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31" w:rsidRDefault="00D63C31" w:rsidP="00D63C31">
      <w:pPr>
        <w:pStyle w:val="a3"/>
        <w:spacing w:before="0" w:beforeAutospacing="0" w:after="0" w:afterAutospacing="0" w:line="0" w:lineRule="atLeast"/>
        <w:ind w:left="964" w:firstLine="4706"/>
        <w:textAlignment w:val="baseline"/>
        <w:rPr>
          <w:rFonts w:eastAsia="+mn-ea"/>
          <w:i/>
          <w:color w:val="000000"/>
          <w:sz w:val="18"/>
          <w:szCs w:val="18"/>
        </w:rPr>
      </w:pPr>
      <w:r w:rsidRPr="00D63C31">
        <w:rPr>
          <w:rFonts w:eastAsia="+mn-ea"/>
          <w:b/>
          <w:color w:val="000000"/>
          <w:sz w:val="18"/>
          <w:szCs w:val="18"/>
        </w:rPr>
        <w:t xml:space="preserve">                                                  </w:t>
      </w:r>
      <w:r w:rsidRPr="00D63C31">
        <w:rPr>
          <w:rFonts w:eastAsia="+mn-ea"/>
          <w:color w:val="000000"/>
          <w:sz w:val="18"/>
          <w:szCs w:val="18"/>
        </w:rPr>
        <w:t xml:space="preserve"> </w:t>
      </w:r>
      <w:r w:rsidRPr="00D63C31">
        <w:rPr>
          <w:rFonts w:eastAsia="+mn-ea"/>
          <w:i/>
          <w:color w:val="000000"/>
          <w:sz w:val="18"/>
          <w:szCs w:val="18"/>
        </w:rPr>
        <w:t>"М</w:t>
      </w:r>
      <w:r>
        <w:rPr>
          <w:rFonts w:eastAsia="+mn-ea"/>
          <w:i/>
          <w:color w:val="000000"/>
          <w:sz w:val="18"/>
          <w:szCs w:val="18"/>
        </w:rPr>
        <w:t>ы настолько увлеклись обучением</w:t>
      </w:r>
    </w:p>
    <w:p w:rsidR="00D63C31" w:rsidRPr="00D63C31" w:rsidRDefault="00D63C31" w:rsidP="00D63C31">
      <w:pPr>
        <w:pStyle w:val="a3"/>
        <w:spacing w:before="0" w:beforeAutospacing="0" w:after="0" w:afterAutospacing="0" w:line="0" w:lineRule="atLeast"/>
        <w:ind w:left="964"/>
        <w:textAlignment w:val="baseline"/>
        <w:rPr>
          <w:rFonts w:eastAsia="+mn-ea"/>
          <w:i/>
          <w:color w:val="000000"/>
          <w:sz w:val="18"/>
          <w:szCs w:val="18"/>
        </w:rPr>
      </w:pPr>
      <w:r>
        <w:rPr>
          <w:rFonts w:eastAsia="+mn-ea"/>
          <w:i/>
          <w:color w:val="000000"/>
          <w:sz w:val="18"/>
          <w:szCs w:val="18"/>
        </w:rPr>
        <w:t>н</w:t>
      </w:r>
      <w:r w:rsidRPr="00D63C31">
        <w:rPr>
          <w:rFonts w:eastAsia="+mn-ea"/>
          <w:i/>
          <w:color w:val="000000"/>
          <w:sz w:val="18"/>
          <w:szCs w:val="18"/>
        </w:rPr>
        <w:t xml:space="preserve">аших детей, что забыли о том, </w:t>
      </w:r>
    </w:p>
    <w:p w:rsidR="00D63C31" w:rsidRPr="00D63C31" w:rsidRDefault="00D63C31" w:rsidP="00D63C31">
      <w:pPr>
        <w:pStyle w:val="a3"/>
        <w:spacing w:before="0" w:beforeAutospacing="0" w:after="0" w:afterAutospacing="0" w:line="0" w:lineRule="atLeast"/>
        <w:ind w:left="964"/>
        <w:textAlignment w:val="baseline"/>
        <w:rPr>
          <w:rFonts w:eastAsia="+mn-ea"/>
          <w:i/>
          <w:color w:val="000000"/>
          <w:sz w:val="18"/>
          <w:szCs w:val="18"/>
        </w:rPr>
      </w:pPr>
      <w:r w:rsidRPr="00D63C31">
        <w:rPr>
          <w:rFonts w:eastAsia="+mn-ea"/>
          <w:i/>
          <w:color w:val="000000"/>
          <w:sz w:val="18"/>
          <w:szCs w:val="18"/>
        </w:rPr>
        <w:t xml:space="preserve">что самая суть образования ребенка – </w:t>
      </w:r>
    </w:p>
    <w:p w:rsidR="00D63C31" w:rsidRPr="00D63C31" w:rsidRDefault="00D63C31" w:rsidP="00D63C31">
      <w:pPr>
        <w:pStyle w:val="a3"/>
        <w:spacing w:before="0" w:beforeAutospacing="0" w:after="0" w:afterAutospacing="0" w:line="0" w:lineRule="atLeast"/>
        <w:ind w:left="964"/>
        <w:textAlignment w:val="baseline"/>
        <w:rPr>
          <w:rFonts w:eastAsia="+mn-ea"/>
          <w:i/>
          <w:color w:val="000000"/>
          <w:sz w:val="18"/>
          <w:szCs w:val="18"/>
        </w:rPr>
      </w:pPr>
      <w:r w:rsidRPr="00D63C31">
        <w:rPr>
          <w:rFonts w:eastAsia="+mn-ea"/>
          <w:i/>
          <w:color w:val="000000"/>
          <w:sz w:val="18"/>
          <w:szCs w:val="18"/>
        </w:rPr>
        <w:t xml:space="preserve">это созидание его счастливой жизни. </w:t>
      </w:r>
    </w:p>
    <w:p w:rsidR="00D63C31" w:rsidRPr="00D63C31" w:rsidRDefault="00D63C31" w:rsidP="00D63C31">
      <w:pPr>
        <w:pStyle w:val="a3"/>
        <w:spacing w:before="0" w:beforeAutospacing="0" w:after="0" w:afterAutospacing="0" w:line="0" w:lineRule="atLeast"/>
        <w:ind w:left="964"/>
        <w:textAlignment w:val="baseline"/>
        <w:rPr>
          <w:rFonts w:eastAsia="+mn-ea"/>
          <w:i/>
          <w:color w:val="000000"/>
          <w:sz w:val="18"/>
          <w:szCs w:val="18"/>
        </w:rPr>
      </w:pPr>
      <w:r w:rsidRPr="00D63C31">
        <w:rPr>
          <w:rFonts w:eastAsia="+mn-ea"/>
          <w:i/>
          <w:color w:val="000000"/>
          <w:sz w:val="18"/>
          <w:szCs w:val="18"/>
        </w:rPr>
        <w:t xml:space="preserve">Ведь именно счастливая жизнь – </w:t>
      </w:r>
    </w:p>
    <w:p w:rsidR="00D63C31" w:rsidRPr="00D63C31" w:rsidRDefault="00D63C31" w:rsidP="00D63C31">
      <w:pPr>
        <w:pStyle w:val="a3"/>
        <w:spacing w:before="0" w:beforeAutospacing="0" w:after="0" w:afterAutospacing="0" w:line="0" w:lineRule="atLeast"/>
        <w:ind w:left="964"/>
        <w:textAlignment w:val="baseline"/>
        <w:rPr>
          <w:rFonts w:eastAsia="+mn-ea"/>
          <w:i/>
          <w:color w:val="000000"/>
          <w:sz w:val="18"/>
          <w:szCs w:val="18"/>
        </w:rPr>
      </w:pPr>
      <w:r w:rsidRPr="00D63C31">
        <w:rPr>
          <w:rFonts w:eastAsia="+mn-ea"/>
          <w:i/>
          <w:color w:val="000000"/>
          <w:sz w:val="18"/>
          <w:szCs w:val="18"/>
        </w:rPr>
        <w:t xml:space="preserve">то, чего мы от всей души желаем </w:t>
      </w:r>
    </w:p>
    <w:p w:rsidR="00D63C31" w:rsidRPr="00D63C31" w:rsidRDefault="00D63C31" w:rsidP="00D63C31">
      <w:pPr>
        <w:pStyle w:val="a3"/>
        <w:spacing w:before="0" w:beforeAutospacing="0" w:after="0" w:afterAutospacing="0" w:line="0" w:lineRule="atLeast"/>
        <w:ind w:left="964"/>
        <w:textAlignment w:val="baseline"/>
        <w:rPr>
          <w:rFonts w:eastAsia="+mn-ea"/>
          <w:i/>
          <w:color w:val="000000"/>
          <w:sz w:val="18"/>
          <w:szCs w:val="18"/>
        </w:rPr>
      </w:pPr>
      <w:r w:rsidRPr="00D63C31">
        <w:rPr>
          <w:rFonts w:eastAsia="+mn-ea"/>
          <w:i/>
          <w:color w:val="000000"/>
          <w:sz w:val="18"/>
          <w:szCs w:val="18"/>
        </w:rPr>
        <w:t xml:space="preserve">своим детям, и себе". </w:t>
      </w:r>
    </w:p>
    <w:p w:rsidR="00D63C31" w:rsidRDefault="00D63C31" w:rsidP="00D63C31">
      <w:pPr>
        <w:pStyle w:val="a3"/>
        <w:spacing w:before="0" w:beforeAutospacing="0" w:after="0" w:afterAutospacing="0" w:line="0" w:lineRule="atLeast"/>
        <w:ind w:left="964"/>
        <w:jc w:val="right"/>
        <w:textAlignment w:val="baseline"/>
        <w:rPr>
          <w:rFonts w:eastAsia="+mn-ea"/>
          <w:b/>
          <w:color w:val="000000"/>
          <w:sz w:val="20"/>
          <w:szCs w:val="20"/>
        </w:rPr>
      </w:pPr>
      <w:proofErr w:type="spellStart"/>
      <w:r w:rsidRPr="00D63C31">
        <w:rPr>
          <w:rFonts w:eastAsia="+mn-ea"/>
          <w:b/>
          <w:color w:val="000000"/>
          <w:sz w:val="20"/>
          <w:szCs w:val="20"/>
        </w:rPr>
        <w:t>Харрисон</w:t>
      </w:r>
      <w:proofErr w:type="spellEnd"/>
    </w:p>
    <w:p w:rsidR="00DE763F" w:rsidRPr="00D63C31" w:rsidRDefault="00DE763F" w:rsidP="00D63C31">
      <w:pPr>
        <w:pStyle w:val="a3"/>
        <w:spacing w:before="0" w:beforeAutospacing="0" w:after="0" w:afterAutospacing="0" w:line="0" w:lineRule="atLeast"/>
        <w:ind w:left="964"/>
        <w:jc w:val="right"/>
        <w:textAlignment w:val="baseline"/>
        <w:rPr>
          <w:rFonts w:eastAsia="+mn-ea"/>
          <w:b/>
          <w:color w:val="000000"/>
          <w:sz w:val="20"/>
          <w:szCs w:val="20"/>
        </w:rPr>
      </w:pPr>
    </w:p>
    <w:p w:rsidR="00D63C31" w:rsidRPr="00D63C31" w:rsidRDefault="00B775E0" w:rsidP="00D63C31">
      <w:pPr>
        <w:pStyle w:val="a3"/>
        <w:spacing w:before="0" w:beforeAutospacing="0" w:after="0" w:afterAutospacing="0" w:line="0" w:lineRule="atLeast"/>
        <w:jc w:val="both"/>
        <w:textAlignment w:val="baseline"/>
        <w:rPr>
          <w:rFonts w:eastAsia="+mn-ea"/>
          <w:color w:val="000000"/>
          <w:sz w:val="18"/>
          <w:szCs w:val="18"/>
        </w:rPr>
      </w:pPr>
      <w:r>
        <w:rPr>
          <w:rFonts w:eastAsia="+mn-e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158115</wp:posOffset>
            </wp:positionV>
            <wp:extent cx="890905" cy="790575"/>
            <wp:effectExtent l="0" t="0" r="4445" b="9525"/>
            <wp:wrapThrough wrapText="bothSides">
              <wp:wrapPolygon edited="0">
                <wp:start x="0" y="0"/>
                <wp:lineTo x="0" y="21340"/>
                <wp:lineTo x="21246" y="21340"/>
                <wp:lineTo x="21246" y="0"/>
                <wp:lineTo x="0" y="0"/>
              </wp:wrapPolygon>
            </wp:wrapThrough>
            <wp:docPr id="5" name="Рисунок 5" descr="D:\ФОТО\ОФОРМЛЕНИЕ\рисунки профилактика\PE0260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ОФОРМЛЕНИЕ\рисунки профилактика\PE02606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C31" w:rsidRPr="00D63C31">
        <w:rPr>
          <w:rFonts w:eastAsia="+mn-ea"/>
          <w:b/>
          <w:color w:val="000000"/>
          <w:sz w:val="18"/>
          <w:szCs w:val="18"/>
        </w:rPr>
        <w:t>Универсальные учебные действия</w:t>
      </w:r>
      <w:r>
        <w:rPr>
          <w:rFonts w:eastAsia="+mn-ea"/>
          <w:b/>
          <w:color w:val="000000"/>
          <w:sz w:val="18"/>
          <w:szCs w:val="18"/>
        </w:rPr>
        <w:t xml:space="preserve"> (УУД)</w:t>
      </w:r>
      <w:r w:rsidR="00D63C31" w:rsidRPr="00D63C31">
        <w:rPr>
          <w:rFonts w:eastAsia="+mn-ea"/>
          <w:color w:val="000000"/>
          <w:sz w:val="18"/>
          <w:szCs w:val="18"/>
        </w:rPr>
        <w:t xml:space="preserve"> – это «умение учиться», способность субъекта к саморазвитию и самосовершенствованию путем сознательного и активного присвоения нового социального опыта.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 </w:t>
      </w:r>
    </w:p>
    <w:p w:rsidR="00D63C31" w:rsidRPr="00D63C31" w:rsidRDefault="00D63C31" w:rsidP="00D63C31">
      <w:pPr>
        <w:pStyle w:val="a3"/>
        <w:spacing w:before="0" w:beforeAutospacing="0" w:after="0" w:afterAutospacing="0" w:line="0" w:lineRule="atLeast"/>
        <w:ind w:left="965" w:hanging="965"/>
        <w:jc w:val="both"/>
        <w:textAlignment w:val="baseline"/>
        <w:rPr>
          <w:rFonts w:eastAsia="+mn-ea"/>
          <w:color w:val="000000"/>
          <w:sz w:val="18"/>
          <w:szCs w:val="18"/>
        </w:rPr>
      </w:pPr>
    </w:p>
    <w:p w:rsidR="00D63C31" w:rsidRPr="00D63C31" w:rsidRDefault="00D63C31" w:rsidP="00D63C31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18"/>
          <w:szCs w:val="18"/>
        </w:rPr>
      </w:pPr>
      <w:r w:rsidRPr="00D63C31">
        <w:rPr>
          <w:rFonts w:eastAsia="+mn-ea"/>
          <w:color w:val="000000"/>
          <w:sz w:val="18"/>
          <w:szCs w:val="18"/>
        </w:rPr>
        <w:t xml:space="preserve">В составе </w:t>
      </w:r>
      <w:r w:rsidRPr="00D63C31">
        <w:rPr>
          <w:rFonts w:eastAsia="+mn-ea"/>
          <w:b/>
          <w:bCs/>
          <w:color w:val="000000"/>
          <w:sz w:val="18"/>
          <w:szCs w:val="18"/>
        </w:rPr>
        <w:t>основных видов</w:t>
      </w:r>
      <w:r w:rsidRPr="00D63C31">
        <w:rPr>
          <w:rFonts w:eastAsia="+mn-ea"/>
          <w:color w:val="000000"/>
          <w:sz w:val="18"/>
          <w:szCs w:val="18"/>
        </w:rPr>
        <w:t xml:space="preserve"> универсальных учебных действий, соответствующих ключевым целям общего образования, можно выделить </w:t>
      </w:r>
      <w:r w:rsidRPr="00D63C31">
        <w:rPr>
          <w:rFonts w:eastAsia="+mn-ea"/>
          <w:b/>
          <w:bCs/>
          <w:color w:val="000000"/>
          <w:sz w:val="18"/>
          <w:szCs w:val="18"/>
        </w:rPr>
        <w:t>четыре блока:</w:t>
      </w:r>
    </w:p>
    <w:p w:rsidR="00D63C31" w:rsidRPr="00D63C31" w:rsidRDefault="00D63C31" w:rsidP="00D63C31">
      <w:pPr>
        <w:pStyle w:val="a4"/>
        <w:numPr>
          <w:ilvl w:val="0"/>
          <w:numId w:val="1"/>
        </w:numPr>
        <w:spacing w:line="0" w:lineRule="atLeast"/>
        <w:jc w:val="both"/>
        <w:textAlignment w:val="baseline"/>
        <w:rPr>
          <w:color w:val="3333CC"/>
          <w:sz w:val="18"/>
          <w:szCs w:val="18"/>
        </w:rPr>
      </w:pPr>
      <w:r w:rsidRPr="00D63C31">
        <w:rPr>
          <w:rFonts w:eastAsia="+mn-ea"/>
          <w:b/>
          <w:bCs/>
          <w:color w:val="000000"/>
          <w:sz w:val="18"/>
          <w:szCs w:val="18"/>
        </w:rPr>
        <w:t>личностный;</w:t>
      </w:r>
    </w:p>
    <w:p w:rsidR="00D63C31" w:rsidRPr="00D63C31" w:rsidRDefault="00D63C31" w:rsidP="00D63C31">
      <w:pPr>
        <w:pStyle w:val="a4"/>
        <w:numPr>
          <w:ilvl w:val="0"/>
          <w:numId w:val="1"/>
        </w:numPr>
        <w:spacing w:line="0" w:lineRule="atLeast"/>
        <w:jc w:val="both"/>
        <w:textAlignment w:val="baseline"/>
        <w:rPr>
          <w:color w:val="3333CC"/>
          <w:sz w:val="18"/>
          <w:szCs w:val="18"/>
        </w:rPr>
      </w:pPr>
      <w:r w:rsidRPr="00D63C31">
        <w:rPr>
          <w:rFonts w:eastAsia="+mn-ea"/>
          <w:b/>
          <w:bCs/>
          <w:color w:val="000000"/>
          <w:sz w:val="18"/>
          <w:szCs w:val="18"/>
        </w:rPr>
        <w:t>регулятивный;</w:t>
      </w:r>
    </w:p>
    <w:p w:rsidR="00D63C31" w:rsidRPr="00D63C31" w:rsidRDefault="00D63C31" w:rsidP="00D63C31">
      <w:pPr>
        <w:pStyle w:val="a4"/>
        <w:numPr>
          <w:ilvl w:val="0"/>
          <w:numId w:val="1"/>
        </w:numPr>
        <w:spacing w:line="0" w:lineRule="atLeast"/>
        <w:jc w:val="both"/>
        <w:textAlignment w:val="baseline"/>
        <w:rPr>
          <w:color w:val="3333CC"/>
          <w:sz w:val="18"/>
          <w:szCs w:val="18"/>
        </w:rPr>
      </w:pPr>
      <w:r w:rsidRPr="00D63C31">
        <w:rPr>
          <w:rFonts w:eastAsia="+mn-ea"/>
          <w:b/>
          <w:bCs/>
          <w:color w:val="000000"/>
          <w:sz w:val="18"/>
          <w:szCs w:val="18"/>
        </w:rPr>
        <w:t>познавательный;</w:t>
      </w:r>
    </w:p>
    <w:p w:rsidR="00D63C31" w:rsidRPr="00D63C31" w:rsidRDefault="00D63C31" w:rsidP="00D63C31">
      <w:pPr>
        <w:pStyle w:val="a4"/>
        <w:numPr>
          <w:ilvl w:val="0"/>
          <w:numId w:val="1"/>
        </w:numPr>
        <w:spacing w:line="0" w:lineRule="atLeast"/>
        <w:jc w:val="both"/>
        <w:textAlignment w:val="baseline"/>
        <w:rPr>
          <w:color w:val="3333CC"/>
          <w:sz w:val="18"/>
          <w:szCs w:val="18"/>
        </w:rPr>
      </w:pPr>
      <w:r w:rsidRPr="00D63C31">
        <w:rPr>
          <w:rFonts w:eastAsia="+mn-ea"/>
          <w:b/>
          <w:bCs/>
          <w:color w:val="000000"/>
          <w:sz w:val="18"/>
          <w:szCs w:val="18"/>
        </w:rPr>
        <w:t>коммуникативный;</w:t>
      </w:r>
    </w:p>
    <w:p w:rsidR="00D63C31" w:rsidRPr="00D63C31" w:rsidRDefault="00D63C31" w:rsidP="00D63C31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63C31" w:rsidRPr="00D63C31" w:rsidRDefault="00D63C31" w:rsidP="00D63C31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18"/>
          <w:szCs w:val="18"/>
        </w:rPr>
      </w:pPr>
      <w:r w:rsidRPr="00D63C31">
        <w:rPr>
          <w:rFonts w:eastAsia="+mn-ea"/>
          <w:b/>
          <w:bCs/>
          <w:color w:val="000000"/>
          <w:sz w:val="18"/>
          <w:szCs w:val="18"/>
        </w:rPr>
        <w:t>Личностные действия</w:t>
      </w:r>
      <w:r w:rsidRPr="00D63C31">
        <w:rPr>
          <w:rFonts w:eastAsia="+mn-ea"/>
          <w:color w:val="000000"/>
          <w:sz w:val="18"/>
          <w:szCs w:val="18"/>
        </w:rPr>
        <w:t xml:space="preserve"> обеспечивают ценностно – 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поведения).</w:t>
      </w:r>
    </w:p>
    <w:p w:rsidR="00D63C31" w:rsidRPr="00D63C31" w:rsidRDefault="00D63C31" w:rsidP="00D63C31">
      <w:pPr>
        <w:pStyle w:val="a3"/>
        <w:spacing w:before="0" w:beforeAutospacing="0" w:after="0" w:afterAutospacing="0" w:line="0" w:lineRule="atLeast"/>
        <w:ind w:left="547" w:hanging="547"/>
        <w:jc w:val="both"/>
        <w:textAlignment w:val="baseline"/>
        <w:rPr>
          <w:sz w:val="18"/>
          <w:szCs w:val="18"/>
        </w:rPr>
      </w:pPr>
      <w:r w:rsidRPr="00D63C31">
        <w:rPr>
          <w:rFonts w:eastAsia="+mn-ea"/>
          <w:color w:val="000000"/>
          <w:sz w:val="18"/>
          <w:szCs w:val="18"/>
        </w:rPr>
        <w:t xml:space="preserve">Применительно к учебной деятельности следует выделить </w:t>
      </w:r>
      <w:r w:rsidRPr="00D63C31">
        <w:rPr>
          <w:rFonts w:eastAsia="+mn-ea"/>
          <w:b/>
          <w:bCs/>
          <w:i/>
          <w:iCs/>
          <w:color w:val="000000"/>
          <w:sz w:val="18"/>
          <w:szCs w:val="18"/>
        </w:rPr>
        <w:t>три вида личностных действий:</w:t>
      </w:r>
    </w:p>
    <w:p w:rsidR="00D63C31" w:rsidRPr="00D63C31" w:rsidRDefault="00D63C31" w:rsidP="00D63C31">
      <w:pPr>
        <w:pStyle w:val="a4"/>
        <w:numPr>
          <w:ilvl w:val="0"/>
          <w:numId w:val="2"/>
        </w:numPr>
        <w:spacing w:line="0" w:lineRule="atLeast"/>
        <w:jc w:val="both"/>
        <w:textAlignment w:val="baseline"/>
        <w:rPr>
          <w:color w:val="3333CC"/>
          <w:sz w:val="18"/>
          <w:szCs w:val="18"/>
        </w:rPr>
      </w:pPr>
      <w:r w:rsidRPr="00D63C31">
        <w:rPr>
          <w:rFonts w:eastAsia="+mn-ea"/>
          <w:color w:val="000000"/>
          <w:sz w:val="18"/>
          <w:szCs w:val="18"/>
        </w:rPr>
        <w:t>личностное, профессиональное, жизненное</w:t>
      </w:r>
      <w:r w:rsidRPr="00D63C31">
        <w:rPr>
          <w:rFonts w:eastAsia="+mn-ea"/>
          <w:i/>
          <w:iCs/>
          <w:color w:val="000000"/>
          <w:sz w:val="18"/>
          <w:szCs w:val="18"/>
        </w:rPr>
        <w:t xml:space="preserve"> </w:t>
      </w:r>
      <w:r w:rsidRPr="00D63C31">
        <w:rPr>
          <w:rFonts w:eastAsia="+mn-ea"/>
          <w:b/>
          <w:bCs/>
          <w:i/>
          <w:iCs/>
          <w:color w:val="000000"/>
          <w:sz w:val="18"/>
          <w:szCs w:val="18"/>
        </w:rPr>
        <w:t>самоопределение;</w:t>
      </w:r>
    </w:p>
    <w:p w:rsidR="00D63C31" w:rsidRPr="00D63C31" w:rsidRDefault="00D63C31" w:rsidP="00D63C31">
      <w:pPr>
        <w:pStyle w:val="a4"/>
        <w:numPr>
          <w:ilvl w:val="0"/>
          <w:numId w:val="2"/>
        </w:numPr>
        <w:spacing w:line="0" w:lineRule="atLeast"/>
        <w:jc w:val="both"/>
        <w:textAlignment w:val="baseline"/>
        <w:rPr>
          <w:color w:val="3333CC"/>
          <w:sz w:val="18"/>
          <w:szCs w:val="18"/>
        </w:rPr>
      </w:pPr>
      <w:proofErr w:type="spellStart"/>
      <w:r w:rsidRPr="00D63C31">
        <w:rPr>
          <w:rFonts w:eastAsia="+mn-ea"/>
          <w:b/>
          <w:bCs/>
          <w:i/>
          <w:iCs/>
          <w:color w:val="000000"/>
          <w:sz w:val="18"/>
          <w:szCs w:val="18"/>
        </w:rPr>
        <w:t>смыслообразование</w:t>
      </w:r>
      <w:proofErr w:type="spellEnd"/>
      <w:r w:rsidRPr="00D63C31">
        <w:rPr>
          <w:rFonts w:eastAsia="+mn-ea"/>
          <w:b/>
          <w:bCs/>
          <w:color w:val="000000"/>
          <w:sz w:val="18"/>
          <w:szCs w:val="18"/>
        </w:rPr>
        <w:t>,</w:t>
      </w:r>
      <w:r w:rsidRPr="00D63C31">
        <w:rPr>
          <w:rFonts w:eastAsia="+mn-ea"/>
          <w:color w:val="000000"/>
          <w:sz w:val="18"/>
          <w:szCs w:val="18"/>
        </w:rPr>
        <w:t xml:space="preserve"> т.е. ученик должен задаваться </w:t>
      </w:r>
      <w:proofErr w:type="gramStart"/>
      <w:r w:rsidRPr="00D63C31">
        <w:rPr>
          <w:rFonts w:eastAsia="+mn-ea"/>
          <w:color w:val="000000"/>
          <w:sz w:val="18"/>
          <w:szCs w:val="18"/>
        </w:rPr>
        <w:t>вопросом</w:t>
      </w:r>
      <w:proofErr w:type="gramEnd"/>
      <w:r w:rsidRPr="00D63C31">
        <w:rPr>
          <w:rFonts w:eastAsia="+mn-ea"/>
          <w:color w:val="000000"/>
          <w:sz w:val="18"/>
          <w:szCs w:val="18"/>
        </w:rPr>
        <w:t xml:space="preserve">: какое значение и </w:t>
      </w:r>
      <w:proofErr w:type="gramStart"/>
      <w:r w:rsidRPr="00D63C31">
        <w:rPr>
          <w:rFonts w:eastAsia="+mn-ea"/>
          <w:color w:val="000000"/>
          <w:sz w:val="18"/>
          <w:szCs w:val="18"/>
        </w:rPr>
        <w:t>какой</w:t>
      </w:r>
      <w:proofErr w:type="gramEnd"/>
      <w:r w:rsidRPr="00D63C31">
        <w:rPr>
          <w:rFonts w:eastAsia="+mn-ea"/>
          <w:color w:val="000000"/>
          <w:sz w:val="18"/>
          <w:szCs w:val="18"/>
        </w:rPr>
        <w:t xml:space="preserve"> смысл имеет для меня учение? – и уметь на него отвечать.</w:t>
      </w:r>
    </w:p>
    <w:p w:rsidR="00D63C31" w:rsidRPr="00D63C31" w:rsidRDefault="00D63C31" w:rsidP="00D63C31">
      <w:pPr>
        <w:pStyle w:val="a4"/>
        <w:numPr>
          <w:ilvl w:val="0"/>
          <w:numId w:val="2"/>
        </w:numPr>
        <w:spacing w:line="0" w:lineRule="atLeast"/>
        <w:jc w:val="both"/>
        <w:textAlignment w:val="baseline"/>
        <w:rPr>
          <w:color w:val="3333CC"/>
          <w:sz w:val="18"/>
          <w:szCs w:val="18"/>
        </w:rPr>
      </w:pPr>
      <w:r w:rsidRPr="00D63C31">
        <w:rPr>
          <w:rFonts w:eastAsia="+mn-ea"/>
          <w:b/>
          <w:bCs/>
          <w:i/>
          <w:iCs/>
          <w:color w:val="000000"/>
          <w:sz w:val="18"/>
          <w:szCs w:val="18"/>
        </w:rPr>
        <w:t>нравственно – этическая ориентация</w:t>
      </w:r>
      <w:r w:rsidRPr="00D63C31">
        <w:rPr>
          <w:rFonts w:eastAsia="+mn-ea"/>
          <w:b/>
          <w:bCs/>
          <w:color w:val="000000"/>
          <w:sz w:val="18"/>
          <w:szCs w:val="18"/>
        </w:rPr>
        <w:t>,</w:t>
      </w:r>
      <w:r w:rsidRPr="00D63C31">
        <w:rPr>
          <w:rFonts w:eastAsia="+mn-ea"/>
          <w:color w:val="000000"/>
          <w:sz w:val="18"/>
          <w:szCs w:val="18"/>
        </w:rPr>
        <w:t xml:space="preserve"> в том числе и оценивание усваиваемого содержания обеспечивающего личностный социальный выбор</w:t>
      </w:r>
      <w:r w:rsidR="002C6C91">
        <w:rPr>
          <w:rFonts w:eastAsia="+mn-ea"/>
          <w:color w:val="000000"/>
          <w:sz w:val="18"/>
          <w:szCs w:val="18"/>
        </w:rPr>
        <w:t xml:space="preserve"> </w:t>
      </w:r>
      <w:r w:rsidRPr="00D63C31">
        <w:rPr>
          <w:rFonts w:eastAsia="+mn-ea"/>
          <w:color w:val="000000"/>
          <w:sz w:val="18"/>
          <w:szCs w:val="18"/>
        </w:rPr>
        <w:t>(нормы и правила жизни в обществе)</w:t>
      </w:r>
      <w:r w:rsidR="002C6C91">
        <w:rPr>
          <w:rFonts w:eastAsia="+mn-ea"/>
          <w:color w:val="000000"/>
          <w:sz w:val="18"/>
          <w:szCs w:val="18"/>
        </w:rPr>
        <w:t>.</w:t>
      </w:r>
    </w:p>
    <w:p w:rsidR="00DE763F" w:rsidRDefault="00DE763F" w:rsidP="00D63C31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3C31" w:rsidRPr="00D63C31" w:rsidRDefault="00D63C31" w:rsidP="00D63C31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3C31">
        <w:rPr>
          <w:rFonts w:ascii="Times New Roman" w:hAnsi="Times New Roman" w:cs="Times New Roman"/>
          <w:b/>
          <w:sz w:val="18"/>
          <w:szCs w:val="18"/>
        </w:rPr>
        <w:t xml:space="preserve">Развитие </w:t>
      </w:r>
      <w:proofErr w:type="gramStart"/>
      <w:r w:rsidRPr="00D63C31">
        <w:rPr>
          <w:rFonts w:ascii="Times New Roman" w:hAnsi="Times New Roman" w:cs="Times New Roman"/>
          <w:b/>
          <w:sz w:val="18"/>
          <w:szCs w:val="18"/>
        </w:rPr>
        <w:t>личностных</w:t>
      </w:r>
      <w:proofErr w:type="gramEnd"/>
      <w:r w:rsidRPr="00D63C31">
        <w:rPr>
          <w:rFonts w:ascii="Times New Roman" w:hAnsi="Times New Roman" w:cs="Times New Roman"/>
          <w:b/>
          <w:sz w:val="18"/>
          <w:szCs w:val="18"/>
        </w:rPr>
        <w:t xml:space="preserve"> УУД</w:t>
      </w:r>
    </w:p>
    <w:p w:rsidR="00D63C31" w:rsidRPr="00D63C31" w:rsidRDefault="00DE763F" w:rsidP="00791D0A">
      <w:pPr>
        <w:pStyle w:val="a4"/>
        <w:numPr>
          <w:ilvl w:val="0"/>
          <w:numId w:val="12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Формируйте</w:t>
      </w:r>
      <w:r w:rsidR="00D63C31" w:rsidRPr="00D63C31">
        <w:rPr>
          <w:sz w:val="18"/>
          <w:szCs w:val="18"/>
        </w:rPr>
        <w:t xml:space="preserve"> представление о ценности личности окружающих.</w:t>
      </w:r>
    </w:p>
    <w:p w:rsidR="00D63C31" w:rsidRPr="00D63C31" w:rsidRDefault="00DE763F" w:rsidP="00791D0A">
      <w:pPr>
        <w:pStyle w:val="a4"/>
        <w:numPr>
          <w:ilvl w:val="0"/>
          <w:numId w:val="12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Создавайте</w:t>
      </w:r>
      <w:r w:rsidR="00D63C31" w:rsidRPr="00D63C31">
        <w:rPr>
          <w:sz w:val="18"/>
          <w:szCs w:val="18"/>
        </w:rPr>
        <w:t xml:space="preserve"> ситуацию самоуважения.</w:t>
      </w:r>
    </w:p>
    <w:p w:rsidR="00D63C31" w:rsidRPr="00D63C31" w:rsidRDefault="00DE763F" w:rsidP="00791D0A">
      <w:pPr>
        <w:pStyle w:val="a4"/>
        <w:numPr>
          <w:ilvl w:val="0"/>
          <w:numId w:val="12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Формируйте</w:t>
      </w:r>
      <w:r w:rsidR="00D63C31" w:rsidRPr="00D63C31">
        <w:rPr>
          <w:sz w:val="18"/>
          <w:szCs w:val="18"/>
        </w:rPr>
        <w:t xml:space="preserve"> общечеловеческие ценности.</w:t>
      </w:r>
    </w:p>
    <w:p w:rsidR="00D63C31" w:rsidRPr="00D63C31" w:rsidRDefault="00DE763F" w:rsidP="00791D0A">
      <w:pPr>
        <w:pStyle w:val="a4"/>
        <w:numPr>
          <w:ilvl w:val="0"/>
          <w:numId w:val="12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Учите</w:t>
      </w:r>
      <w:r w:rsidR="00D63C31" w:rsidRPr="00D63C31">
        <w:rPr>
          <w:sz w:val="18"/>
          <w:szCs w:val="18"/>
        </w:rPr>
        <w:t xml:space="preserve"> ребенка делать нравственный выбор во взаимоотношениях со сверстниками и взрослыми.</w:t>
      </w:r>
    </w:p>
    <w:p w:rsidR="00D63C31" w:rsidRPr="00D63C31" w:rsidRDefault="00DE763F" w:rsidP="00791D0A">
      <w:pPr>
        <w:pStyle w:val="a4"/>
        <w:numPr>
          <w:ilvl w:val="0"/>
          <w:numId w:val="12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Всегда давайте</w:t>
      </w:r>
      <w:r w:rsidR="00D63C31" w:rsidRPr="00D63C31">
        <w:rPr>
          <w:sz w:val="18"/>
          <w:szCs w:val="18"/>
        </w:rPr>
        <w:t xml:space="preserve"> шанс исправить ошибку.</w:t>
      </w:r>
    </w:p>
    <w:p w:rsidR="00D63C31" w:rsidRPr="00D63C31" w:rsidRDefault="00DE763F" w:rsidP="00791D0A">
      <w:pPr>
        <w:pStyle w:val="a4"/>
        <w:numPr>
          <w:ilvl w:val="0"/>
          <w:numId w:val="12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Помогайте</w:t>
      </w:r>
      <w:r w:rsidR="00D63C31" w:rsidRPr="00D63C31">
        <w:rPr>
          <w:sz w:val="18"/>
          <w:szCs w:val="18"/>
        </w:rPr>
        <w:t xml:space="preserve"> ребенку найти самого себя, строя индивидуальный маршрут, оказывая поддержку, создавая ситуацию успеха.</w:t>
      </w:r>
    </w:p>
    <w:p w:rsidR="00D63C31" w:rsidRPr="00D63C31" w:rsidRDefault="00D63C31" w:rsidP="00D63C31">
      <w:pPr>
        <w:pStyle w:val="a3"/>
        <w:spacing w:before="0" w:beforeAutospacing="0" w:after="0" w:afterAutospacing="0" w:line="0" w:lineRule="atLeast"/>
        <w:jc w:val="both"/>
        <w:textAlignment w:val="baseline"/>
        <w:rPr>
          <w:rFonts w:eastAsia="+mn-ea"/>
          <w:b/>
          <w:bCs/>
          <w:color w:val="000000"/>
          <w:sz w:val="18"/>
          <w:szCs w:val="18"/>
        </w:rPr>
      </w:pPr>
    </w:p>
    <w:p w:rsidR="00D63C31" w:rsidRPr="00D63C31" w:rsidRDefault="00D63C31" w:rsidP="00D63C31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18"/>
          <w:szCs w:val="18"/>
        </w:rPr>
      </w:pPr>
      <w:r w:rsidRPr="00D63C31">
        <w:rPr>
          <w:rFonts w:eastAsia="+mn-ea"/>
          <w:b/>
          <w:bCs/>
          <w:color w:val="000000"/>
          <w:sz w:val="18"/>
          <w:szCs w:val="18"/>
        </w:rPr>
        <w:t xml:space="preserve">Регулятивные действия </w:t>
      </w:r>
      <w:r w:rsidRPr="00D63C31">
        <w:rPr>
          <w:rFonts w:eastAsia="+mn-ea"/>
          <w:color w:val="000000"/>
          <w:sz w:val="18"/>
          <w:szCs w:val="18"/>
        </w:rPr>
        <w:t>обеспечивают учащимся организацию их учебной деятельности. К ним относятся:</w:t>
      </w:r>
    </w:p>
    <w:p w:rsidR="00D63C31" w:rsidRPr="00791D0A" w:rsidRDefault="00D63C31" w:rsidP="00D63C31">
      <w:pPr>
        <w:pStyle w:val="a4"/>
        <w:numPr>
          <w:ilvl w:val="0"/>
          <w:numId w:val="2"/>
        </w:numPr>
        <w:spacing w:line="0" w:lineRule="atLeast"/>
        <w:jc w:val="both"/>
        <w:textAlignment w:val="baseline"/>
        <w:rPr>
          <w:sz w:val="18"/>
          <w:szCs w:val="18"/>
        </w:rPr>
      </w:pPr>
      <w:r w:rsidRPr="00791D0A">
        <w:rPr>
          <w:rFonts w:eastAsia="+mn-ea"/>
          <w:b/>
          <w:bCs/>
          <w:i/>
          <w:iCs/>
          <w:sz w:val="18"/>
          <w:szCs w:val="18"/>
        </w:rPr>
        <w:t>целеполагание –</w:t>
      </w:r>
      <w:r w:rsidRPr="00791D0A">
        <w:rPr>
          <w:rFonts w:eastAsia="+mn-ea"/>
          <w:i/>
          <w:iCs/>
          <w:sz w:val="18"/>
          <w:szCs w:val="18"/>
        </w:rPr>
        <w:t xml:space="preserve"> </w:t>
      </w:r>
      <w:r w:rsidRPr="00791D0A">
        <w:rPr>
          <w:rFonts w:eastAsia="+mn-ea"/>
          <w:sz w:val="18"/>
          <w:szCs w:val="18"/>
        </w:rPr>
        <w:t>постановка учебной задачи;</w:t>
      </w:r>
    </w:p>
    <w:p w:rsidR="00D63C31" w:rsidRPr="00791D0A" w:rsidRDefault="00D63C31" w:rsidP="00D63C31">
      <w:pPr>
        <w:pStyle w:val="a4"/>
        <w:numPr>
          <w:ilvl w:val="0"/>
          <w:numId w:val="2"/>
        </w:numPr>
        <w:spacing w:line="0" w:lineRule="atLeast"/>
        <w:jc w:val="both"/>
        <w:textAlignment w:val="baseline"/>
        <w:rPr>
          <w:sz w:val="18"/>
          <w:szCs w:val="18"/>
        </w:rPr>
      </w:pPr>
      <w:r w:rsidRPr="00791D0A">
        <w:rPr>
          <w:rFonts w:eastAsia="+mn-ea"/>
          <w:b/>
          <w:bCs/>
          <w:i/>
          <w:iCs/>
          <w:sz w:val="18"/>
          <w:szCs w:val="18"/>
        </w:rPr>
        <w:t xml:space="preserve">планирование </w:t>
      </w:r>
      <w:r w:rsidRPr="00791D0A">
        <w:rPr>
          <w:rFonts w:eastAsia="+mn-ea"/>
          <w:i/>
          <w:iCs/>
          <w:sz w:val="18"/>
          <w:szCs w:val="18"/>
        </w:rPr>
        <w:t xml:space="preserve">– </w:t>
      </w:r>
      <w:r w:rsidRPr="00791D0A">
        <w:rPr>
          <w:rFonts w:eastAsia="+mn-ea"/>
          <w:sz w:val="18"/>
          <w:szCs w:val="18"/>
        </w:rPr>
        <w:t xml:space="preserve">составление плана и последовательности действий по достижению поставленной цели; </w:t>
      </w:r>
    </w:p>
    <w:p w:rsidR="00D63C31" w:rsidRPr="00791D0A" w:rsidRDefault="00D63C31" w:rsidP="00D63C31">
      <w:pPr>
        <w:pStyle w:val="a4"/>
        <w:numPr>
          <w:ilvl w:val="0"/>
          <w:numId w:val="2"/>
        </w:numPr>
        <w:spacing w:line="0" w:lineRule="atLeast"/>
        <w:jc w:val="both"/>
        <w:textAlignment w:val="baseline"/>
        <w:rPr>
          <w:sz w:val="18"/>
          <w:szCs w:val="18"/>
        </w:rPr>
      </w:pPr>
      <w:r w:rsidRPr="00791D0A">
        <w:rPr>
          <w:rFonts w:eastAsia="+mn-ea"/>
          <w:b/>
          <w:bCs/>
          <w:i/>
          <w:iCs/>
          <w:sz w:val="18"/>
          <w:szCs w:val="18"/>
        </w:rPr>
        <w:t>контроль</w:t>
      </w:r>
      <w:r w:rsidRPr="00791D0A">
        <w:rPr>
          <w:rFonts w:eastAsia="+mn-ea"/>
          <w:i/>
          <w:iCs/>
          <w:sz w:val="18"/>
          <w:szCs w:val="18"/>
        </w:rPr>
        <w:t xml:space="preserve"> </w:t>
      </w:r>
      <w:r w:rsidRPr="00791D0A">
        <w:rPr>
          <w:rFonts w:eastAsia="+mn-ea"/>
          <w:sz w:val="18"/>
          <w:szCs w:val="18"/>
        </w:rPr>
        <w:t>– сличение способа действия и его результата с заданным эталоном с целью обнаружения отклонений  от эталона;</w:t>
      </w:r>
      <w:r w:rsidRPr="00791D0A">
        <w:rPr>
          <w:rFonts w:eastAsia="+mn-ea"/>
          <w:i/>
          <w:iCs/>
          <w:sz w:val="18"/>
          <w:szCs w:val="18"/>
        </w:rPr>
        <w:t xml:space="preserve"> </w:t>
      </w:r>
    </w:p>
    <w:p w:rsidR="00D63C31" w:rsidRPr="00791D0A" w:rsidRDefault="00D63C31" w:rsidP="00D63C31">
      <w:pPr>
        <w:pStyle w:val="a4"/>
        <w:numPr>
          <w:ilvl w:val="0"/>
          <w:numId w:val="2"/>
        </w:numPr>
        <w:spacing w:line="0" w:lineRule="atLeast"/>
        <w:jc w:val="both"/>
        <w:textAlignment w:val="baseline"/>
        <w:rPr>
          <w:sz w:val="18"/>
          <w:szCs w:val="18"/>
        </w:rPr>
      </w:pPr>
      <w:r w:rsidRPr="00791D0A">
        <w:rPr>
          <w:rFonts w:eastAsia="+mn-ea"/>
          <w:b/>
          <w:bCs/>
          <w:i/>
          <w:iCs/>
          <w:sz w:val="18"/>
          <w:szCs w:val="18"/>
        </w:rPr>
        <w:t>коррекция –</w:t>
      </w:r>
      <w:r w:rsidRPr="00791D0A">
        <w:rPr>
          <w:rFonts w:eastAsia="+mn-ea"/>
          <w:i/>
          <w:iCs/>
          <w:sz w:val="18"/>
          <w:szCs w:val="18"/>
        </w:rPr>
        <w:t xml:space="preserve"> </w:t>
      </w:r>
      <w:r w:rsidRPr="00791D0A">
        <w:rPr>
          <w:rFonts w:eastAsia="+mn-ea"/>
          <w:sz w:val="18"/>
          <w:szCs w:val="18"/>
        </w:rPr>
        <w:t xml:space="preserve">внесение необходимых дополнений и изменений в план и способ действия в случае расхождения с эталоном для достижения реального ожидаемого результата; </w:t>
      </w:r>
    </w:p>
    <w:p w:rsidR="00D63C31" w:rsidRPr="00791D0A" w:rsidRDefault="00D63C31" w:rsidP="00D63C31">
      <w:pPr>
        <w:pStyle w:val="a4"/>
        <w:numPr>
          <w:ilvl w:val="0"/>
          <w:numId w:val="2"/>
        </w:numPr>
        <w:spacing w:line="0" w:lineRule="atLeast"/>
        <w:jc w:val="both"/>
        <w:textAlignment w:val="baseline"/>
        <w:rPr>
          <w:sz w:val="18"/>
          <w:szCs w:val="18"/>
        </w:rPr>
      </w:pPr>
      <w:r w:rsidRPr="00791D0A">
        <w:rPr>
          <w:rFonts w:eastAsia="+mn-ea"/>
          <w:b/>
          <w:bCs/>
          <w:i/>
          <w:iCs/>
          <w:sz w:val="18"/>
          <w:szCs w:val="18"/>
        </w:rPr>
        <w:t>оценка</w:t>
      </w:r>
      <w:r w:rsidRPr="00791D0A">
        <w:rPr>
          <w:rFonts w:eastAsia="+mn-ea"/>
          <w:sz w:val="18"/>
          <w:szCs w:val="18"/>
        </w:rPr>
        <w:t xml:space="preserve"> – выделение и осознание учащимся того, что уже усвоено и что еще нужно </w:t>
      </w:r>
      <w:proofErr w:type="gramStart"/>
      <w:r w:rsidRPr="00791D0A">
        <w:rPr>
          <w:rFonts w:eastAsia="+mn-ea"/>
          <w:sz w:val="18"/>
          <w:szCs w:val="18"/>
        </w:rPr>
        <w:t>усвоить</w:t>
      </w:r>
      <w:proofErr w:type="gramEnd"/>
      <w:r w:rsidRPr="00791D0A">
        <w:rPr>
          <w:rFonts w:eastAsia="+mn-ea"/>
          <w:sz w:val="18"/>
          <w:szCs w:val="18"/>
        </w:rPr>
        <w:t>, осознание качества и уровня усвоения;</w:t>
      </w:r>
    </w:p>
    <w:p w:rsidR="00D63C31" w:rsidRPr="00791D0A" w:rsidRDefault="00D63C31" w:rsidP="00D63C31">
      <w:pPr>
        <w:pStyle w:val="a4"/>
        <w:numPr>
          <w:ilvl w:val="0"/>
          <w:numId w:val="2"/>
        </w:numPr>
        <w:spacing w:line="0" w:lineRule="atLeast"/>
        <w:jc w:val="both"/>
        <w:textAlignment w:val="baseline"/>
        <w:rPr>
          <w:sz w:val="18"/>
          <w:szCs w:val="18"/>
        </w:rPr>
      </w:pPr>
      <w:proofErr w:type="spellStart"/>
      <w:r w:rsidRPr="00791D0A">
        <w:rPr>
          <w:rFonts w:eastAsia="+mn-ea"/>
          <w:b/>
          <w:bCs/>
          <w:i/>
          <w:iCs/>
          <w:sz w:val="18"/>
          <w:szCs w:val="18"/>
        </w:rPr>
        <w:t>саморегуляция</w:t>
      </w:r>
      <w:proofErr w:type="spellEnd"/>
      <w:r w:rsidRPr="00791D0A">
        <w:rPr>
          <w:rFonts w:eastAsia="+mn-ea"/>
          <w:i/>
          <w:iCs/>
          <w:sz w:val="18"/>
          <w:szCs w:val="18"/>
        </w:rPr>
        <w:t xml:space="preserve"> </w:t>
      </w:r>
      <w:r w:rsidRPr="00791D0A">
        <w:rPr>
          <w:rFonts w:eastAsia="+mn-ea"/>
          <w:sz w:val="18"/>
          <w:szCs w:val="18"/>
        </w:rPr>
        <w:t>– способность к мобилизации сил и энергии, к волевому усилию и преодолению препятствий.</w:t>
      </w:r>
    </w:p>
    <w:p w:rsidR="00791D0A" w:rsidRDefault="00791D0A" w:rsidP="00D63C31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3C31" w:rsidRPr="00D63C31" w:rsidRDefault="00D63C31" w:rsidP="00D63C31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3C31">
        <w:rPr>
          <w:rFonts w:ascii="Times New Roman" w:hAnsi="Times New Roman" w:cs="Times New Roman"/>
          <w:b/>
          <w:sz w:val="18"/>
          <w:szCs w:val="18"/>
        </w:rPr>
        <w:t xml:space="preserve">Развитие </w:t>
      </w:r>
      <w:proofErr w:type="gramStart"/>
      <w:r w:rsidRPr="00D63C31">
        <w:rPr>
          <w:rFonts w:ascii="Times New Roman" w:hAnsi="Times New Roman" w:cs="Times New Roman"/>
          <w:b/>
          <w:sz w:val="18"/>
          <w:szCs w:val="18"/>
        </w:rPr>
        <w:t>регулятивных</w:t>
      </w:r>
      <w:proofErr w:type="gramEnd"/>
      <w:r w:rsidRPr="00D63C31">
        <w:rPr>
          <w:rFonts w:ascii="Times New Roman" w:hAnsi="Times New Roman" w:cs="Times New Roman"/>
          <w:b/>
          <w:sz w:val="18"/>
          <w:szCs w:val="18"/>
        </w:rPr>
        <w:t xml:space="preserve"> УУД</w:t>
      </w:r>
    </w:p>
    <w:p w:rsidR="00D63C31" w:rsidRPr="00D63C31" w:rsidRDefault="00D63C31" w:rsidP="00791D0A">
      <w:pPr>
        <w:pStyle w:val="a4"/>
        <w:numPr>
          <w:ilvl w:val="0"/>
          <w:numId w:val="11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Учите доводить начатое дело до конца.</w:t>
      </w:r>
    </w:p>
    <w:p w:rsidR="00D63C31" w:rsidRPr="00D63C31" w:rsidRDefault="00D63C31" w:rsidP="00791D0A">
      <w:pPr>
        <w:pStyle w:val="a4"/>
        <w:numPr>
          <w:ilvl w:val="0"/>
          <w:numId w:val="11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Используйте  дыхательные упражнения.</w:t>
      </w:r>
    </w:p>
    <w:p w:rsidR="00D63C31" w:rsidRPr="00D63C31" w:rsidRDefault="00D63C31" w:rsidP="00791D0A">
      <w:pPr>
        <w:pStyle w:val="a4"/>
        <w:numPr>
          <w:ilvl w:val="0"/>
          <w:numId w:val="11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Учите ребенка выражать словами свои чувства, интересоваться его делами, беседовать с ним.</w:t>
      </w:r>
    </w:p>
    <w:p w:rsidR="00D63C31" w:rsidRPr="00D63C31" w:rsidRDefault="00D63C31" w:rsidP="00791D0A">
      <w:pPr>
        <w:pStyle w:val="a4"/>
        <w:numPr>
          <w:ilvl w:val="0"/>
          <w:numId w:val="11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Важное условие - соблюдение режима дня.</w:t>
      </w:r>
    </w:p>
    <w:p w:rsidR="00D63C31" w:rsidRPr="00D63C31" w:rsidRDefault="00D63C31" w:rsidP="00791D0A">
      <w:pPr>
        <w:pStyle w:val="a4"/>
        <w:numPr>
          <w:ilvl w:val="0"/>
          <w:numId w:val="11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Развивайте усидчивость ребенка.</w:t>
      </w:r>
    </w:p>
    <w:p w:rsidR="00D63C31" w:rsidRPr="00D63C31" w:rsidRDefault="00D63C31" w:rsidP="00791D0A">
      <w:pPr>
        <w:pStyle w:val="a4"/>
        <w:numPr>
          <w:ilvl w:val="0"/>
          <w:numId w:val="11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Исключите компьютерные игры и агрессивные мультфильмы, заменит</w:t>
      </w:r>
      <w:r w:rsidR="002C6C91">
        <w:rPr>
          <w:sz w:val="18"/>
          <w:szCs w:val="18"/>
        </w:rPr>
        <w:t>е</w:t>
      </w:r>
      <w:r w:rsidRPr="00D63C31">
        <w:rPr>
          <w:sz w:val="18"/>
          <w:szCs w:val="18"/>
        </w:rPr>
        <w:t xml:space="preserve"> их чтением книг.</w:t>
      </w:r>
    </w:p>
    <w:p w:rsidR="00D63C31" w:rsidRPr="00D63C31" w:rsidRDefault="00D63C31" w:rsidP="00791D0A">
      <w:pPr>
        <w:pStyle w:val="a4"/>
        <w:numPr>
          <w:ilvl w:val="0"/>
          <w:numId w:val="11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Получите</w:t>
      </w:r>
      <w:r w:rsidRPr="00D63C31">
        <w:rPr>
          <w:sz w:val="18"/>
          <w:szCs w:val="18"/>
        </w:rPr>
        <w:t xml:space="preserve"> консультацию психолога и невролога.</w:t>
      </w:r>
    </w:p>
    <w:p w:rsidR="00DE763F" w:rsidRDefault="00DE763F" w:rsidP="00D63C31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E763F" w:rsidRDefault="00DE763F" w:rsidP="00D63C31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E763F" w:rsidRDefault="00DE763F" w:rsidP="00D63C31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3C31" w:rsidRPr="00D63C31" w:rsidRDefault="00D63C31" w:rsidP="00D63C31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3C31">
        <w:rPr>
          <w:rFonts w:ascii="Times New Roman" w:hAnsi="Times New Roman" w:cs="Times New Roman"/>
          <w:b/>
          <w:sz w:val="18"/>
          <w:szCs w:val="18"/>
        </w:rPr>
        <w:lastRenderedPageBreak/>
        <w:t>Познавательные универсальные действия:</w:t>
      </w:r>
    </w:p>
    <w:p w:rsidR="00D63C31" w:rsidRPr="00D63C31" w:rsidRDefault="00D63C31" w:rsidP="00D63C31">
      <w:pPr>
        <w:pStyle w:val="a4"/>
        <w:numPr>
          <w:ilvl w:val="0"/>
          <w:numId w:val="4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Общеучебные смысловые действия;</w:t>
      </w:r>
    </w:p>
    <w:p w:rsidR="00D63C31" w:rsidRPr="00D63C31" w:rsidRDefault="00D63C31" w:rsidP="00D63C31">
      <w:pPr>
        <w:pStyle w:val="a4"/>
        <w:numPr>
          <w:ilvl w:val="0"/>
          <w:numId w:val="4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Знаково-символические действия;</w:t>
      </w:r>
    </w:p>
    <w:p w:rsidR="00D63C31" w:rsidRPr="00D63C31" w:rsidRDefault="00D63C31" w:rsidP="00D63C31">
      <w:pPr>
        <w:pStyle w:val="a4"/>
        <w:numPr>
          <w:ilvl w:val="0"/>
          <w:numId w:val="4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Логические действия;</w:t>
      </w:r>
    </w:p>
    <w:p w:rsidR="00D63C31" w:rsidRPr="00D63C31" w:rsidRDefault="00D63C31" w:rsidP="00D63C31">
      <w:pPr>
        <w:pStyle w:val="a4"/>
        <w:numPr>
          <w:ilvl w:val="0"/>
          <w:numId w:val="4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Постановка и решение проблемных задач.</w:t>
      </w:r>
    </w:p>
    <w:p w:rsidR="00791D0A" w:rsidRDefault="00905F4E" w:rsidP="00905F4E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864870" cy="708910"/>
            <wp:effectExtent l="0" t="0" r="0" b="0"/>
            <wp:docPr id="4" name="Рисунок 4" descr="D:\ФОТО\ОФОРМЛЕНИЕ\рисунки профилактика\PE0260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ОФОРМЛЕНИЕ\рисунки профилактика\PE02604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E0" w:rsidRPr="00DE763F" w:rsidRDefault="00B775E0" w:rsidP="00905F4E">
      <w:pPr>
        <w:spacing w:after="0" w:line="0" w:lineRule="atLeas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63C31" w:rsidRPr="00D63C31" w:rsidRDefault="00D63C31" w:rsidP="00D63C31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3C31">
        <w:rPr>
          <w:rFonts w:ascii="Times New Roman" w:hAnsi="Times New Roman" w:cs="Times New Roman"/>
          <w:b/>
          <w:sz w:val="18"/>
          <w:szCs w:val="18"/>
        </w:rPr>
        <w:t xml:space="preserve">Развитие </w:t>
      </w:r>
      <w:proofErr w:type="gramStart"/>
      <w:r w:rsidRPr="00D63C31">
        <w:rPr>
          <w:rFonts w:ascii="Times New Roman" w:hAnsi="Times New Roman" w:cs="Times New Roman"/>
          <w:b/>
          <w:sz w:val="18"/>
          <w:szCs w:val="18"/>
        </w:rPr>
        <w:t>познавательных</w:t>
      </w:r>
      <w:proofErr w:type="gramEnd"/>
      <w:r w:rsidRPr="00D63C31">
        <w:rPr>
          <w:rFonts w:ascii="Times New Roman" w:hAnsi="Times New Roman" w:cs="Times New Roman"/>
          <w:b/>
          <w:sz w:val="18"/>
          <w:szCs w:val="18"/>
        </w:rPr>
        <w:t xml:space="preserve"> УУД</w:t>
      </w:r>
    </w:p>
    <w:p w:rsidR="00D63C31" w:rsidRPr="00DE763F" w:rsidRDefault="00DE763F" w:rsidP="00DE763F">
      <w:pPr>
        <w:pStyle w:val="a4"/>
        <w:numPr>
          <w:ilvl w:val="0"/>
          <w:numId w:val="13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Развивайте умение поиска необходимой информации</w:t>
      </w:r>
      <w:r w:rsidR="00D63C31" w:rsidRPr="00DE763F">
        <w:rPr>
          <w:sz w:val="18"/>
          <w:szCs w:val="18"/>
        </w:rPr>
        <w:t>, в том  числе с помощью компьютерных средств;</w:t>
      </w:r>
    </w:p>
    <w:p w:rsidR="00D63C31" w:rsidRPr="00791D0A" w:rsidRDefault="00DE763F" w:rsidP="00791D0A">
      <w:pPr>
        <w:pStyle w:val="a4"/>
        <w:numPr>
          <w:ilvl w:val="0"/>
          <w:numId w:val="13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Формируйте умение структурирования</w:t>
      </w:r>
      <w:r w:rsidR="00D63C31" w:rsidRPr="00791D0A">
        <w:rPr>
          <w:sz w:val="18"/>
          <w:szCs w:val="18"/>
        </w:rPr>
        <w:t xml:space="preserve"> знаний;</w:t>
      </w:r>
    </w:p>
    <w:p w:rsidR="00D63C31" w:rsidRPr="00791D0A" w:rsidRDefault="00DE763F" w:rsidP="00791D0A">
      <w:pPr>
        <w:pStyle w:val="a4"/>
        <w:numPr>
          <w:ilvl w:val="0"/>
          <w:numId w:val="13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Формируйте </w:t>
      </w:r>
      <w:r w:rsidR="00D63C31" w:rsidRPr="00791D0A">
        <w:rPr>
          <w:sz w:val="18"/>
          <w:szCs w:val="18"/>
        </w:rPr>
        <w:t>осознанное и произвольное построение речевого высказывания в устной и письменной форме;</w:t>
      </w:r>
    </w:p>
    <w:p w:rsidR="00D63C31" w:rsidRPr="00791D0A" w:rsidRDefault="00DE763F" w:rsidP="00791D0A">
      <w:pPr>
        <w:pStyle w:val="a4"/>
        <w:numPr>
          <w:ilvl w:val="0"/>
          <w:numId w:val="13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Учите делать </w:t>
      </w:r>
      <w:r w:rsidR="00D63C31" w:rsidRPr="00791D0A">
        <w:rPr>
          <w:sz w:val="18"/>
          <w:szCs w:val="18"/>
        </w:rPr>
        <w:t>выбор наиболее эффективных способов решения задач в зависимости от конкретных условий;</w:t>
      </w:r>
    </w:p>
    <w:p w:rsidR="00D63C31" w:rsidRPr="00791D0A" w:rsidRDefault="00DE763F" w:rsidP="00791D0A">
      <w:pPr>
        <w:pStyle w:val="a4"/>
        <w:numPr>
          <w:ilvl w:val="0"/>
          <w:numId w:val="13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Формируйте умение рефлексии</w:t>
      </w:r>
      <w:r w:rsidR="00D63C31" w:rsidRPr="00791D0A">
        <w:rPr>
          <w:sz w:val="18"/>
          <w:szCs w:val="18"/>
        </w:rPr>
        <w:t xml:space="preserve"> спосо</w:t>
      </w:r>
      <w:r>
        <w:rPr>
          <w:sz w:val="18"/>
          <w:szCs w:val="18"/>
        </w:rPr>
        <w:t>бов и условий действия, контроля и оценки</w:t>
      </w:r>
      <w:r w:rsidR="00D63C31" w:rsidRPr="00791D0A">
        <w:rPr>
          <w:sz w:val="18"/>
          <w:szCs w:val="18"/>
        </w:rPr>
        <w:t xml:space="preserve"> процесса и результатов деятельности.</w:t>
      </w:r>
    </w:p>
    <w:p w:rsidR="00D63C31" w:rsidRPr="00DE763F" w:rsidRDefault="00D63C31" w:rsidP="00D63C31">
      <w:pPr>
        <w:pStyle w:val="a4"/>
        <w:spacing w:line="0" w:lineRule="atLeast"/>
        <w:jc w:val="both"/>
        <w:rPr>
          <w:sz w:val="6"/>
          <w:szCs w:val="6"/>
        </w:rPr>
      </w:pPr>
    </w:p>
    <w:p w:rsidR="00D63C31" w:rsidRPr="00D63C31" w:rsidRDefault="00D63C31" w:rsidP="00D63C31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3C31">
        <w:rPr>
          <w:rFonts w:ascii="Times New Roman" w:hAnsi="Times New Roman" w:cs="Times New Roman"/>
          <w:b/>
          <w:sz w:val="18"/>
          <w:szCs w:val="18"/>
        </w:rPr>
        <w:t>Коммуникативные действия:</w:t>
      </w:r>
    </w:p>
    <w:p w:rsidR="00D63C31" w:rsidRPr="00D63C31" w:rsidRDefault="00D63C31" w:rsidP="00D63C31">
      <w:pPr>
        <w:pStyle w:val="a4"/>
        <w:numPr>
          <w:ilvl w:val="0"/>
          <w:numId w:val="6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построение учебного сотрудничества;</w:t>
      </w:r>
    </w:p>
    <w:p w:rsidR="00D63C31" w:rsidRPr="00D63C31" w:rsidRDefault="00D63C31" w:rsidP="00D63C31">
      <w:pPr>
        <w:pStyle w:val="a4"/>
        <w:numPr>
          <w:ilvl w:val="0"/>
          <w:numId w:val="6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умение выражать свои мысли;</w:t>
      </w:r>
    </w:p>
    <w:p w:rsidR="00D63C31" w:rsidRPr="00D63C31" w:rsidRDefault="00D63C31" w:rsidP="00D63C31">
      <w:pPr>
        <w:pStyle w:val="a4"/>
        <w:numPr>
          <w:ilvl w:val="0"/>
          <w:numId w:val="6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умение управлять своим поведением и поведением партнера;</w:t>
      </w:r>
    </w:p>
    <w:p w:rsidR="00D63C31" w:rsidRPr="00905F4E" w:rsidRDefault="00D63C31" w:rsidP="00D63C31">
      <w:pPr>
        <w:pStyle w:val="a4"/>
        <w:numPr>
          <w:ilvl w:val="0"/>
          <w:numId w:val="6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навык разрешения конфликтных ситуаций.</w:t>
      </w:r>
    </w:p>
    <w:p w:rsidR="00B775E0" w:rsidRPr="00DE763F" w:rsidRDefault="00B775E0" w:rsidP="00D63C31">
      <w:pPr>
        <w:spacing w:after="0" w:line="0" w:lineRule="atLeast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63C31" w:rsidRPr="00D63C31" w:rsidRDefault="00707EC2" w:rsidP="00D63C31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Развитие</w:t>
      </w:r>
      <w:r w:rsidR="00D63C31" w:rsidRPr="00D63C3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D63C31" w:rsidRPr="00D63C31">
        <w:rPr>
          <w:rFonts w:ascii="Times New Roman" w:hAnsi="Times New Roman" w:cs="Times New Roman"/>
          <w:b/>
          <w:sz w:val="18"/>
          <w:szCs w:val="18"/>
        </w:rPr>
        <w:t>коммуникативны</w:t>
      </w:r>
      <w:r>
        <w:rPr>
          <w:rFonts w:ascii="Times New Roman" w:hAnsi="Times New Roman" w:cs="Times New Roman"/>
          <w:b/>
          <w:sz w:val="18"/>
          <w:szCs w:val="18"/>
        </w:rPr>
        <w:t>х</w:t>
      </w:r>
      <w:proofErr w:type="gramEnd"/>
      <w:r w:rsidR="00D63C31" w:rsidRPr="00D63C31">
        <w:rPr>
          <w:rFonts w:ascii="Times New Roman" w:hAnsi="Times New Roman" w:cs="Times New Roman"/>
          <w:b/>
          <w:sz w:val="18"/>
          <w:szCs w:val="18"/>
        </w:rPr>
        <w:t xml:space="preserve"> УУД</w:t>
      </w:r>
    </w:p>
    <w:p w:rsidR="00D63C31" w:rsidRPr="00D63C31" w:rsidRDefault="00D63C31" w:rsidP="00791D0A">
      <w:pPr>
        <w:pStyle w:val="a4"/>
        <w:numPr>
          <w:ilvl w:val="0"/>
          <w:numId w:val="14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Развива</w:t>
      </w:r>
      <w:r w:rsidR="00DE763F">
        <w:rPr>
          <w:sz w:val="18"/>
          <w:szCs w:val="18"/>
        </w:rPr>
        <w:t>йте</w:t>
      </w:r>
      <w:r w:rsidRPr="00D63C31">
        <w:rPr>
          <w:sz w:val="18"/>
          <w:szCs w:val="18"/>
        </w:rPr>
        <w:t xml:space="preserve"> умение с достаточной полнотой и точностью выражать свои мысли в соответствии с задачами и условиями коммуникации;</w:t>
      </w:r>
    </w:p>
    <w:p w:rsidR="00D63C31" w:rsidRPr="00D63C31" w:rsidRDefault="00DE763F" w:rsidP="00791D0A">
      <w:pPr>
        <w:pStyle w:val="a4"/>
        <w:numPr>
          <w:ilvl w:val="0"/>
          <w:numId w:val="14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Развивайте</w:t>
      </w:r>
      <w:r w:rsidR="00D63C31" w:rsidRPr="00D63C31">
        <w:rPr>
          <w:sz w:val="18"/>
          <w:szCs w:val="18"/>
        </w:rPr>
        <w:t xml:space="preserve"> умение слушать и вступать в диалог;</w:t>
      </w:r>
    </w:p>
    <w:p w:rsidR="00D63C31" w:rsidRPr="00D63C31" w:rsidRDefault="00D63C31" w:rsidP="00791D0A">
      <w:pPr>
        <w:pStyle w:val="a4"/>
        <w:numPr>
          <w:ilvl w:val="0"/>
          <w:numId w:val="14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У</w:t>
      </w:r>
      <w:r w:rsidR="00DE763F">
        <w:rPr>
          <w:sz w:val="18"/>
          <w:szCs w:val="18"/>
        </w:rPr>
        <w:t>чите ребёнка у</w:t>
      </w:r>
      <w:r w:rsidRPr="00D63C31">
        <w:rPr>
          <w:sz w:val="18"/>
          <w:szCs w:val="18"/>
        </w:rPr>
        <w:t>частвовать в коллективном обсуждении проблем;</w:t>
      </w:r>
    </w:p>
    <w:p w:rsidR="00D63C31" w:rsidRPr="00D63C31" w:rsidRDefault="00DE763F" w:rsidP="00791D0A">
      <w:pPr>
        <w:pStyle w:val="a4"/>
        <w:numPr>
          <w:ilvl w:val="0"/>
          <w:numId w:val="14"/>
        </w:numPr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Формируйте умение включаться</w:t>
      </w:r>
      <w:r w:rsidR="00D63C31" w:rsidRPr="00D63C31">
        <w:rPr>
          <w:sz w:val="18"/>
          <w:szCs w:val="18"/>
        </w:rPr>
        <w:t xml:space="preserve"> в группу сверстников и строить продуктивное взаимодействие и сотрудничество со сверстниками и взрослыми;</w:t>
      </w:r>
    </w:p>
    <w:p w:rsidR="00D63C31" w:rsidRPr="00DE763F" w:rsidRDefault="00D63C31" w:rsidP="00DE763F">
      <w:pPr>
        <w:pStyle w:val="a4"/>
        <w:numPr>
          <w:ilvl w:val="0"/>
          <w:numId w:val="14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Формир</w:t>
      </w:r>
      <w:r w:rsidR="00DE763F">
        <w:rPr>
          <w:sz w:val="18"/>
          <w:szCs w:val="18"/>
        </w:rPr>
        <w:t>уйте</w:t>
      </w:r>
      <w:r w:rsidRPr="00D63C31">
        <w:rPr>
          <w:sz w:val="18"/>
          <w:szCs w:val="18"/>
        </w:rPr>
        <w:t xml:space="preserve"> умение  разрешать конфликты – выявлять проблемы, поиск и оценку альтернативных способов разрешения ситуаций.</w:t>
      </w:r>
      <w:bookmarkStart w:id="0" w:name="_GoBack"/>
      <w:bookmarkEnd w:id="0"/>
    </w:p>
    <w:p w:rsidR="00D63C31" w:rsidRDefault="00707EC2" w:rsidP="00791D0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</w:t>
      </w:r>
      <w:r w:rsidR="00D63C31" w:rsidRPr="00791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 ПОМОЧЬ МЛАДШЕМУ ШКОЛЬНИКУ СТАТЬ УСПЕШНЫМ?</w:t>
      </w:r>
    </w:p>
    <w:p w:rsidR="00791D0A" w:rsidRDefault="00791D0A" w:rsidP="00791D0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1D0A" w:rsidRDefault="00707EC2" w:rsidP="00791D0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205114" cy="1451750"/>
            <wp:effectExtent l="19050" t="0" r="4686" b="0"/>
            <wp:docPr id="2" name="Рисунок 2" descr="C:\Users\IZO\Downloads\School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O\Downloads\School_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38" cy="145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0A" w:rsidRPr="00D63C31" w:rsidRDefault="00791D0A" w:rsidP="00791D0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63C31" w:rsidRPr="00D63C31" w:rsidRDefault="00D63C31" w:rsidP="00D63C31">
      <w:pPr>
        <w:pStyle w:val="a4"/>
        <w:numPr>
          <w:ilvl w:val="0"/>
          <w:numId w:val="8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Воспитывать ребен</w:t>
      </w:r>
      <w:r w:rsidR="0096493B">
        <w:rPr>
          <w:sz w:val="18"/>
          <w:szCs w:val="18"/>
        </w:rPr>
        <w:t>ка не значит полноценно раствори</w:t>
      </w:r>
      <w:r w:rsidRPr="00D63C31">
        <w:rPr>
          <w:sz w:val="18"/>
          <w:szCs w:val="18"/>
        </w:rPr>
        <w:t>т</w:t>
      </w:r>
      <w:r w:rsidR="0096493B">
        <w:rPr>
          <w:sz w:val="18"/>
          <w:szCs w:val="18"/>
        </w:rPr>
        <w:t>ь</w:t>
      </w:r>
      <w:r w:rsidRPr="00D63C31">
        <w:rPr>
          <w:sz w:val="18"/>
          <w:szCs w:val="18"/>
        </w:rPr>
        <w:t>ся в нем, главное в воспитании – пример родителей.</w:t>
      </w:r>
    </w:p>
    <w:p w:rsidR="00D63C31" w:rsidRPr="00D63C31" w:rsidRDefault="00D63C31" w:rsidP="00D63C31">
      <w:pPr>
        <w:pStyle w:val="a4"/>
        <w:numPr>
          <w:ilvl w:val="0"/>
          <w:numId w:val="8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Нельзя сравнивать ребенка с другими людьми, сравнивают только достижения самого же ребенка.</w:t>
      </w:r>
    </w:p>
    <w:p w:rsidR="00D63C31" w:rsidRPr="00D63C31" w:rsidRDefault="00D63C31" w:rsidP="00D63C31">
      <w:pPr>
        <w:pStyle w:val="a4"/>
        <w:numPr>
          <w:ilvl w:val="0"/>
          <w:numId w:val="8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30 минут в день полноценного общения с родителем (без телевизора, компьютера) ребенку будет достаточно, чтобы спокойно идти спать.</w:t>
      </w:r>
    </w:p>
    <w:p w:rsidR="00D63C31" w:rsidRPr="00D63C31" w:rsidRDefault="00D63C31" w:rsidP="00D63C31">
      <w:pPr>
        <w:pStyle w:val="a4"/>
        <w:numPr>
          <w:ilvl w:val="0"/>
          <w:numId w:val="8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Воспитание аккуратности, организованности, ответственности – главное условие успешности ребенка в школе.</w:t>
      </w:r>
    </w:p>
    <w:p w:rsidR="00D63C31" w:rsidRPr="00D63C31" w:rsidRDefault="00D63C31" w:rsidP="00D63C31">
      <w:pPr>
        <w:pStyle w:val="a4"/>
        <w:numPr>
          <w:ilvl w:val="0"/>
          <w:numId w:val="8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Терпимость к другому, умение прощать, договариваться, уступать помогут ребенку завести себе друзей.</w:t>
      </w:r>
    </w:p>
    <w:p w:rsidR="00D63C31" w:rsidRPr="00D63C31" w:rsidRDefault="00D63C31" w:rsidP="00D63C31">
      <w:pPr>
        <w:pStyle w:val="a4"/>
        <w:numPr>
          <w:ilvl w:val="0"/>
          <w:numId w:val="8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Ограничения, запреты должны быть в жизни каждого ребенка, но они, в первую очередь, должны быть согласованы между взрослыми. Говоря ребенку «НЕТ», мы должны сказать, как можно поступить.</w:t>
      </w:r>
    </w:p>
    <w:p w:rsidR="00D63C31" w:rsidRPr="00D63C31" w:rsidRDefault="00D63C31" w:rsidP="00D63C31">
      <w:pPr>
        <w:pStyle w:val="a4"/>
        <w:numPr>
          <w:ilvl w:val="0"/>
          <w:numId w:val="8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Ребенок имеет право на ошибку. В семье главное доверие.</w:t>
      </w:r>
    </w:p>
    <w:p w:rsidR="00D63C31" w:rsidRPr="00D63C31" w:rsidRDefault="00D63C31" w:rsidP="00D63C31">
      <w:pPr>
        <w:pStyle w:val="a4"/>
        <w:numPr>
          <w:ilvl w:val="0"/>
          <w:numId w:val="8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Эмоционально поддерживайте ребенка, не критикуйте его. Осуждается лишь поступок ребенка, а не он сам.</w:t>
      </w:r>
    </w:p>
    <w:p w:rsidR="00D63C31" w:rsidRPr="00D63C31" w:rsidRDefault="00D63C31" w:rsidP="00D63C31">
      <w:pPr>
        <w:pStyle w:val="a4"/>
        <w:numPr>
          <w:ilvl w:val="0"/>
          <w:numId w:val="8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Старайтесь отмечать любые достижения ребенка. Он очень старается порадовать Вас.</w:t>
      </w:r>
    </w:p>
    <w:p w:rsidR="00D63C31" w:rsidRPr="00D63C31" w:rsidRDefault="00D63C31" w:rsidP="00D63C31">
      <w:pPr>
        <w:pStyle w:val="a4"/>
        <w:numPr>
          <w:ilvl w:val="0"/>
          <w:numId w:val="8"/>
        </w:numPr>
        <w:spacing w:line="0" w:lineRule="atLeast"/>
        <w:jc w:val="both"/>
        <w:rPr>
          <w:sz w:val="18"/>
          <w:szCs w:val="18"/>
        </w:rPr>
      </w:pPr>
      <w:r w:rsidRPr="00D63C31">
        <w:rPr>
          <w:sz w:val="18"/>
          <w:szCs w:val="18"/>
        </w:rPr>
        <w:t>О школе, одноклассниках говорите только позитивно. Требования семьи и школы должны быть согласованы между собой.</w:t>
      </w:r>
    </w:p>
    <w:p w:rsidR="00611652" w:rsidRDefault="00707EC2" w:rsidP="00D63C31">
      <w:pPr>
        <w:spacing w:after="0" w:line="0" w:lineRule="atLeast"/>
        <w:rPr>
          <w:sz w:val="18"/>
          <w:szCs w:val="18"/>
        </w:rPr>
      </w:pPr>
    </w:p>
    <w:p w:rsidR="00D165CA" w:rsidRPr="00D165CA" w:rsidRDefault="00D165CA" w:rsidP="00D165CA">
      <w:pPr>
        <w:pStyle w:val="a4"/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  <w:r w:rsidRPr="00D165CA">
        <w:rPr>
          <w:b/>
          <w:color w:val="000000"/>
          <w:sz w:val="20"/>
          <w:szCs w:val="20"/>
        </w:rPr>
        <w:lastRenderedPageBreak/>
        <w:t>ЛИТЕРАТУРА:</w:t>
      </w:r>
    </w:p>
    <w:p w:rsidR="00D165CA" w:rsidRPr="00D165CA" w:rsidRDefault="00D165CA" w:rsidP="00D165CA">
      <w:pPr>
        <w:pStyle w:val="a4"/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D165CA" w:rsidRPr="00D165CA" w:rsidRDefault="00D165CA" w:rsidP="00D165CA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proofErr w:type="spellStart"/>
      <w:r w:rsidRPr="00D165CA">
        <w:rPr>
          <w:color w:val="000000"/>
          <w:sz w:val="20"/>
          <w:szCs w:val="20"/>
        </w:rPr>
        <w:t>Божович</w:t>
      </w:r>
      <w:proofErr w:type="spellEnd"/>
      <w:r w:rsidRPr="00D165CA">
        <w:rPr>
          <w:color w:val="000000"/>
          <w:sz w:val="20"/>
          <w:szCs w:val="20"/>
        </w:rPr>
        <w:t xml:space="preserve"> Л.И. Избранные психологические труды. Проблемы формирования личности: Под ред. Д.И. </w:t>
      </w:r>
      <w:proofErr w:type="spellStart"/>
      <w:r w:rsidRPr="00D165CA">
        <w:rPr>
          <w:color w:val="000000"/>
          <w:sz w:val="20"/>
          <w:szCs w:val="20"/>
        </w:rPr>
        <w:t>Фельдштейна</w:t>
      </w:r>
      <w:proofErr w:type="spellEnd"/>
      <w:r w:rsidRPr="00D165CA">
        <w:rPr>
          <w:color w:val="000000"/>
          <w:sz w:val="20"/>
          <w:szCs w:val="20"/>
        </w:rPr>
        <w:t>. М., 1995. 212с.</w:t>
      </w:r>
    </w:p>
    <w:p w:rsidR="00D165CA" w:rsidRDefault="00D165CA" w:rsidP="00D165CA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Божович</w:t>
      </w:r>
      <w:proofErr w:type="spellEnd"/>
      <w:r>
        <w:rPr>
          <w:color w:val="000000"/>
          <w:sz w:val="20"/>
          <w:szCs w:val="20"/>
        </w:rPr>
        <w:t xml:space="preserve"> Л.И., </w:t>
      </w:r>
      <w:proofErr w:type="spellStart"/>
      <w:r>
        <w:rPr>
          <w:color w:val="000000"/>
          <w:sz w:val="20"/>
          <w:szCs w:val="20"/>
        </w:rPr>
        <w:t>Конникова</w:t>
      </w:r>
      <w:proofErr w:type="spellEnd"/>
      <w:r>
        <w:rPr>
          <w:color w:val="000000"/>
          <w:sz w:val="20"/>
          <w:szCs w:val="20"/>
        </w:rPr>
        <w:t xml:space="preserve"> Т.Е.</w:t>
      </w:r>
    </w:p>
    <w:p w:rsidR="00D165CA" w:rsidRPr="00D165CA" w:rsidRDefault="00D165CA" w:rsidP="00D165CA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165CA">
        <w:rPr>
          <w:color w:val="000000"/>
          <w:sz w:val="20"/>
          <w:szCs w:val="20"/>
        </w:rPr>
        <w:t xml:space="preserve">О нравственном развитии и воспитании детей // </w:t>
      </w:r>
      <w:proofErr w:type="spellStart"/>
      <w:r w:rsidRPr="00D165CA">
        <w:rPr>
          <w:color w:val="000000"/>
          <w:sz w:val="20"/>
          <w:szCs w:val="20"/>
        </w:rPr>
        <w:t>Вопр</w:t>
      </w:r>
      <w:proofErr w:type="spellEnd"/>
      <w:r w:rsidRPr="00D165CA">
        <w:rPr>
          <w:color w:val="000000"/>
          <w:sz w:val="20"/>
          <w:szCs w:val="20"/>
        </w:rPr>
        <w:t>. психологии. 1975. №1.</w:t>
      </w:r>
    </w:p>
    <w:p w:rsidR="00D165CA" w:rsidRPr="00D165CA" w:rsidRDefault="00D165CA" w:rsidP="00D165CA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165CA">
        <w:rPr>
          <w:color w:val="000000"/>
          <w:sz w:val="20"/>
          <w:szCs w:val="20"/>
        </w:rPr>
        <w:t xml:space="preserve">Васильев И.А., </w:t>
      </w:r>
      <w:proofErr w:type="spellStart"/>
      <w:r w:rsidRPr="00D165CA">
        <w:rPr>
          <w:color w:val="000000"/>
          <w:sz w:val="20"/>
          <w:szCs w:val="20"/>
        </w:rPr>
        <w:t>Магомед-Эшенов</w:t>
      </w:r>
      <w:proofErr w:type="spellEnd"/>
      <w:r w:rsidRPr="00D165CA">
        <w:rPr>
          <w:color w:val="000000"/>
          <w:sz w:val="20"/>
          <w:szCs w:val="20"/>
        </w:rPr>
        <w:t xml:space="preserve"> М.Ш. Мотивация и </w:t>
      </w:r>
      <w:proofErr w:type="gramStart"/>
      <w:r w:rsidRPr="00D165CA">
        <w:rPr>
          <w:color w:val="000000"/>
          <w:sz w:val="20"/>
          <w:szCs w:val="20"/>
        </w:rPr>
        <w:t>контроль за</w:t>
      </w:r>
      <w:proofErr w:type="gramEnd"/>
      <w:r w:rsidRPr="00D165CA">
        <w:rPr>
          <w:color w:val="000000"/>
          <w:sz w:val="20"/>
          <w:szCs w:val="20"/>
        </w:rPr>
        <w:t xml:space="preserve"> действием. М.: Изд-во МГУ, 1991. 144с.</w:t>
      </w:r>
    </w:p>
    <w:p w:rsidR="00D165CA" w:rsidRPr="00D165CA" w:rsidRDefault="00D165CA" w:rsidP="00D165CA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proofErr w:type="spellStart"/>
      <w:r w:rsidRPr="00D165CA">
        <w:rPr>
          <w:color w:val="000000"/>
          <w:sz w:val="20"/>
          <w:szCs w:val="20"/>
        </w:rPr>
        <w:t>Гришак</w:t>
      </w:r>
      <w:proofErr w:type="spellEnd"/>
      <w:r w:rsidRPr="00D165CA">
        <w:rPr>
          <w:color w:val="000000"/>
          <w:sz w:val="20"/>
          <w:szCs w:val="20"/>
        </w:rPr>
        <w:t xml:space="preserve"> Л.П. Резервы человеческой психики: Введение в психологию активности. М.: Политиздат, 1987. 286с.</w:t>
      </w:r>
    </w:p>
    <w:p w:rsidR="00D165CA" w:rsidRPr="00D165CA" w:rsidRDefault="00D165CA" w:rsidP="00D165CA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proofErr w:type="spellStart"/>
      <w:r w:rsidRPr="00D165CA">
        <w:rPr>
          <w:color w:val="000000"/>
          <w:sz w:val="20"/>
          <w:szCs w:val="20"/>
        </w:rPr>
        <w:t>Миславский</w:t>
      </w:r>
      <w:proofErr w:type="spellEnd"/>
      <w:r w:rsidRPr="00D165CA">
        <w:rPr>
          <w:color w:val="000000"/>
          <w:sz w:val="20"/>
          <w:szCs w:val="20"/>
        </w:rPr>
        <w:t xml:space="preserve"> Ю.А. </w:t>
      </w:r>
      <w:proofErr w:type="spellStart"/>
      <w:r w:rsidRPr="00D165CA">
        <w:rPr>
          <w:color w:val="000000"/>
          <w:sz w:val="20"/>
          <w:szCs w:val="20"/>
        </w:rPr>
        <w:t>Саморегуляция</w:t>
      </w:r>
      <w:proofErr w:type="spellEnd"/>
      <w:r w:rsidRPr="00D165CA">
        <w:rPr>
          <w:color w:val="000000"/>
          <w:sz w:val="20"/>
          <w:szCs w:val="20"/>
        </w:rPr>
        <w:t xml:space="preserve"> и творческая активность личности // </w:t>
      </w:r>
      <w:proofErr w:type="spellStart"/>
      <w:r w:rsidRPr="00D165CA">
        <w:rPr>
          <w:color w:val="000000"/>
          <w:sz w:val="20"/>
          <w:szCs w:val="20"/>
        </w:rPr>
        <w:t>Вопр</w:t>
      </w:r>
      <w:proofErr w:type="spellEnd"/>
      <w:r w:rsidRPr="00D165CA">
        <w:rPr>
          <w:color w:val="000000"/>
          <w:sz w:val="20"/>
          <w:szCs w:val="20"/>
        </w:rPr>
        <w:t>. психологии. 1988. №3.</w:t>
      </w:r>
    </w:p>
    <w:p w:rsidR="00D165CA" w:rsidRPr="00D165CA" w:rsidRDefault="00D165CA" w:rsidP="00D165CA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165CA">
        <w:rPr>
          <w:color w:val="000000"/>
          <w:sz w:val="20"/>
          <w:szCs w:val="20"/>
        </w:rPr>
        <w:t>Психологические проблемы неуспеваемости школьников</w:t>
      </w:r>
      <w:proofErr w:type="gramStart"/>
      <w:r w:rsidRPr="00D165CA">
        <w:rPr>
          <w:color w:val="000000"/>
          <w:sz w:val="20"/>
          <w:szCs w:val="20"/>
        </w:rPr>
        <w:t xml:space="preserve"> / П</w:t>
      </w:r>
      <w:proofErr w:type="gramEnd"/>
      <w:r w:rsidRPr="00D165CA">
        <w:rPr>
          <w:color w:val="000000"/>
          <w:sz w:val="20"/>
          <w:szCs w:val="20"/>
        </w:rPr>
        <w:t xml:space="preserve">од ред. Н.А. </w:t>
      </w:r>
      <w:proofErr w:type="spellStart"/>
      <w:r w:rsidRPr="00D165CA">
        <w:rPr>
          <w:color w:val="000000"/>
          <w:sz w:val="20"/>
          <w:szCs w:val="20"/>
        </w:rPr>
        <w:t>Менчинской</w:t>
      </w:r>
      <w:proofErr w:type="spellEnd"/>
      <w:r w:rsidRPr="00D165CA">
        <w:rPr>
          <w:color w:val="000000"/>
          <w:sz w:val="20"/>
          <w:szCs w:val="20"/>
        </w:rPr>
        <w:t>. М.: Педагогика, 1971. 272с.</w:t>
      </w:r>
    </w:p>
    <w:p w:rsidR="00D165CA" w:rsidRPr="00D165CA" w:rsidRDefault="00D165CA" w:rsidP="00D165CA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165CA">
        <w:rPr>
          <w:color w:val="000000"/>
          <w:sz w:val="20"/>
          <w:szCs w:val="20"/>
        </w:rPr>
        <w:t xml:space="preserve">Сапожникова Л.С. Некоторые особенности нравственной регуляции поведения младших школьников // </w:t>
      </w:r>
      <w:proofErr w:type="spellStart"/>
      <w:r w:rsidRPr="00D165CA">
        <w:rPr>
          <w:color w:val="000000"/>
          <w:sz w:val="20"/>
          <w:szCs w:val="20"/>
        </w:rPr>
        <w:t>Вопр</w:t>
      </w:r>
      <w:proofErr w:type="spellEnd"/>
      <w:r w:rsidRPr="00D165CA">
        <w:rPr>
          <w:color w:val="000000"/>
          <w:sz w:val="20"/>
          <w:szCs w:val="20"/>
        </w:rPr>
        <w:t>. психологии 1990. №4</w:t>
      </w:r>
    </w:p>
    <w:p w:rsidR="00791D0A" w:rsidRDefault="00D165CA" w:rsidP="00D165CA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proofErr w:type="spellStart"/>
      <w:r w:rsidRPr="00D165CA">
        <w:rPr>
          <w:color w:val="000000"/>
          <w:sz w:val="20"/>
          <w:szCs w:val="20"/>
        </w:rPr>
        <w:t>Эльконин</w:t>
      </w:r>
      <w:proofErr w:type="spellEnd"/>
      <w:r w:rsidRPr="00D165CA">
        <w:rPr>
          <w:color w:val="000000"/>
          <w:sz w:val="20"/>
          <w:szCs w:val="20"/>
        </w:rPr>
        <w:t xml:space="preserve"> Д.Б. Психология обучения младшего школьника. М.: 1974.</w:t>
      </w:r>
    </w:p>
    <w:p w:rsidR="00D165CA" w:rsidRDefault="00D165CA" w:rsidP="00D165CA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D165CA" w:rsidRPr="00D165CA" w:rsidRDefault="00D165CA" w:rsidP="00D165CA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791D0A" w:rsidRDefault="00D165CA" w:rsidP="00D165CA">
      <w:pPr>
        <w:spacing w:after="0" w:line="0" w:lineRule="atLeast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838200" cy="816926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6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D0A" w:rsidRDefault="00791D0A" w:rsidP="00D63C31">
      <w:pPr>
        <w:spacing w:after="0" w:line="0" w:lineRule="atLeast"/>
        <w:rPr>
          <w:sz w:val="18"/>
          <w:szCs w:val="18"/>
        </w:rPr>
      </w:pPr>
    </w:p>
    <w:p w:rsidR="00B775E0" w:rsidRDefault="00B775E0" w:rsidP="00D63C31">
      <w:pPr>
        <w:spacing w:after="0" w:line="0" w:lineRule="atLeast"/>
        <w:rPr>
          <w:sz w:val="18"/>
          <w:szCs w:val="18"/>
        </w:rPr>
      </w:pPr>
    </w:p>
    <w:p w:rsidR="00707EC2" w:rsidRDefault="00707EC2" w:rsidP="00D63C31">
      <w:pPr>
        <w:spacing w:after="0" w:line="0" w:lineRule="atLeast"/>
        <w:rPr>
          <w:sz w:val="18"/>
          <w:szCs w:val="18"/>
        </w:rPr>
      </w:pPr>
    </w:p>
    <w:p w:rsidR="00707EC2" w:rsidRDefault="00707EC2" w:rsidP="00D63C31">
      <w:pPr>
        <w:spacing w:after="0" w:line="0" w:lineRule="atLeast"/>
        <w:rPr>
          <w:sz w:val="18"/>
          <w:szCs w:val="18"/>
        </w:rPr>
      </w:pPr>
    </w:p>
    <w:p w:rsidR="00DE763F" w:rsidRDefault="00DE763F" w:rsidP="00B775E0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791D0A" w:rsidRPr="00B775E0" w:rsidRDefault="002C6C91" w:rsidP="00B775E0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МАОУ «Прогимназия «Центр детства»</w:t>
      </w:r>
    </w:p>
    <w:p w:rsidR="00791D0A" w:rsidRDefault="00791D0A" w:rsidP="00D63C31">
      <w:pPr>
        <w:spacing w:after="0" w:line="0" w:lineRule="atLeast"/>
        <w:rPr>
          <w:sz w:val="18"/>
          <w:szCs w:val="18"/>
        </w:rPr>
      </w:pPr>
    </w:p>
    <w:p w:rsidR="00791D0A" w:rsidRDefault="00791D0A" w:rsidP="00D63C31">
      <w:pPr>
        <w:spacing w:after="0" w:line="0" w:lineRule="atLeast"/>
        <w:rPr>
          <w:sz w:val="18"/>
          <w:szCs w:val="18"/>
        </w:rPr>
      </w:pPr>
    </w:p>
    <w:p w:rsidR="00791D0A" w:rsidRDefault="00791D0A" w:rsidP="00D63C31">
      <w:pPr>
        <w:spacing w:after="0" w:line="0" w:lineRule="atLeast"/>
        <w:rPr>
          <w:sz w:val="18"/>
          <w:szCs w:val="18"/>
        </w:rPr>
      </w:pPr>
    </w:p>
    <w:p w:rsidR="00791D0A" w:rsidRDefault="00791D0A" w:rsidP="00D63C31">
      <w:pPr>
        <w:spacing w:after="0" w:line="0" w:lineRule="atLeast"/>
        <w:rPr>
          <w:sz w:val="18"/>
          <w:szCs w:val="18"/>
        </w:rPr>
      </w:pPr>
    </w:p>
    <w:p w:rsidR="00791D0A" w:rsidRDefault="00791D0A" w:rsidP="00D63C31">
      <w:pPr>
        <w:spacing w:after="0" w:line="0" w:lineRule="atLeast"/>
        <w:rPr>
          <w:sz w:val="18"/>
          <w:szCs w:val="18"/>
        </w:rPr>
      </w:pPr>
    </w:p>
    <w:p w:rsidR="00791D0A" w:rsidRDefault="00791D0A" w:rsidP="00D63C31">
      <w:pPr>
        <w:spacing w:after="0" w:line="0" w:lineRule="atLeast"/>
        <w:rPr>
          <w:sz w:val="18"/>
          <w:szCs w:val="18"/>
        </w:rPr>
      </w:pPr>
    </w:p>
    <w:p w:rsidR="00B775E0" w:rsidRDefault="00707EC2" w:rsidP="00707EC2">
      <w:pPr>
        <w:spacing w:after="0" w:line="0" w:lineRule="atLeast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1889114" cy="1615833"/>
            <wp:effectExtent l="19050" t="0" r="0" b="0"/>
            <wp:docPr id="1" name="Рисунок 1" descr="C:\Users\IZO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O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60" cy="16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E0" w:rsidRDefault="00B775E0" w:rsidP="00D63C31">
      <w:pPr>
        <w:spacing w:after="0" w:line="0" w:lineRule="atLeast"/>
        <w:rPr>
          <w:sz w:val="18"/>
          <w:szCs w:val="18"/>
        </w:rPr>
      </w:pPr>
    </w:p>
    <w:p w:rsidR="00B775E0" w:rsidRDefault="00B775E0" w:rsidP="00D63C31">
      <w:pPr>
        <w:spacing w:after="0" w:line="0" w:lineRule="atLeast"/>
        <w:rPr>
          <w:sz w:val="18"/>
          <w:szCs w:val="18"/>
        </w:rPr>
      </w:pPr>
    </w:p>
    <w:p w:rsidR="00791D0A" w:rsidRDefault="00791D0A" w:rsidP="00B775E0">
      <w:pPr>
        <w:spacing w:after="0" w:line="0" w:lineRule="atLeast"/>
        <w:jc w:val="center"/>
        <w:rPr>
          <w:sz w:val="18"/>
          <w:szCs w:val="18"/>
        </w:rPr>
      </w:pPr>
    </w:p>
    <w:p w:rsidR="00791D0A" w:rsidRDefault="00791D0A" w:rsidP="00D63C31">
      <w:pPr>
        <w:spacing w:after="0" w:line="0" w:lineRule="atLeast"/>
        <w:rPr>
          <w:sz w:val="18"/>
          <w:szCs w:val="18"/>
        </w:rPr>
      </w:pPr>
    </w:p>
    <w:p w:rsidR="00791D0A" w:rsidRDefault="00791D0A" w:rsidP="00D63C31">
      <w:pPr>
        <w:spacing w:after="0" w:line="0" w:lineRule="atLeast"/>
        <w:rPr>
          <w:sz w:val="18"/>
          <w:szCs w:val="18"/>
        </w:rPr>
      </w:pPr>
    </w:p>
    <w:p w:rsidR="00791D0A" w:rsidRDefault="00791D0A" w:rsidP="00D63C31">
      <w:pPr>
        <w:spacing w:after="0" w:line="0" w:lineRule="atLeast"/>
        <w:rPr>
          <w:sz w:val="18"/>
          <w:szCs w:val="18"/>
        </w:rPr>
      </w:pPr>
    </w:p>
    <w:p w:rsidR="00791D0A" w:rsidRDefault="00791D0A" w:rsidP="00D63C31">
      <w:pPr>
        <w:spacing w:after="0" w:line="0" w:lineRule="atLeast"/>
        <w:rPr>
          <w:sz w:val="18"/>
          <w:szCs w:val="18"/>
        </w:rPr>
      </w:pPr>
    </w:p>
    <w:p w:rsidR="00791D0A" w:rsidRDefault="00791D0A" w:rsidP="00D63C31">
      <w:pPr>
        <w:spacing w:after="0" w:line="0" w:lineRule="atLeast"/>
        <w:rPr>
          <w:sz w:val="18"/>
          <w:szCs w:val="18"/>
        </w:rPr>
      </w:pPr>
    </w:p>
    <w:p w:rsidR="00791D0A" w:rsidRDefault="00B775E0" w:rsidP="00B775E0">
      <w:pPr>
        <w:spacing w:after="0" w:line="0" w:lineRule="atLeast"/>
        <w:jc w:val="center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  <w:r w:rsidRPr="00B775E0">
        <w:rPr>
          <w:rFonts w:ascii="Times New Roman" w:eastAsia="+mn-ea" w:hAnsi="Times New Roman" w:cs="Times New Roman"/>
          <w:b/>
          <w:color w:val="000000"/>
          <w:sz w:val="28"/>
          <w:szCs w:val="28"/>
        </w:rPr>
        <w:t>Универсальные учебные действия</w:t>
      </w:r>
      <w:r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 – это «умение учиться»</w:t>
      </w:r>
    </w:p>
    <w:p w:rsidR="00B775E0" w:rsidRDefault="00B775E0" w:rsidP="00B775E0">
      <w:pPr>
        <w:spacing w:after="0" w:line="0" w:lineRule="atLeast"/>
        <w:jc w:val="center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</w:p>
    <w:p w:rsidR="00707EC2" w:rsidRDefault="00707EC2" w:rsidP="00B775E0">
      <w:pPr>
        <w:spacing w:after="0" w:line="0" w:lineRule="atLeast"/>
        <w:jc w:val="center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</w:p>
    <w:p w:rsidR="00707EC2" w:rsidRDefault="00707EC2" w:rsidP="00B775E0">
      <w:pPr>
        <w:spacing w:after="0" w:line="0" w:lineRule="atLeast"/>
        <w:jc w:val="center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</w:p>
    <w:p w:rsidR="00B775E0" w:rsidRPr="00707EC2" w:rsidRDefault="00707EC2" w:rsidP="00707EC2">
      <w:pPr>
        <w:spacing w:after="0" w:line="0" w:lineRule="atLeast"/>
        <w:jc w:val="right"/>
        <w:rPr>
          <w:rFonts w:ascii="Times New Roman" w:eastAsia="+mn-ea" w:hAnsi="Times New Roman" w:cs="Times New Roman"/>
          <w:color w:val="000000"/>
          <w:sz w:val="20"/>
          <w:szCs w:val="28"/>
        </w:rPr>
      </w:pPr>
      <w:r w:rsidRPr="00707EC2">
        <w:rPr>
          <w:rFonts w:ascii="Times New Roman" w:eastAsia="+mn-ea" w:hAnsi="Times New Roman" w:cs="Times New Roman"/>
          <w:color w:val="000000"/>
          <w:sz w:val="20"/>
          <w:szCs w:val="28"/>
        </w:rPr>
        <w:t>Педагог-психолог: О.Н. Толока</w:t>
      </w:r>
    </w:p>
    <w:p w:rsidR="00B775E0" w:rsidRDefault="00B775E0" w:rsidP="00B775E0">
      <w:pPr>
        <w:spacing w:after="0" w:line="0" w:lineRule="atLeast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</w:p>
    <w:p w:rsidR="00B775E0" w:rsidRDefault="00B775E0" w:rsidP="00B775E0">
      <w:pPr>
        <w:spacing w:after="0" w:line="0" w:lineRule="atLeast"/>
        <w:jc w:val="center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</w:p>
    <w:p w:rsidR="00B775E0" w:rsidRDefault="00B775E0" w:rsidP="00B775E0">
      <w:pPr>
        <w:spacing w:after="0" w:line="0" w:lineRule="atLeast"/>
        <w:jc w:val="center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</w:p>
    <w:p w:rsidR="00B775E0" w:rsidRDefault="00B775E0" w:rsidP="00B775E0">
      <w:pPr>
        <w:spacing w:after="0" w:line="0" w:lineRule="atLeast"/>
        <w:jc w:val="center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</w:p>
    <w:p w:rsidR="00B775E0" w:rsidRDefault="0096493B" w:rsidP="00B775E0">
      <w:pPr>
        <w:spacing w:after="0" w:line="0" w:lineRule="atLeast"/>
        <w:jc w:val="center"/>
        <w:rPr>
          <w:rFonts w:ascii="Times New Roman" w:eastAsia="+mn-ea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+mn-ea" w:hAnsi="Times New Roman" w:cs="Times New Roman"/>
          <w:b/>
          <w:color w:val="000000"/>
          <w:sz w:val="20"/>
          <w:szCs w:val="20"/>
        </w:rPr>
        <w:t>г</w:t>
      </w:r>
      <w:r w:rsidR="00B775E0" w:rsidRPr="00B775E0">
        <w:rPr>
          <w:rFonts w:ascii="Times New Roman" w:eastAsia="+mn-ea" w:hAnsi="Times New Roman" w:cs="Times New Roman"/>
          <w:b/>
          <w:color w:val="000000"/>
          <w:sz w:val="20"/>
          <w:szCs w:val="20"/>
        </w:rPr>
        <w:t>. Н</w:t>
      </w:r>
      <w:r w:rsidR="002C6C91">
        <w:rPr>
          <w:rFonts w:ascii="Times New Roman" w:eastAsia="+mn-ea" w:hAnsi="Times New Roman" w:cs="Times New Roman"/>
          <w:b/>
          <w:color w:val="000000"/>
          <w:sz w:val="20"/>
          <w:szCs w:val="20"/>
        </w:rPr>
        <w:t>овый Уренгой</w:t>
      </w:r>
    </w:p>
    <w:p w:rsidR="002C6C91" w:rsidRPr="00B775E0" w:rsidRDefault="002C6C91" w:rsidP="00B775E0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+mn-ea" w:hAnsi="Times New Roman" w:cs="Times New Roman"/>
          <w:b/>
          <w:color w:val="000000"/>
          <w:sz w:val="20"/>
          <w:szCs w:val="20"/>
        </w:rPr>
        <w:t>2017г.</w:t>
      </w:r>
    </w:p>
    <w:sectPr w:rsidR="002C6C91" w:rsidRPr="00B775E0" w:rsidSect="00DE763F">
      <w:pgSz w:w="16838" w:h="11906" w:orient="landscape"/>
      <w:pgMar w:top="850" w:right="536" w:bottom="1418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96C"/>
    <w:multiLevelType w:val="hybridMultilevel"/>
    <w:tmpl w:val="E120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1E5C"/>
    <w:multiLevelType w:val="hybridMultilevel"/>
    <w:tmpl w:val="B0E0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D2F8F"/>
    <w:multiLevelType w:val="hybridMultilevel"/>
    <w:tmpl w:val="6494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B09CD"/>
    <w:multiLevelType w:val="hybridMultilevel"/>
    <w:tmpl w:val="5AE2F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827DD"/>
    <w:multiLevelType w:val="hybridMultilevel"/>
    <w:tmpl w:val="F0C69C62"/>
    <w:lvl w:ilvl="0" w:tplc="DBDAB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6F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41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EE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28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C9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AF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A7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83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E58C5"/>
    <w:multiLevelType w:val="hybridMultilevel"/>
    <w:tmpl w:val="7134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A7482"/>
    <w:multiLevelType w:val="hybridMultilevel"/>
    <w:tmpl w:val="01E27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87B27"/>
    <w:multiLevelType w:val="hybridMultilevel"/>
    <w:tmpl w:val="DAF6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020C7"/>
    <w:multiLevelType w:val="hybridMultilevel"/>
    <w:tmpl w:val="60007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F75CE"/>
    <w:multiLevelType w:val="hybridMultilevel"/>
    <w:tmpl w:val="8168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C6B0A"/>
    <w:multiLevelType w:val="hybridMultilevel"/>
    <w:tmpl w:val="4788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405D8"/>
    <w:multiLevelType w:val="hybridMultilevel"/>
    <w:tmpl w:val="C1CAF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D7770"/>
    <w:multiLevelType w:val="hybridMultilevel"/>
    <w:tmpl w:val="8DF4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D1974"/>
    <w:multiLevelType w:val="hybridMultilevel"/>
    <w:tmpl w:val="4AC26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16FA7"/>
    <w:multiLevelType w:val="hybridMultilevel"/>
    <w:tmpl w:val="75A6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201EB"/>
    <w:multiLevelType w:val="hybridMultilevel"/>
    <w:tmpl w:val="825C6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3C31"/>
    <w:rsid w:val="001873C5"/>
    <w:rsid w:val="002332F0"/>
    <w:rsid w:val="002C6C91"/>
    <w:rsid w:val="00707EC2"/>
    <w:rsid w:val="00791D0A"/>
    <w:rsid w:val="00905F4E"/>
    <w:rsid w:val="009249DE"/>
    <w:rsid w:val="0096493B"/>
    <w:rsid w:val="00B116A1"/>
    <w:rsid w:val="00B775E0"/>
    <w:rsid w:val="00D165CA"/>
    <w:rsid w:val="00D63C31"/>
    <w:rsid w:val="00DE763F"/>
    <w:rsid w:val="00E8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3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3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ECF24-A164-4F10-A15F-7040A7CE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IZO</cp:lastModifiedBy>
  <cp:revision>2</cp:revision>
  <cp:lastPrinted>2013-12-24T07:03:00Z</cp:lastPrinted>
  <dcterms:created xsi:type="dcterms:W3CDTF">2017-10-19T11:05:00Z</dcterms:created>
  <dcterms:modified xsi:type="dcterms:W3CDTF">2017-10-19T11:05:00Z</dcterms:modified>
</cp:coreProperties>
</file>