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40" w:rsidRDefault="00A43940" w:rsidP="00A43940">
      <w:pPr>
        <w:ind w:left="4248"/>
        <w:rPr>
          <w:rStyle w:val="a3"/>
          <w:rFonts w:ascii="Times New Roman" w:hAnsi="Times New Roman" w:cs="Times New Roman"/>
          <w:i w:val="0"/>
          <w:sz w:val="28"/>
          <w:szCs w:val="28"/>
        </w:rPr>
      </w:pPr>
      <w:bookmarkStart w:id="0" w:name="_GoBack"/>
      <w:bookmarkEnd w:id="0"/>
    </w:p>
    <w:p w:rsidR="004B4EA0" w:rsidRDefault="004B4EA0" w:rsidP="00A43940">
      <w:pPr>
        <w:ind w:left="4248"/>
        <w:rPr>
          <w:rStyle w:val="a3"/>
          <w:rFonts w:ascii="Times New Roman" w:hAnsi="Times New Roman" w:cs="Times New Roman"/>
          <w:i w:val="0"/>
          <w:sz w:val="28"/>
          <w:szCs w:val="28"/>
        </w:rPr>
      </w:pPr>
    </w:p>
    <w:p w:rsidR="004B4EA0" w:rsidRDefault="004B4EA0" w:rsidP="00A43940">
      <w:pPr>
        <w:ind w:left="4248"/>
        <w:rPr>
          <w:rStyle w:val="a3"/>
          <w:rFonts w:ascii="Times New Roman" w:hAnsi="Times New Roman" w:cs="Times New Roman"/>
          <w:i w:val="0"/>
          <w:sz w:val="28"/>
          <w:szCs w:val="28"/>
        </w:rPr>
      </w:pPr>
    </w:p>
    <w:p w:rsidR="004B4EA0" w:rsidRDefault="004B4EA0" w:rsidP="00A43940">
      <w:pPr>
        <w:ind w:left="4248"/>
        <w:rPr>
          <w:rStyle w:val="a3"/>
          <w:rFonts w:ascii="Times New Roman" w:hAnsi="Times New Roman" w:cs="Times New Roman"/>
          <w:i w:val="0"/>
          <w:sz w:val="28"/>
          <w:szCs w:val="28"/>
        </w:rPr>
      </w:pPr>
    </w:p>
    <w:p w:rsidR="004B4EA0" w:rsidRDefault="004B4EA0" w:rsidP="00A43940">
      <w:pPr>
        <w:ind w:left="4248"/>
        <w:rPr>
          <w:rStyle w:val="a3"/>
          <w:rFonts w:ascii="Times New Roman" w:hAnsi="Times New Roman" w:cs="Times New Roman"/>
          <w:i w:val="0"/>
          <w:sz w:val="28"/>
          <w:szCs w:val="28"/>
        </w:rPr>
      </w:pPr>
    </w:p>
    <w:p w:rsidR="004B4EA0" w:rsidRDefault="004B4EA0" w:rsidP="00A43940">
      <w:pPr>
        <w:ind w:left="4248"/>
        <w:rPr>
          <w:rStyle w:val="a3"/>
          <w:rFonts w:ascii="Times New Roman" w:hAnsi="Times New Roman" w:cs="Times New Roman"/>
          <w:i w:val="0"/>
          <w:sz w:val="28"/>
          <w:szCs w:val="28"/>
        </w:rPr>
      </w:pPr>
    </w:p>
    <w:p w:rsidR="004B4EA0" w:rsidRDefault="004B4EA0" w:rsidP="00A43940">
      <w:pPr>
        <w:ind w:left="4248"/>
        <w:rPr>
          <w:rStyle w:val="a3"/>
          <w:rFonts w:ascii="Times New Roman" w:hAnsi="Times New Roman" w:cs="Times New Roman"/>
          <w:i w:val="0"/>
          <w:sz w:val="28"/>
          <w:szCs w:val="28"/>
        </w:rPr>
      </w:pPr>
    </w:p>
    <w:p w:rsidR="00A43940" w:rsidRDefault="00A43940" w:rsidP="00A43940">
      <w:pPr>
        <w:ind w:left="4248"/>
        <w:rPr>
          <w:rStyle w:val="a3"/>
          <w:rFonts w:ascii="Times New Roman" w:hAnsi="Times New Roman" w:cs="Times New Roman"/>
          <w:i w:val="0"/>
          <w:sz w:val="28"/>
          <w:szCs w:val="28"/>
        </w:rPr>
      </w:pPr>
    </w:p>
    <w:p w:rsidR="00A43940" w:rsidRDefault="00A43940" w:rsidP="00A43940">
      <w:pPr>
        <w:ind w:left="2124"/>
        <w:rPr>
          <w:rStyle w:val="a3"/>
          <w:rFonts w:ascii="Times New Roman" w:hAnsi="Times New Roman" w:cs="Times New Roman"/>
          <w:i w:val="0"/>
          <w:sz w:val="28"/>
          <w:szCs w:val="28"/>
        </w:rPr>
      </w:pPr>
    </w:p>
    <w:p w:rsidR="00A43940" w:rsidRDefault="00A43940" w:rsidP="00A43940">
      <w:pPr>
        <w:ind w:left="2124"/>
        <w:rPr>
          <w:rStyle w:val="a3"/>
          <w:rFonts w:ascii="Times New Roman" w:hAnsi="Times New Roman" w:cs="Times New Roman"/>
          <w:i w:val="0"/>
          <w:sz w:val="28"/>
          <w:szCs w:val="28"/>
        </w:rPr>
      </w:pPr>
    </w:p>
    <w:p w:rsidR="00D15B90" w:rsidRDefault="00D15B90" w:rsidP="004B3AD8">
      <w:pPr>
        <w:jc w:val="center"/>
        <w:rPr>
          <w:rStyle w:val="a3"/>
          <w:rFonts w:ascii="Times New Roman" w:hAnsi="Times New Roman" w:cs="Times New Roman"/>
          <w:i w:val="0"/>
          <w:sz w:val="28"/>
          <w:szCs w:val="28"/>
        </w:rPr>
      </w:pPr>
      <w:r>
        <w:rPr>
          <w:rStyle w:val="a3"/>
          <w:rFonts w:ascii="Times New Roman" w:hAnsi="Times New Roman" w:cs="Times New Roman"/>
          <w:i w:val="0"/>
          <w:sz w:val="28"/>
          <w:szCs w:val="28"/>
        </w:rPr>
        <w:t>Развивающая предметно-пространственная среда как условие реализации ФГОС ДО.</w:t>
      </w:r>
    </w:p>
    <w:p w:rsidR="00A43940" w:rsidRPr="00C7045F" w:rsidRDefault="00C7045F">
      <w:pPr>
        <w:rPr>
          <w:rStyle w:val="a3"/>
          <w:rFonts w:ascii="Times New Roman" w:hAnsi="Times New Roman" w:cs="Times New Roman"/>
          <w:sz w:val="28"/>
          <w:szCs w:val="28"/>
        </w:rPr>
      </w:pPr>
      <w:r>
        <w:rPr>
          <w:rFonts w:ascii="Times New Roman" w:hAnsi="Times New Roman" w:cs="Times New Roman"/>
          <w:i/>
          <w:iCs/>
          <w:noProof/>
          <w:sz w:val="28"/>
          <w:szCs w:val="28"/>
        </w:rPr>
        <w:drawing>
          <wp:inline distT="0" distB="0" distL="0" distR="0">
            <wp:extent cx="3848835" cy="2828925"/>
            <wp:effectExtent l="19050" t="0" r="0" b="0"/>
            <wp:docPr id="2" name="Рисунок 1" descr="big_6_20113516b1b9d62e_126397432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6_20113516b1b9d62e_1263974327_12.jpg"/>
                    <pic:cNvPicPr/>
                  </pic:nvPicPr>
                  <pic:blipFill>
                    <a:blip r:embed="rId8"/>
                    <a:stretch>
                      <a:fillRect/>
                    </a:stretch>
                  </pic:blipFill>
                  <pic:spPr>
                    <a:xfrm>
                      <a:off x="0" y="0"/>
                      <a:ext cx="3852196" cy="2831396"/>
                    </a:xfrm>
                    <a:prstGeom prst="rect">
                      <a:avLst/>
                    </a:prstGeom>
                  </pic:spPr>
                </pic:pic>
              </a:graphicData>
            </a:graphic>
          </wp:inline>
        </w:drawing>
      </w:r>
    </w:p>
    <w:p w:rsidR="00A43940" w:rsidRPr="00B2431A" w:rsidRDefault="00A43940">
      <w:pPr>
        <w:rPr>
          <w:rStyle w:val="a3"/>
          <w:rFonts w:ascii="Times New Roman" w:hAnsi="Times New Roman" w:cs="Times New Roman"/>
          <w:i w:val="0"/>
          <w:sz w:val="28"/>
          <w:szCs w:val="28"/>
        </w:rPr>
      </w:pPr>
    </w:p>
    <w:p w:rsidR="00A43940" w:rsidRPr="00B2431A" w:rsidRDefault="00A43940">
      <w:pPr>
        <w:rPr>
          <w:rStyle w:val="a3"/>
          <w:rFonts w:ascii="Times New Roman" w:hAnsi="Times New Roman" w:cs="Times New Roman"/>
          <w:i w:val="0"/>
          <w:sz w:val="28"/>
          <w:szCs w:val="28"/>
        </w:rPr>
      </w:pPr>
    </w:p>
    <w:p w:rsidR="006C60FB" w:rsidRPr="006C60FB" w:rsidRDefault="00D15B90" w:rsidP="006C60FB">
      <w:pPr>
        <w:ind w:left="2832" w:firstLine="708"/>
        <w:rPr>
          <w:rFonts w:ascii="Times New Roman" w:hAnsi="Times New Roman" w:cs="Times New Roman"/>
          <w:i/>
          <w:iCs/>
          <w:sz w:val="28"/>
          <w:szCs w:val="28"/>
        </w:rPr>
      </w:pPr>
      <w:r>
        <w:rPr>
          <w:rStyle w:val="a3"/>
          <w:rFonts w:ascii="Times New Roman" w:hAnsi="Times New Roman" w:cs="Times New Roman"/>
          <w:sz w:val="28"/>
          <w:szCs w:val="28"/>
        </w:rPr>
        <w:br w:type="page"/>
      </w:r>
      <w:r w:rsidR="006C60FB">
        <w:rPr>
          <w:rFonts w:ascii="Times New Roman" w:hAnsi="Times New Roman" w:cs="Times New Roman"/>
          <w:sz w:val="28"/>
        </w:rPr>
        <w:lastRenderedPageBreak/>
        <w:t>Содержание:</w:t>
      </w:r>
    </w:p>
    <w:p w:rsidR="006C60FB" w:rsidRDefault="006C60FB" w:rsidP="00562845">
      <w:pPr>
        <w:rPr>
          <w:rFonts w:ascii="Times New Roman" w:hAnsi="Times New Roman" w:cs="Times New Roman"/>
          <w:sz w:val="28"/>
        </w:rPr>
      </w:pPr>
      <w:r>
        <w:rPr>
          <w:rFonts w:ascii="Times New Roman" w:hAnsi="Times New Roman" w:cs="Times New Roman"/>
          <w:sz w:val="28"/>
        </w:rPr>
        <w:t>1.Введение                                                                                                  стр.3</w:t>
      </w:r>
    </w:p>
    <w:p w:rsidR="006C60FB" w:rsidRDefault="006C60FB" w:rsidP="00562845">
      <w:pPr>
        <w:rPr>
          <w:rFonts w:ascii="Times New Roman" w:hAnsi="Times New Roman" w:cs="Times New Roman"/>
          <w:sz w:val="28"/>
        </w:rPr>
      </w:pPr>
      <w:r>
        <w:rPr>
          <w:rFonts w:ascii="Times New Roman" w:hAnsi="Times New Roman" w:cs="Times New Roman"/>
          <w:sz w:val="28"/>
        </w:rPr>
        <w:t>2. Актуальность, цель и задачи создания развивающей предметно – пространственной среды                                                                           стр. 4-7</w:t>
      </w:r>
    </w:p>
    <w:p w:rsidR="00F8596C" w:rsidRDefault="006C60FB" w:rsidP="00562845">
      <w:pPr>
        <w:rPr>
          <w:rFonts w:ascii="Times New Roman" w:hAnsi="Times New Roman" w:cs="Times New Roman"/>
          <w:sz w:val="28"/>
        </w:rPr>
      </w:pPr>
      <w:r>
        <w:rPr>
          <w:rFonts w:ascii="Times New Roman" w:hAnsi="Times New Roman" w:cs="Times New Roman"/>
          <w:sz w:val="28"/>
        </w:rPr>
        <w:t>3. Мето</w:t>
      </w:r>
      <w:r w:rsidR="00F8596C">
        <w:rPr>
          <w:rFonts w:ascii="Times New Roman" w:hAnsi="Times New Roman" w:cs="Times New Roman"/>
          <w:sz w:val="28"/>
        </w:rPr>
        <w:t>ды и приёмы                                                                                  стр. 7-8</w:t>
      </w:r>
    </w:p>
    <w:p w:rsidR="00F8596C" w:rsidRDefault="00F8596C" w:rsidP="00562845">
      <w:pPr>
        <w:rPr>
          <w:rFonts w:ascii="Times New Roman" w:hAnsi="Times New Roman" w:cs="Times New Roman"/>
          <w:sz w:val="28"/>
        </w:rPr>
      </w:pPr>
      <w:r>
        <w:rPr>
          <w:rFonts w:ascii="Times New Roman" w:hAnsi="Times New Roman" w:cs="Times New Roman"/>
          <w:sz w:val="28"/>
        </w:rPr>
        <w:t>4. Требования ФГОС к  РПП                                                                    стр.8-9</w:t>
      </w:r>
    </w:p>
    <w:p w:rsidR="00F8596C" w:rsidRDefault="00F8596C" w:rsidP="00562845">
      <w:pPr>
        <w:rPr>
          <w:rFonts w:ascii="Times New Roman" w:hAnsi="Times New Roman" w:cs="Times New Roman"/>
          <w:sz w:val="28"/>
        </w:rPr>
      </w:pPr>
      <w:r>
        <w:rPr>
          <w:rFonts w:ascii="Times New Roman" w:hAnsi="Times New Roman" w:cs="Times New Roman"/>
          <w:sz w:val="28"/>
        </w:rPr>
        <w:t>5.РПП с учётом возрастных особенностей детей ДОО                         стр.9-10</w:t>
      </w:r>
    </w:p>
    <w:p w:rsidR="006C60FB" w:rsidRDefault="00F8596C" w:rsidP="00562845">
      <w:pPr>
        <w:rPr>
          <w:rFonts w:ascii="Times New Roman" w:hAnsi="Times New Roman" w:cs="Times New Roman"/>
          <w:sz w:val="28"/>
        </w:rPr>
      </w:pPr>
      <w:r>
        <w:rPr>
          <w:rFonts w:ascii="Times New Roman" w:hAnsi="Times New Roman" w:cs="Times New Roman"/>
          <w:sz w:val="28"/>
        </w:rPr>
        <w:t>6.Основные составляющие при проектировании  РПП                        стр.11-14</w:t>
      </w:r>
    </w:p>
    <w:p w:rsidR="00F8596C" w:rsidRDefault="00F8596C" w:rsidP="00562845">
      <w:pPr>
        <w:rPr>
          <w:rFonts w:ascii="Times New Roman" w:hAnsi="Times New Roman" w:cs="Times New Roman"/>
          <w:sz w:val="28"/>
        </w:rPr>
      </w:pPr>
      <w:r>
        <w:rPr>
          <w:rFonts w:ascii="Times New Roman" w:hAnsi="Times New Roman" w:cs="Times New Roman"/>
          <w:sz w:val="28"/>
        </w:rPr>
        <w:t>7.Примерные центры РПП в свете требований ФГОС                          стр.14-15</w:t>
      </w:r>
    </w:p>
    <w:p w:rsidR="00F8596C" w:rsidRDefault="00F8596C" w:rsidP="00562845">
      <w:pPr>
        <w:rPr>
          <w:rFonts w:ascii="Times New Roman" w:hAnsi="Times New Roman" w:cs="Times New Roman"/>
          <w:sz w:val="28"/>
        </w:rPr>
      </w:pPr>
      <w:r>
        <w:rPr>
          <w:rFonts w:ascii="Times New Roman" w:hAnsi="Times New Roman" w:cs="Times New Roman"/>
          <w:sz w:val="28"/>
        </w:rPr>
        <w:t xml:space="preserve">8.Значение развивающей предметно </w:t>
      </w:r>
      <w:r w:rsidR="00D74125">
        <w:rPr>
          <w:rFonts w:ascii="Times New Roman" w:hAnsi="Times New Roman" w:cs="Times New Roman"/>
          <w:sz w:val="28"/>
        </w:rPr>
        <w:t>–</w:t>
      </w:r>
      <w:r>
        <w:rPr>
          <w:rFonts w:ascii="Times New Roman" w:hAnsi="Times New Roman" w:cs="Times New Roman"/>
          <w:sz w:val="28"/>
        </w:rPr>
        <w:t xml:space="preserve"> пространственной</w:t>
      </w:r>
    </w:p>
    <w:p w:rsidR="00D74125" w:rsidRDefault="00D74125" w:rsidP="00562845">
      <w:pPr>
        <w:rPr>
          <w:rFonts w:ascii="Times New Roman" w:hAnsi="Times New Roman" w:cs="Times New Roman"/>
          <w:sz w:val="28"/>
        </w:rPr>
      </w:pPr>
      <w:r>
        <w:rPr>
          <w:rFonts w:ascii="Times New Roman" w:hAnsi="Times New Roman" w:cs="Times New Roman"/>
          <w:sz w:val="28"/>
        </w:rPr>
        <w:t>среды в осуществлении педагогического процесса                               стр.15-16</w:t>
      </w:r>
    </w:p>
    <w:p w:rsidR="00D74125" w:rsidRDefault="00D74125" w:rsidP="00562845">
      <w:pPr>
        <w:rPr>
          <w:rFonts w:ascii="Times New Roman" w:hAnsi="Times New Roman" w:cs="Times New Roman"/>
          <w:sz w:val="28"/>
        </w:rPr>
      </w:pPr>
      <w:r>
        <w:rPr>
          <w:rFonts w:ascii="Times New Roman" w:hAnsi="Times New Roman" w:cs="Times New Roman"/>
          <w:sz w:val="28"/>
        </w:rPr>
        <w:t>9.Список литературы                                                                                 стр.17</w:t>
      </w: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6C60FB" w:rsidRDefault="006C60FB" w:rsidP="00562845">
      <w:pPr>
        <w:rPr>
          <w:rFonts w:ascii="Times New Roman" w:hAnsi="Times New Roman" w:cs="Times New Roman"/>
          <w:sz w:val="28"/>
        </w:rPr>
      </w:pPr>
    </w:p>
    <w:p w:rsidR="00C600F6" w:rsidRPr="00562845" w:rsidRDefault="00C600F6" w:rsidP="00562845">
      <w:pPr>
        <w:rPr>
          <w:rFonts w:ascii="Times New Roman" w:hAnsi="Times New Roman" w:cs="Times New Roman"/>
          <w:sz w:val="28"/>
        </w:rPr>
      </w:pPr>
      <w:r w:rsidRPr="00562845">
        <w:rPr>
          <w:rFonts w:ascii="Times New Roman" w:hAnsi="Times New Roman" w:cs="Times New Roman"/>
          <w:sz w:val="28"/>
        </w:rPr>
        <w:lastRenderedPageBreak/>
        <w:t>«Нет такой стороны воспитания, на которую обстановка не оказывала бы влияние, нет способности, которая находилась бы в прямой зависимости от непосредственно окружающего ребёнка конкретного мира.</w:t>
      </w:r>
    </w:p>
    <w:p w:rsidR="00C600F6" w:rsidRPr="00562845" w:rsidRDefault="00C600F6" w:rsidP="00562845">
      <w:pPr>
        <w:rPr>
          <w:rFonts w:ascii="Times New Roman" w:hAnsi="Times New Roman" w:cs="Times New Roman"/>
          <w:sz w:val="28"/>
        </w:rPr>
      </w:pPr>
      <w:r w:rsidRPr="00562845">
        <w:rPr>
          <w:rFonts w:ascii="Times New Roman" w:hAnsi="Times New Roman" w:cs="Times New Roman"/>
          <w:sz w:val="28"/>
        </w:rPr>
        <w:t>Тот, кому удастся создать такую обстановку, облегчит свой труд в высшей степени. Среди неё ребёнок будет жить – развиваться собственно самодовлеющей жизнью, его духовный рост будет совершенствоваться из самого себя, от природы»</w:t>
      </w:r>
    </w:p>
    <w:p w:rsidR="00611388" w:rsidRDefault="00C600F6" w:rsidP="00562845">
      <w:pPr>
        <w:rPr>
          <w:rFonts w:ascii="Times New Roman" w:hAnsi="Times New Roman" w:cs="Times New Roman"/>
          <w:sz w:val="28"/>
        </w:rPr>
      </w:pPr>
      <w:r w:rsidRPr="00562845">
        <w:rPr>
          <w:rFonts w:ascii="Times New Roman" w:hAnsi="Times New Roman" w:cs="Times New Roman"/>
          <w:sz w:val="28"/>
        </w:rPr>
        <w:t xml:space="preserve">                                                                                                 Е. И. Тихеева.</w:t>
      </w:r>
    </w:p>
    <w:p w:rsidR="00D15B90" w:rsidRDefault="00611388">
      <w:pPr>
        <w:rPr>
          <w:rStyle w:val="a3"/>
          <w:rFonts w:ascii="Times New Roman" w:hAnsi="Times New Roman" w:cs="Times New Roman"/>
          <w:sz w:val="28"/>
          <w:szCs w:val="28"/>
        </w:rPr>
      </w:pPr>
      <w:r w:rsidRPr="00B02909">
        <w:rPr>
          <w:rFonts w:ascii="Times New Roman" w:hAnsi="Times New Roman" w:cs="Times New Roman"/>
          <w:sz w:val="28"/>
          <w:szCs w:val="28"/>
        </w:rPr>
        <w:t>Современный детский сад – это место, где ребенок получает опыт</w:t>
      </w:r>
      <w:r>
        <w:rPr>
          <w:rFonts w:ascii="Times New Roman" w:hAnsi="Times New Roman" w:cs="Times New Roman"/>
          <w:sz w:val="28"/>
          <w:szCs w:val="28"/>
        </w:rPr>
        <w:t xml:space="preserve"> эмоцио</w:t>
      </w:r>
      <w:r w:rsidRPr="00B02909">
        <w:rPr>
          <w:rFonts w:ascii="Times New Roman" w:hAnsi="Times New Roman" w:cs="Times New Roman"/>
          <w:sz w:val="28"/>
          <w:szCs w:val="28"/>
        </w:rPr>
        <w:t>нально–практического взаимодействия с взрослыми и сверстниками в наиболее значимых для его развития сферах жизни. Среда, окружающая детей в детском саду, должна обеспечивать безопасность их жизни, способствовать укреплению здоровья и закаливанию организма каждого и</w:t>
      </w:r>
      <w:r>
        <w:rPr>
          <w:rFonts w:ascii="Times New Roman" w:hAnsi="Times New Roman" w:cs="Times New Roman"/>
          <w:sz w:val="28"/>
          <w:szCs w:val="28"/>
        </w:rPr>
        <w:t>з</w:t>
      </w:r>
      <w:r w:rsidRPr="00B02909">
        <w:rPr>
          <w:rFonts w:ascii="Times New Roman" w:hAnsi="Times New Roman" w:cs="Times New Roman"/>
          <w:sz w:val="28"/>
          <w:szCs w:val="28"/>
        </w:rPr>
        <w:t xml:space="preserve"> них. Федеральный стандарт дошкольного образования выдвигает требования к условиям, необходимым для создания социальной ситуации развития детей, соответствующей специфике дошкольного возраста. Стандарт дошкольного образования, определяя обязательный минимум содержания программы, реализуемой в ДОО, выдвигает ряд требований к социально – коммуникативному развитию его воспитанников. Социально–коммуникативное развитие детей относится к числу важнейших проблем педагогики. Его актуальность возрастает 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речевой культуры во взаимоотношениях людей. В рамках реализации ФГОС более пристальное внимание должно быть уделено достижению целей и решению задач социально–коммуникативного развития. Основополагающей целью ФГОС дошкольного образования является создание такой развивающей среды, которая сможет обеспечить творческую деятельность каждому ребенку, позволив ему наиболее полно реализовать собственные возможности. Проблема организации развивающей среды в дошкольном учреждении неоднократно выступала предметом исследования специалистов в разных областях знаний. Правильно созданная предметно–пространственная среда обладает большим потенциалом для творческого развития ребенка и его способностей.</w:t>
      </w:r>
    </w:p>
    <w:p w:rsidR="0031779A" w:rsidRDefault="00C135FC" w:rsidP="00D74125">
      <w:pPr>
        <w:spacing w:before="85"/>
        <w:ind w:left="3540" w:right="57"/>
        <w:rPr>
          <w:rStyle w:val="a3"/>
          <w:rFonts w:ascii="Times New Roman" w:hAnsi="Times New Roman" w:cs="Times New Roman"/>
          <w:b/>
          <w:sz w:val="28"/>
          <w:szCs w:val="28"/>
        </w:rPr>
      </w:pPr>
      <w:r w:rsidRPr="00B02909">
        <w:rPr>
          <w:rStyle w:val="a3"/>
          <w:rFonts w:ascii="Times New Roman" w:hAnsi="Times New Roman" w:cs="Times New Roman"/>
          <w:sz w:val="28"/>
          <w:szCs w:val="28"/>
        </w:rPr>
        <w:br/>
      </w:r>
    </w:p>
    <w:p w:rsidR="00270727" w:rsidRPr="00D74125" w:rsidRDefault="00C135FC" w:rsidP="00D74125">
      <w:pPr>
        <w:spacing w:before="85"/>
        <w:ind w:left="3540" w:right="57"/>
        <w:rPr>
          <w:rFonts w:ascii="Times New Roman" w:hAnsi="Times New Roman" w:cs="Times New Roman"/>
          <w:b/>
          <w:i/>
          <w:iCs/>
          <w:sz w:val="28"/>
          <w:szCs w:val="28"/>
        </w:rPr>
      </w:pPr>
      <w:r w:rsidRPr="00A43940">
        <w:rPr>
          <w:rStyle w:val="a3"/>
          <w:rFonts w:ascii="Times New Roman" w:hAnsi="Times New Roman" w:cs="Times New Roman"/>
          <w:b/>
          <w:sz w:val="28"/>
          <w:szCs w:val="28"/>
        </w:rPr>
        <w:lastRenderedPageBreak/>
        <w:t>Актуальность.</w:t>
      </w:r>
    </w:p>
    <w:p w:rsidR="00C135FC" w:rsidRPr="00A43940" w:rsidRDefault="00270727" w:rsidP="00C600F6">
      <w:pPr>
        <w:spacing w:before="85"/>
        <w:ind w:right="57"/>
        <w:rPr>
          <w:rStyle w:val="a3"/>
          <w:rFonts w:ascii="Times New Roman" w:hAnsi="Times New Roman" w:cs="Times New Roman"/>
          <w:b/>
          <w:sz w:val="28"/>
          <w:szCs w:val="28"/>
        </w:rPr>
      </w:pPr>
      <w:r w:rsidRPr="00B02909">
        <w:rPr>
          <w:rFonts w:ascii="Times New Roman" w:hAnsi="Times New Roman" w:cs="Times New Roman"/>
          <w:sz w:val="28"/>
          <w:szCs w:val="28"/>
        </w:rPr>
        <w:t>Вопрос создания развивающей предметно–пространственной среды</w:t>
      </w:r>
      <w:r w:rsidR="007246D6">
        <w:rPr>
          <w:rFonts w:ascii="Times New Roman" w:hAnsi="Times New Roman" w:cs="Times New Roman"/>
          <w:sz w:val="28"/>
          <w:szCs w:val="28"/>
        </w:rPr>
        <w:t xml:space="preserve"> </w:t>
      </w:r>
      <w:r w:rsidR="00B2431A">
        <w:rPr>
          <w:rFonts w:ascii="Times New Roman" w:hAnsi="Times New Roman" w:cs="Times New Roman"/>
          <w:sz w:val="28"/>
          <w:szCs w:val="28"/>
        </w:rPr>
        <w:t>(РПП)</w:t>
      </w:r>
      <w:r w:rsidRPr="00B02909">
        <w:rPr>
          <w:rFonts w:ascii="Times New Roman" w:hAnsi="Times New Roman" w:cs="Times New Roman"/>
          <w:sz w:val="28"/>
          <w:szCs w:val="28"/>
        </w:rPr>
        <w:t xml:space="preserve"> на сегодняшний день стоит особо актуально. Это связано сведением Федерального государственного образовательного стандарта дошкольного образования. Цель создания развивающей среды в дошкольном образовательном учреждении – обеспечение доступа к общечеловеч</w:t>
      </w:r>
      <w:r>
        <w:rPr>
          <w:rFonts w:ascii="Times New Roman" w:hAnsi="Times New Roman" w:cs="Times New Roman"/>
          <w:sz w:val="28"/>
          <w:szCs w:val="28"/>
        </w:rPr>
        <w:t>еским ценностям социальным, ду</w:t>
      </w:r>
      <w:r w:rsidRPr="00B02909">
        <w:rPr>
          <w:rFonts w:ascii="Times New Roman" w:hAnsi="Times New Roman" w:cs="Times New Roman"/>
          <w:sz w:val="28"/>
          <w:szCs w:val="28"/>
        </w:rPr>
        <w:t>ховным, нравственным. Новые стандарты к дошкольному образованию определяют социально–коммуникативное развитие ребенка как способность устанавливать и поддерживать необходимые контакты с другими людьми. Современное образование в России включают совокупность знаний, умений и навыков, обеспечивающих эффективное общение. Процесс совершенствования коммуникативной компетентности связан с развитием личности ребенка. В связи с этим перед ДОО встает задача осмысления особенностей предметно–пространственной среды, формирования новых взаимоотношений с родителями, школой, другими социальными институтами с позиции рационального использования тех ресурсов, которыми располагает дошкольное учреждение. При этом возрастает необ- ходимость дополнительно исследовать организационно–</w:t>
      </w:r>
      <w:r>
        <w:rPr>
          <w:rFonts w:ascii="Times New Roman" w:hAnsi="Times New Roman" w:cs="Times New Roman"/>
          <w:sz w:val="28"/>
          <w:szCs w:val="28"/>
        </w:rPr>
        <w:t>педагогические под</w:t>
      </w:r>
      <w:r w:rsidRPr="00B02909">
        <w:rPr>
          <w:rFonts w:ascii="Times New Roman" w:hAnsi="Times New Roman" w:cs="Times New Roman"/>
          <w:sz w:val="28"/>
          <w:szCs w:val="28"/>
        </w:rPr>
        <w:t>ходы к созданию предметно–пространстве</w:t>
      </w:r>
      <w:r>
        <w:rPr>
          <w:rFonts w:ascii="Times New Roman" w:hAnsi="Times New Roman" w:cs="Times New Roman"/>
          <w:sz w:val="28"/>
          <w:szCs w:val="28"/>
        </w:rPr>
        <w:t>нной среды дошкольной образова</w:t>
      </w:r>
      <w:r w:rsidRPr="00B02909">
        <w:rPr>
          <w:rFonts w:ascii="Times New Roman" w:hAnsi="Times New Roman" w:cs="Times New Roman"/>
          <w:sz w:val="28"/>
          <w:szCs w:val="28"/>
        </w:rPr>
        <w:t>тельной организации по социально–коммун</w:t>
      </w:r>
      <w:r>
        <w:rPr>
          <w:rFonts w:ascii="Times New Roman" w:hAnsi="Times New Roman" w:cs="Times New Roman"/>
          <w:sz w:val="28"/>
          <w:szCs w:val="28"/>
        </w:rPr>
        <w:t>икативному развитию воспитанни</w:t>
      </w:r>
      <w:r w:rsidRPr="00B02909">
        <w:rPr>
          <w:rFonts w:ascii="Times New Roman" w:hAnsi="Times New Roman" w:cs="Times New Roman"/>
          <w:sz w:val="28"/>
          <w:szCs w:val="28"/>
        </w:rPr>
        <w:t>ков. Требования ФГОС ДОк условиям реализации Программы исходят из того, что эти условия должны обеспечивать полноценное развитие личности детей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135FC"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Целевые ориентиры к завершению дошкольного образования четко обозначены образовательным стандартом. Ребенок должен обладать инициативностью и самостоятельностью в разных видах детской деятельности, способностью выбирать род занятий, партнеров, к порождению и воплощению разнообразных замыслов, быть уверенным в своих силах и открытым внешнему миру. Поэтому развивающая предметно-пространственная среда, стимулирующая коммуникативную, игровую, познавательную, физическую и другие виды активности ребенка, должна быть организована в зависимости от возрастной специфики его развития.</w:t>
      </w:r>
    </w:p>
    <w:p w:rsidR="00C135FC" w:rsidRPr="00A43940" w:rsidRDefault="00C135FC" w:rsidP="00D15B90">
      <w:pPr>
        <w:spacing w:before="85"/>
        <w:ind w:left="170" w:right="57"/>
        <w:rPr>
          <w:rStyle w:val="a3"/>
          <w:rFonts w:ascii="Times New Roman" w:hAnsi="Times New Roman" w:cs="Times New Roman"/>
          <w:b/>
          <w:sz w:val="28"/>
          <w:szCs w:val="28"/>
        </w:rPr>
      </w:pPr>
    </w:p>
    <w:p w:rsidR="00D74125" w:rsidRDefault="00C135FC" w:rsidP="00D15B90">
      <w:pPr>
        <w:spacing w:before="85"/>
        <w:ind w:left="170" w:right="57"/>
        <w:rPr>
          <w:rStyle w:val="a3"/>
          <w:rFonts w:ascii="Times New Roman" w:hAnsi="Times New Roman" w:cs="Times New Roman"/>
          <w:sz w:val="28"/>
          <w:szCs w:val="28"/>
        </w:rPr>
      </w:pPr>
      <w:r w:rsidRPr="00A43940">
        <w:rPr>
          <w:rStyle w:val="a3"/>
          <w:rFonts w:ascii="Times New Roman" w:hAnsi="Times New Roman" w:cs="Times New Roman"/>
          <w:b/>
          <w:sz w:val="28"/>
          <w:szCs w:val="28"/>
        </w:rPr>
        <w:t>Цель</w:t>
      </w:r>
      <w:r w:rsidRPr="00B02909">
        <w:rPr>
          <w:rStyle w:val="a3"/>
          <w:rFonts w:ascii="Times New Roman" w:hAnsi="Times New Roman" w:cs="Times New Roman"/>
          <w:sz w:val="28"/>
          <w:szCs w:val="28"/>
        </w:rPr>
        <w:t> </w:t>
      </w:r>
      <w:r w:rsidRPr="00D74125">
        <w:rPr>
          <w:rStyle w:val="a3"/>
          <w:rFonts w:ascii="Times New Roman" w:hAnsi="Times New Roman" w:cs="Times New Roman"/>
          <w:b/>
          <w:sz w:val="28"/>
          <w:szCs w:val="28"/>
        </w:rPr>
        <w:t>:</w:t>
      </w:r>
    </w:p>
    <w:p w:rsidR="00C135FC" w:rsidRPr="00270727" w:rsidRDefault="00C135FC" w:rsidP="00D15B90">
      <w:pPr>
        <w:spacing w:before="85"/>
        <w:ind w:left="170" w:right="57"/>
        <w:rPr>
          <w:rStyle w:val="a3"/>
          <w:rFonts w:ascii="Times New Roman" w:hAnsi="Times New Roman" w:cs="Times New Roman"/>
          <w:i w:val="0"/>
          <w:sz w:val="28"/>
          <w:szCs w:val="28"/>
        </w:rPr>
      </w:pPr>
      <w:r w:rsidRPr="00B02909">
        <w:rPr>
          <w:rStyle w:val="a3"/>
          <w:rFonts w:ascii="Times New Roman" w:hAnsi="Times New Roman" w:cs="Times New Roman"/>
          <w:sz w:val="28"/>
          <w:szCs w:val="28"/>
        </w:rPr>
        <w:t> </w:t>
      </w:r>
      <w:r w:rsidRPr="00270727">
        <w:rPr>
          <w:rStyle w:val="a3"/>
          <w:rFonts w:ascii="Times New Roman" w:hAnsi="Times New Roman" w:cs="Times New Roman"/>
          <w:i w:val="0"/>
          <w:sz w:val="28"/>
          <w:szCs w:val="28"/>
        </w:rPr>
        <w:t>создание  развивающей предметно-пространственной среды, способствующей гармоничному развитию и саморазвитию детей с последующим ее формированием и доведением соответствия близким по требованиям ФГОС ДО.</w:t>
      </w:r>
    </w:p>
    <w:p w:rsidR="00C135FC" w:rsidRPr="00A43940" w:rsidRDefault="00C135FC" w:rsidP="00D15B90">
      <w:pPr>
        <w:spacing w:before="85"/>
        <w:ind w:left="170" w:right="57"/>
        <w:rPr>
          <w:rStyle w:val="a3"/>
          <w:rFonts w:ascii="Times New Roman" w:hAnsi="Times New Roman" w:cs="Times New Roman"/>
          <w:b/>
          <w:sz w:val="28"/>
          <w:szCs w:val="28"/>
        </w:rPr>
      </w:pPr>
    </w:p>
    <w:p w:rsidR="00C135FC" w:rsidRPr="00A43940" w:rsidRDefault="00C135FC" w:rsidP="00D15B90">
      <w:pPr>
        <w:spacing w:before="85"/>
        <w:ind w:left="170" w:right="57"/>
        <w:rPr>
          <w:rStyle w:val="a3"/>
          <w:rFonts w:ascii="Times New Roman" w:hAnsi="Times New Roman" w:cs="Times New Roman"/>
          <w:b/>
          <w:sz w:val="28"/>
          <w:szCs w:val="28"/>
        </w:rPr>
      </w:pPr>
      <w:r w:rsidRPr="00A43940">
        <w:rPr>
          <w:rStyle w:val="a3"/>
          <w:rFonts w:ascii="Times New Roman" w:hAnsi="Times New Roman" w:cs="Times New Roman"/>
          <w:b/>
          <w:sz w:val="28"/>
          <w:szCs w:val="28"/>
        </w:rPr>
        <w:t>Задачи:</w:t>
      </w:r>
    </w:p>
    <w:p w:rsidR="00C135FC"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внедрить в практику новые  подходы  к организации развивающей и предметно-игровой среды, обеспечивающих полноценное развитие дошкольников в рамках образовательной программы ДОО с учетом требований ФГОС ДО;</w:t>
      </w:r>
    </w:p>
    <w:p w:rsidR="00C135FC"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организовать развивающую среду, способствующ</w:t>
      </w:r>
      <w:r w:rsidR="00C600F6" w:rsidRPr="00270727">
        <w:rPr>
          <w:rStyle w:val="a3"/>
          <w:rFonts w:ascii="Times New Roman" w:hAnsi="Times New Roman" w:cs="Times New Roman"/>
          <w:i w:val="0"/>
          <w:sz w:val="28"/>
          <w:szCs w:val="28"/>
        </w:rPr>
        <w:t>ую</w:t>
      </w:r>
      <w:r w:rsidRPr="00270727">
        <w:rPr>
          <w:rStyle w:val="a3"/>
          <w:rFonts w:ascii="Times New Roman" w:hAnsi="Times New Roman" w:cs="Times New Roman"/>
          <w:i w:val="0"/>
          <w:sz w:val="28"/>
          <w:szCs w:val="28"/>
        </w:rPr>
        <w:t xml:space="preserve"> эмоциональному благополучию детей с учетом их потребностей и интересов;</w:t>
      </w:r>
    </w:p>
    <w:p w:rsidR="00C135FC"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создать услови</w:t>
      </w:r>
      <w:r w:rsidR="00C600F6" w:rsidRPr="00270727">
        <w:rPr>
          <w:rStyle w:val="a3"/>
          <w:rFonts w:ascii="Times New Roman" w:hAnsi="Times New Roman" w:cs="Times New Roman"/>
          <w:i w:val="0"/>
          <w:sz w:val="28"/>
          <w:szCs w:val="28"/>
        </w:rPr>
        <w:t xml:space="preserve">я </w:t>
      </w:r>
      <w:r w:rsidRPr="00270727">
        <w:rPr>
          <w:rStyle w:val="a3"/>
          <w:rFonts w:ascii="Times New Roman" w:hAnsi="Times New Roman" w:cs="Times New Roman"/>
          <w:i w:val="0"/>
          <w:sz w:val="28"/>
          <w:szCs w:val="28"/>
        </w:rPr>
        <w:t>для обеспечения разных видов деятельности дошкольников (игровой, двигательной, интеллектуальной, познавательной, самостоятельной, творческой, художественной, театрализованной) с учетом гендерных особенностей воспитанников;</w:t>
      </w:r>
    </w:p>
    <w:p w:rsidR="00C135FC"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содействовать сотрудничеству детей и взрослых для создания комфортной развивающей предметно-пространственной среды;</w:t>
      </w:r>
    </w:p>
    <w:p w:rsidR="00C135FC"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приобщить дошкольников к активной предметно-преобразовательной деятельности в интерьере.</w:t>
      </w:r>
    </w:p>
    <w:p w:rsidR="00270727" w:rsidRDefault="00C135FC" w:rsidP="006B7C6F">
      <w:pPr>
        <w:pStyle w:val="ab"/>
        <w:spacing w:before="0" w:beforeAutospacing="0" w:after="0" w:afterAutospacing="0" w:line="315" w:lineRule="atLeast"/>
        <w:ind w:firstLine="300"/>
        <w:rPr>
          <w:sz w:val="28"/>
          <w:szCs w:val="28"/>
        </w:rPr>
      </w:pPr>
      <w:r w:rsidRPr="00B02909">
        <w:rPr>
          <w:sz w:val="28"/>
          <w:szCs w:val="28"/>
        </w:rPr>
        <w:t xml:space="preserve">В отечественной педагогике и психологии имеется богатый опыт воспитания и обучения дошкольников на основе создания развивающей среды, который соответствует возрастным особенностям детей. В отечественной педагогике и психологии термин «среда» появился в 20–е годы, когда достаточно часто употреблялись понятия «педагогика среды» (С. Т. Шацкий), «общественная среда ребенка» (П.П. Блонский), «окружающая среда» (А.С. Макаренко). В целом ряде исследований последовательно и обстоятельно доказывалось, что объектом воздействия педагога должен быть не ребенок, не его черты (качества) и даже не его поведение, а условия, в которых он существует: внешние условия – среда, окружение, межличностные отношения, деятельность. А также внутренние условия – эмоциональное состояние ребенка, его отношение к самому себе, жизненный опыт, установки. </w:t>
      </w:r>
    </w:p>
    <w:p w:rsidR="00270727" w:rsidRDefault="00C135FC" w:rsidP="006B7C6F">
      <w:pPr>
        <w:pStyle w:val="ab"/>
        <w:spacing w:before="0" w:beforeAutospacing="0" w:after="0" w:afterAutospacing="0" w:line="315" w:lineRule="atLeast"/>
        <w:ind w:firstLine="300"/>
        <w:rPr>
          <w:sz w:val="28"/>
          <w:szCs w:val="28"/>
        </w:rPr>
      </w:pPr>
      <w:r w:rsidRPr="00B02909">
        <w:rPr>
          <w:sz w:val="28"/>
          <w:szCs w:val="28"/>
        </w:rPr>
        <w:lastRenderedPageBreak/>
        <w:t>Развивающая предметная среда – по мнению С. Новоселовой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предполагает единство социальных и предметных средств обеспечения разнообразной деятельности ребёнка. Основными элементами предметной среды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оснащенные тематическими наборами игрушек, игровыми материалами; аудиовизуальные и информационные средства воспитания и обучения и др. В.А. Петровский, Л.П. Стрелкова, Л.М. Кларина, Л.А. Смывина и др. разработали Концепцию построения развивающей среды в детском саду, в которой определены принципы личностно–ориентированной модели построения развивающей среды в дошкольном образовательном учреждении. При этом современный интерьер и дизайн внутренних помещений: оборудование, мебель, игрушки, пособия для малышей, рассматриваются как необходимые составляющие предметно–пространственной среды. Для обозначения рассматриваемого окружения, максимально стимулирующего развитие личности, введён термин «развивающая среда» (Н.А. Ветлугина, В.А. Петровский, О.Р. Радионова и др.). Последн</w:t>
      </w:r>
      <w:r w:rsidR="00611388">
        <w:rPr>
          <w:sz w:val="28"/>
          <w:szCs w:val="28"/>
        </w:rPr>
        <w:t>яя затрагивает все стороны лич</w:t>
      </w:r>
      <w:r w:rsidRPr="00B02909">
        <w:rPr>
          <w:sz w:val="28"/>
          <w:szCs w:val="28"/>
        </w:rPr>
        <w:t>ности ребёнка – его эмоции, чувства, волю и требует от него работы мысли и воображения, то есть становится для ребёнка средой развития, с которой он вступает в действенную связь. Значимость новых подходов к моделированию предметно–пространственной среды определяет необходимость поиска путей и средств социально–коммуникативного развития воспитанников. Особенностью всех этих исследований является усиленное внимание к построению предметно–пространственной среды как развивающей, что предусматривает новые п</w:t>
      </w:r>
      <w:r w:rsidR="006B7C6F">
        <w:rPr>
          <w:sz w:val="28"/>
          <w:szCs w:val="28"/>
        </w:rPr>
        <w:t>одходы к ее организации в педа</w:t>
      </w:r>
      <w:r w:rsidRPr="00B02909">
        <w:rPr>
          <w:sz w:val="28"/>
          <w:szCs w:val="28"/>
        </w:rPr>
        <w:t>гогическом процессе с опорой на личностно–ориентированную модель взаимодействия детей и взрослых.</w:t>
      </w:r>
    </w:p>
    <w:p w:rsidR="00611388" w:rsidRDefault="00C135FC" w:rsidP="006B7C6F">
      <w:pPr>
        <w:pStyle w:val="ab"/>
        <w:spacing w:before="0" w:beforeAutospacing="0" w:after="0" w:afterAutospacing="0" w:line="315" w:lineRule="atLeast"/>
        <w:ind w:firstLine="300"/>
        <w:rPr>
          <w:sz w:val="28"/>
          <w:szCs w:val="28"/>
        </w:rPr>
      </w:pPr>
      <w:r w:rsidRPr="00B02909">
        <w:rPr>
          <w:sz w:val="28"/>
          <w:szCs w:val="28"/>
        </w:rPr>
        <w:t xml:space="preserve"> Исходя из этого, сформулированы требования к развивающей предметно–пространственной среде, психолого–пе</w:t>
      </w:r>
      <w:r w:rsidR="00611388">
        <w:rPr>
          <w:sz w:val="28"/>
          <w:szCs w:val="28"/>
        </w:rPr>
        <w:t>дагогическим, кадровым, матери</w:t>
      </w:r>
      <w:r w:rsidRPr="00B02909">
        <w:rPr>
          <w:sz w:val="28"/>
          <w:szCs w:val="28"/>
        </w:rPr>
        <w:t xml:space="preserve">ально–техническим условиям реализации программы дошкольного образования. Она должна обеспечивать реализацию различных образовательных программ, с учетом национально–культурных, климатических условий и возрастных особенностей детей.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обеспечивающей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Развивающая образовательная среда ДОО представляет собой систему условий социализации и индивидуализации детей. Любознательность ребенка–это испытываемая им жажда познания. Удовлетворить её может специально организованное </w:t>
      </w:r>
      <w:r w:rsidRPr="00B02909">
        <w:rPr>
          <w:sz w:val="28"/>
          <w:szCs w:val="28"/>
        </w:rPr>
        <w:lastRenderedPageBreak/>
        <w:t>окружение. Образовательный процесс начинается с создания развивающей образовательной среды в группе дошко</w:t>
      </w:r>
      <w:r w:rsidR="00611388">
        <w:rPr>
          <w:sz w:val="28"/>
          <w:szCs w:val="28"/>
        </w:rPr>
        <w:t>льной образовательной организа</w:t>
      </w:r>
      <w:r w:rsidRPr="00B02909">
        <w:rPr>
          <w:sz w:val="28"/>
          <w:szCs w:val="28"/>
        </w:rPr>
        <w:t xml:space="preserve">ции. </w:t>
      </w:r>
    </w:p>
    <w:p w:rsidR="00611388" w:rsidRDefault="00611388" w:rsidP="006B7C6F">
      <w:pPr>
        <w:pStyle w:val="ab"/>
        <w:spacing w:before="0" w:beforeAutospacing="0" w:after="0" w:afterAutospacing="0" w:line="315" w:lineRule="atLeast"/>
        <w:ind w:firstLine="300"/>
        <w:rPr>
          <w:sz w:val="28"/>
          <w:szCs w:val="28"/>
        </w:rPr>
      </w:pPr>
    </w:p>
    <w:p w:rsidR="00611388" w:rsidRPr="00611388" w:rsidRDefault="00611388" w:rsidP="006B7C6F">
      <w:pPr>
        <w:pStyle w:val="ab"/>
        <w:spacing w:before="0" w:beforeAutospacing="0" w:after="0" w:afterAutospacing="0" w:line="315" w:lineRule="atLeast"/>
        <w:ind w:firstLine="300"/>
        <w:rPr>
          <w:b/>
          <w:sz w:val="28"/>
          <w:szCs w:val="28"/>
        </w:rPr>
      </w:pPr>
      <w:r w:rsidRPr="00611388">
        <w:rPr>
          <w:b/>
          <w:sz w:val="28"/>
          <w:szCs w:val="28"/>
        </w:rPr>
        <w:t>Методы и приёмы</w:t>
      </w:r>
    </w:p>
    <w:p w:rsidR="00611388" w:rsidRDefault="00611388" w:rsidP="006B7C6F">
      <w:pPr>
        <w:pStyle w:val="ab"/>
        <w:spacing w:before="0" w:beforeAutospacing="0" w:after="0" w:afterAutospacing="0" w:line="315" w:lineRule="atLeast"/>
        <w:ind w:firstLine="300"/>
        <w:rPr>
          <w:sz w:val="28"/>
          <w:szCs w:val="28"/>
        </w:rPr>
      </w:pP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rPr>
        <w:t>Наиболее сложной для педагогов является выбор технологий воспитания и обучения дошкольников в структуре реализации современных программ. Важное значение для организации образовательного процесса в ДОУ имеет использование активных методов и приемов обучения и воспитания, реализации инновационного подхода в подборе технологий.</w:t>
      </w: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rPr>
        <w:t>Образовательный процесс позволяет организовать обучение детей на интегрированных разноплановых занятиях, где наиболее сложной задачей для педагогов является выбор методов и приемов в зависимости от возраста, уровня развития ребенка и его индивидуальности. Можно предложить следующие методы, направленные на активизацию познавательной деятельности детей:</w:t>
      </w:r>
    </w:p>
    <w:p w:rsidR="006B7C6F" w:rsidRPr="006B7C6F" w:rsidRDefault="006B7C6F" w:rsidP="006B7C6F">
      <w:pPr>
        <w:pStyle w:val="ab"/>
        <w:spacing w:before="0" w:beforeAutospacing="0" w:after="0" w:afterAutospacing="0" w:line="315" w:lineRule="atLeast"/>
        <w:ind w:firstLine="300"/>
        <w:rPr>
          <w:color w:val="2A2723"/>
          <w:sz w:val="28"/>
          <w:szCs w:val="28"/>
        </w:rPr>
      </w:pPr>
      <w:r>
        <w:rPr>
          <w:color w:val="2A2723"/>
          <w:sz w:val="28"/>
          <w:szCs w:val="28"/>
        </w:rPr>
        <w:t>-</w:t>
      </w:r>
      <w:r w:rsidRPr="006B7C6F">
        <w:rPr>
          <w:color w:val="2A2723"/>
          <w:sz w:val="28"/>
          <w:szCs w:val="28"/>
        </w:rPr>
        <w:t>  метод открытий, основанный на том, что педагог предлагает нестандартное решение интеллектуальной задачи, которое противоречит индивидуальному опыту детей;</w:t>
      </w:r>
    </w:p>
    <w:p w:rsidR="006B7C6F" w:rsidRPr="006B7C6F" w:rsidRDefault="006B7C6F" w:rsidP="006B7C6F">
      <w:pPr>
        <w:pStyle w:val="ab"/>
        <w:spacing w:before="0" w:beforeAutospacing="0" w:after="0" w:afterAutospacing="0" w:line="315" w:lineRule="atLeast"/>
        <w:ind w:firstLine="300"/>
        <w:rPr>
          <w:color w:val="2A2723"/>
          <w:sz w:val="28"/>
          <w:szCs w:val="28"/>
        </w:rPr>
      </w:pPr>
      <w:r>
        <w:rPr>
          <w:color w:val="2A2723"/>
          <w:sz w:val="28"/>
          <w:szCs w:val="28"/>
        </w:rPr>
        <w:t>-</w:t>
      </w:r>
      <w:r w:rsidRPr="006B7C6F">
        <w:rPr>
          <w:color w:val="2A2723"/>
          <w:sz w:val="28"/>
          <w:szCs w:val="28"/>
        </w:rPr>
        <w:t>   метод вариативных заданий, которые заставляют детей задавать вопросы, направленные на получение дополнительной информации;</w:t>
      </w:r>
    </w:p>
    <w:p w:rsidR="006B7C6F" w:rsidRPr="006B7C6F" w:rsidRDefault="006B7C6F" w:rsidP="006B7C6F">
      <w:pPr>
        <w:pStyle w:val="ab"/>
        <w:spacing w:before="0" w:beforeAutospacing="0" w:after="0" w:afterAutospacing="0" w:line="315" w:lineRule="atLeast"/>
        <w:ind w:firstLine="300"/>
        <w:rPr>
          <w:color w:val="2A2723"/>
          <w:sz w:val="28"/>
          <w:szCs w:val="28"/>
        </w:rPr>
      </w:pPr>
      <w:r>
        <w:rPr>
          <w:color w:val="2A2723"/>
          <w:sz w:val="28"/>
          <w:szCs w:val="28"/>
        </w:rPr>
        <w:t>-</w:t>
      </w:r>
      <w:r w:rsidRPr="006B7C6F">
        <w:rPr>
          <w:color w:val="2A2723"/>
          <w:sz w:val="28"/>
          <w:szCs w:val="28"/>
        </w:rPr>
        <w:t>  метод проявления творческой активности;</w:t>
      </w:r>
    </w:p>
    <w:p w:rsidR="006B7C6F" w:rsidRPr="006B7C6F" w:rsidRDefault="006B7C6F" w:rsidP="006B7C6F">
      <w:pPr>
        <w:pStyle w:val="ab"/>
        <w:spacing w:before="0" w:beforeAutospacing="0" w:after="0" w:afterAutospacing="0" w:line="315" w:lineRule="atLeast"/>
        <w:ind w:firstLine="300"/>
        <w:rPr>
          <w:color w:val="2A2723"/>
          <w:sz w:val="28"/>
          <w:szCs w:val="28"/>
        </w:rPr>
      </w:pPr>
      <w:r>
        <w:rPr>
          <w:color w:val="2A2723"/>
          <w:sz w:val="28"/>
          <w:szCs w:val="28"/>
        </w:rPr>
        <w:t>-</w:t>
      </w:r>
      <w:r w:rsidRPr="006B7C6F">
        <w:rPr>
          <w:color w:val="2A2723"/>
          <w:sz w:val="28"/>
          <w:szCs w:val="28"/>
        </w:rPr>
        <w:t>   метод «преднамеренных ошибок» (по Ш.А. Амонашвили), когда педагог избирает неверный путь достижения цели, а дети обнаруживают это и начинают предлагать свои пути и способы решения задачи;</w:t>
      </w:r>
    </w:p>
    <w:p w:rsidR="006B7C6F" w:rsidRPr="006B7C6F" w:rsidRDefault="006B7C6F" w:rsidP="006B7C6F">
      <w:pPr>
        <w:pStyle w:val="ab"/>
        <w:spacing w:before="0" w:beforeAutospacing="0" w:after="0" w:afterAutospacing="0" w:line="315" w:lineRule="atLeast"/>
        <w:ind w:firstLine="300"/>
        <w:rPr>
          <w:color w:val="2A2723"/>
          <w:sz w:val="28"/>
          <w:szCs w:val="28"/>
        </w:rPr>
      </w:pPr>
      <w:r>
        <w:rPr>
          <w:color w:val="2A2723"/>
          <w:sz w:val="28"/>
          <w:szCs w:val="28"/>
        </w:rPr>
        <w:t>-</w:t>
      </w:r>
      <w:r w:rsidRPr="006B7C6F">
        <w:rPr>
          <w:color w:val="2A2723"/>
          <w:sz w:val="28"/>
          <w:szCs w:val="28"/>
        </w:rPr>
        <w:t>  метод проведения опытов.</w:t>
      </w: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rPr>
        <w:t>Следует стремиться к использованию педагогических технологий, ориентированных на положительную динамику в развитии ребёнка. Если в дошкольном детстве интеллект и эмоции должным образом не развиваются, то впоследствии не удаётся реализовать потенциальные возможности ребёнка в полной мере.</w:t>
      </w: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shd w:val="clear" w:color="auto" w:fill="F7F7F2"/>
        </w:rPr>
        <w:t>Воспитатель наполняет повседневную жизнь детей интересными делами, проблемами, идеями, включает каждого ребенка в содержательную деятельность, способствует реализации детских интересов и жизненной активности. Организуя деятельность детей, воспитатель развивает у каждого ребенка стремление к проявлению инициативы и самостоятельности, к поиску разумного и достойного выхода из различных жизненных ситуаций.</w:t>
      </w:r>
      <w:r w:rsidRPr="006B7C6F">
        <w:rPr>
          <w:color w:val="2A2723"/>
          <w:sz w:val="28"/>
          <w:szCs w:val="28"/>
        </w:rPr>
        <w:t xml:space="preserve"> Педагогический процесс включает также организацию самостоятельной деятельности детей. С этой целью создается развивающая педагогическая среда, организуется педагогически целесообразное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w:t>
      </w:r>
      <w:r w:rsidRPr="006B7C6F">
        <w:rPr>
          <w:color w:val="2A2723"/>
          <w:sz w:val="28"/>
          <w:szCs w:val="28"/>
        </w:rPr>
        <w:lastRenderedPageBreak/>
        <w:t>творческому отображению познанного. В условиях развивающей среды ребенок реализует свое право на свободу выбора деятельности.</w:t>
      </w: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rPr>
        <w:t>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и экспериментирования, игровых проблемных ситуаций.</w:t>
      </w: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rPr>
        <w:t>Серьезное внимание уделяет воспитатель развитию познавательных мотивов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предложение.</w:t>
      </w:r>
    </w:p>
    <w:p w:rsidR="006B7C6F" w:rsidRPr="006B7C6F" w:rsidRDefault="006B7C6F" w:rsidP="006B7C6F">
      <w:pPr>
        <w:pStyle w:val="ab"/>
        <w:spacing w:before="0" w:beforeAutospacing="0" w:after="0" w:afterAutospacing="0" w:line="315" w:lineRule="atLeast"/>
        <w:ind w:firstLine="300"/>
        <w:rPr>
          <w:color w:val="2A2723"/>
          <w:sz w:val="28"/>
          <w:szCs w:val="28"/>
        </w:rPr>
      </w:pPr>
      <w:r w:rsidRPr="006B7C6F">
        <w:rPr>
          <w:color w:val="2A2723"/>
          <w:sz w:val="28"/>
          <w:szCs w:val="28"/>
        </w:rPr>
        <w:t>В группе постоянно появляются предметы, побуждающие дошкольников к проявлению интеллектуальной активности. Это могут быть таинственные письма-схемы, детали каких-то устройств, сломанные игрушки, нуждающиеся в починки, зашифрованные записки, посылки из космоса и т.п. Разгадывая загадки, заключенные в таких предметах, дети испытывают радость открытия и познания.</w:t>
      </w:r>
    </w:p>
    <w:p w:rsidR="006B7C6F" w:rsidRPr="006B7C6F" w:rsidRDefault="006B7C6F" w:rsidP="006B7C6F">
      <w:pPr>
        <w:rPr>
          <w:rFonts w:ascii="Times New Roman" w:hAnsi="Times New Roman" w:cs="Times New Roman"/>
          <w:sz w:val="28"/>
          <w:szCs w:val="28"/>
        </w:rPr>
      </w:pPr>
    </w:p>
    <w:p w:rsidR="00C135FC" w:rsidRPr="00B02909" w:rsidRDefault="00C135FC" w:rsidP="004C15B4">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В группе, ориентированной на ребенка, важнейшую роль играет тщательно продуманная и безопасно организованная среда развития, которая позволяет педагогам осуществлять на практике цели и задачи Программы и применять личностно–ориентированные технологии обучения. Помещение группы должно быть разделено на небольшие  субпространства – так называемые центры активности.</w:t>
      </w:r>
    </w:p>
    <w:p w:rsidR="008D1E02" w:rsidRPr="00270727" w:rsidRDefault="00C135FC" w:rsidP="00D15B90">
      <w:pPr>
        <w:spacing w:before="85"/>
        <w:ind w:left="170" w:right="57"/>
        <w:rPr>
          <w:rStyle w:val="a3"/>
          <w:rFonts w:ascii="Times New Roman" w:hAnsi="Times New Roman" w:cs="Times New Roman"/>
          <w:i w:val="0"/>
          <w:sz w:val="28"/>
          <w:szCs w:val="28"/>
        </w:rPr>
      </w:pPr>
      <w:r w:rsidRPr="00270727">
        <w:rPr>
          <w:rStyle w:val="a3"/>
          <w:rFonts w:ascii="Times New Roman" w:hAnsi="Times New Roman" w:cs="Times New Roman"/>
          <w:i w:val="0"/>
          <w:sz w:val="28"/>
          <w:szCs w:val="28"/>
        </w:rPr>
        <w:t xml:space="preserve"> Количество и организация Центров варьируется в зависимости от возможностей помещения и возраста детей.</w:t>
      </w:r>
    </w:p>
    <w:p w:rsidR="008D1E02" w:rsidRPr="00C600F6" w:rsidRDefault="008D1E02" w:rsidP="00C600F6">
      <w:pPr>
        <w:pStyle w:val="2"/>
        <w:rPr>
          <w:rStyle w:val="a3"/>
          <w:rFonts w:ascii="Times New Roman" w:hAnsi="Times New Roman"/>
        </w:rPr>
      </w:pPr>
      <w:r w:rsidRPr="00C600F6">
        <w:rPr>
          <w:rStyle w:val="a3"/>
          <w:rFonts w:ascii="Times New Roman" w:hAnsi="Times New Roman"/>
        </w:rPr>
        <w:t>Требования ФГОС к развивающей предметно-  пространственной  среде:</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1. предметно-</w:t>
      </w:r>
      <w:r w:rsidRPr="00A43940">
        <w:rPr>
          <w:rFonts w:ascii="Times New Roman" w:hAnsi="Times New Roman" w:cs="Times New Roman"/>
          <w:sz w:val="28"/>
          <w:szCs w:val="28"/>
        </w:rPr>
        <w:t xml:space="preserve">пространственная </w:t>
      </w:r>
      <w:r w:rsidRPr="00B02909">
        <w:rPr>
          <w:rStyle w:val="a3"/>
          <w:rFonts w:ascii="Times New Roman" w:hAnsi="Times New Roman" w:cs="Times New Roman"/>
          <w:i w:val="0"/>
          <w:sz w:val="28"/>
          <w:szCs w:val="28"/>
        </w:rPr>
        <w:t>среда обеспечивает максимальную реализацию образовательного потенциала.</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2. доступность среды, что предполагает:</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2.1 доступность для воспитанников всех помещений организации, где осуществляется образовательный процесс.</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lastRenderedPageBreak/>
        <w:t>2.2. свободный доступ воспитанников к играм, игрушкам, материалам, пособиям, обеспечивающих все основные виды деятельности.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Организация развивающей среды вДО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Необходимо обогатить среду элементами, стимулирующими познавательную, эмоциональную, двигательную деятельность детей.</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C135FC" w:rsidRPr="00562845" w:rsidRDefault="00C135FC" w:rsidP="004C15B4">
      <w:pPr>
        <w:spacing w:before="85"/>
        <w:ind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Создавая развивающую предметно-пространственную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20"/>
          <w:rFonts w:eastAsiaTheme="minorHAnsi"/>
          <w:i w:val="0"/>
        </w:rPr>
        <w:t>РПП среда в младшем дошкольном возрасте</w:t>
      </w:r>
      <w:r w:rsidRPr="00562845">
        <w:rPr>
          <w:rStyle w:val="a3"/>
          <w:rFonts w:ascii="Times New Roman" w:hAnsi="Times New Roman" w:cs="Times New Roman"/>
          <w:i w:val="0"/>
          <w:sz w:val="28"/>
          <w:szCs w:val="28"/>
        </w:rPr>
        <w:t>:</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Для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 xml:space="preserve">При создании развивающего пространства в групповом помещении необходимо учитывать ведущую роль игровой деятельности в развитии, </w:t>
      </w:r>
      <w:r w:rsidRPr="00562845">
        <w:rPr>
          <w:rStyle w:val="a3"/>
          <w:rFonts w:ascii="Times New Roman" w:hAnsi="Times New Roman" w:cs="Times New Roman"/>
          <w:i w:val="0"/>
          <w:sz w:val="28"/>
          <w:szCs w:val="28"/>
        </w:rPr>
        <w:lastRenderedPageBreak/>
        <w:t>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C135FC" w:rsidRPr="00562845" w:rsidRDefault="00C135FC" w:rsidP="00D15B90">
      <w:pPr>
        <w:spacing w:before="85"/>
        <w:ind w:left="170" w:right="57"/>
        <w:rPr>
          <w:rStyle w:val="a3"/>
          <w:rFonts w:ascii="Times New Roman" w:hAnsi="Times New Roman" w:cs="Times New Roman"/>
          <w:i w:val="0"/>
          <w:sz w:val="28"/>
          <w:szCs w:val="28"/>
        </w:rPr>
      </w:pPr>
    </w:p>
    <w:p w:rsidR="00C135FC" w:rsidRPr="00562845" w:rsidRDefault="00C135FC" w:rsidP="00C600F6">
      <w:pPr>
        <w:pStyle w:val="2"/>
        <w:rPr>
          <w:rStyle w:val="a3"/>
          <w:rFonts w:ascii="Times New Roman" w:hAnsi="Times New Roman"/>
        </w:rPr>
      </w:pPr>
      <w:r w:rsidRPr="00562845">
        <w:rPr>
          <w:rStyle w:val="a3"/>
          <w:rFonts w:ascii="Times New Roman" w:hAnsi="Times New Roman"/>
        </w:rPr>
        <w:t>РПП среда в среднем дошкольном возрасте:</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C135FC" w:rsidRPr="00562845" w:rsidRDefault="00C135FC" w:rsidP="00D15B90">
      <w:pPr>
        <w:spacing w:before="85"/>
        <w:ind w:left="170" w:right="57"/>
        <w:rPr>
          <w:rStyle w:val="a3"/>
          <w:rFonts w:ascii="Times New Roman" w:hAnsi="Times New Roman" w:cs="Times New Roman"/>
          <w:i w:val="0"/>
          <w:sz w:val="28"/>
          <w:szCs w:val="28"/>
        </w:rPr>
      </w:pPr>
    </w:p>
    <w:p w:rsidR="00C135FC" w:rsidRPr="00562845" w:rsidRDefault="00C135FC" w:rsidP="00C600F6">
      <w:pPr>
        <w:pStyle w:val="2"/>
        <w:rPr>
          <w:rStyle w:val="a3"/>
          <w:rFonts w:ascii="Times New Roman" w:hAnsi="Times New Roman"/>
        </w:rPr>
      </w:pPr>
      <w:r w:rsidRPr="00562845">
        <w:rPr>
          <w:rStyle w:val="a3"/>
          <w:rFonts w:ascii="Times New Roman" w:hAnsi="Times New Roman"/>
        </w:rPr>
        <w:t>РПП среда в старшем дошкольном возрасте:</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C135FC" w:rsidRPr="00562845" w:rsidRDefault="00C135FC" w:rsidP="00D15B90">
      <w:pPr>
        <w:spacing w:before="85"/>
        <w:ind w:left="170" w:right="57"/>
        <w:rPr>
          <w:rStyle w:val="a3"/>
          <w:rFonts w:ascii="Times New Roman" w:hAnsi="Times New Roman" w:cs="Times New Roman"/>
          <w:i w:val="0"/>
          <w:sz w:val="28"/>
          <w:szCs w:val="28"/>
        </w:rPr>
      </w:pPr>
    </w:p>
    <w:p w:rsidR="00C135FC" w:rsidRPr="000E316F" w:rsidRDefault="00C135FC" w:rsidP="00D15B90">
      <w:pPr>
        <w:spacing w:before="85"/>
        <w:ind w:left="170" w:right="57"/>
        <w:rPr>
          <w:rStyle w:val="a3"/>
          <w:rFonts w:ascii="Times New Roman" w:hAnsi="Times New Roman" w:cs="Times New Roman"/>
          <w:b/>
          <w:sz w:val="28"/>
          <w:szCs w:val="28"/>
        </w:rPr>
      </w:pPr>
      <w:r w:rsidRPr="000E316F">
        <w:rPr>
          <w:rStyle w:val="a3"/>
          <w:rFonts w:ascii="Times New Roman" w:hAnsi="Times New Roman" w:cs="Times New Roman"/>
          <w:b/>
          <w:sz w:val="28"/>
          <w:szCs w:val="28"/>
        </w:rPr>
        <w:lastRenderedPageBreak/>
        <w:t xml:space="preserve">Основные составляющие при проектировании </w:t>
      </w:r>
      <w:r w:rsidR="000E316F" w:rsidRPr="000E316F">
        <w:rPr>
          <w:rStyle w:val="a3"/>
          <w:rFonts w:ascii="Times New Roman" w:hAnsi="Times New Roman" w:cs="Times New Roman"/>
          <w:b/>
          <w:sz w:val="28"/>
          <w:szCs w:val="28"/>
        </w:rPr>
        <w:t xml:space="preserve">развивающей </w:t>
      </w:r>
      <w:r w:rsidRPr="000E316F">
        <w:rPr>
          <w:rStyle w:val="a3"/>
          <w:rFonts w:ascii="Times New Roman" w:hAnsi="Times New Roman" w:cs="Times New Roman"/>
          <w:b/>
          <w:sz w:val="28"/>
          <w:szCs w:val="28"/>
        </w:rPr>
        <w:t>предметно-пространственной среды в группе:</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ПРОСТРАНСТВО</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ВРЕМЯ</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ПРЕДМЕТНОЕ ОКРУЖЕНИЕ</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Такое проектирование среды показывает её влияние на развитие ребёнка. Проектирование среды с использованием таких составляющих позволяет представить все особенности жизнедеятельности ребёнка в среде. Успешность влияния развивающей среды на ребёнка обусловлена её активностью в этой среде. Вся организация педагогического процесса предполагает свободу передвижения ребёнка. В среде необходимо выделить следующие зоны для разного вида активности:</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 рабочая</w:t>
      </w:r>
    </w:p>
    <w:p w:rsidR="00C135FC"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 активная</w:t>
      </w:r>
    </w:p>
    <w:p w:rsidR="008D1E02" w:rsidRPr="00562845" w:rsidRDefault="00C135FC" w:rsidP="00D15B90">
      <w:pPr>
        <w:spacing w:before="85"/>
        <w:ind w:left="170" w:right="57"/>
        <w:rPr>
          <w:rStyle w:val="a3"/>
          <w:rFonts w:ascii="Times New Roman" w:hAnsi="Times New Roman" w:cs="Times New Roman"/>
          <w:i w:val="0"/>
          <w:sz w:val="28"/>
          <w:szCs w:val="28"/>
        </w:rPr>
      </w:pPr>
      <w:r w:rsidRPr="00562845">
        <w:rPr>
          <w:rStyle w:val="a3"/>
          <w:rFonts w:ascii="Times New Roman" w:hAnsi="Times New Roman" w:cs="Times New Roman"/>
          <w:i w:val="0"/>
          <w:sz w:val="28"/>
          <w:szCs w:val="28"/>
        </w:rPr>
        <w:t>- спокойная</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u w:val="single"/>
        </w:rPr>
        <w:t>Активный сектор</w:t>
      </w:r>
      <w:r w:rsidRPr="00B02909">
        <w:rPr>
          <w:rStyle w:val="a3"/>
          <w:rFonts w:ascii="Times New Roman" w:hAnsi="Times New Roman" w:cs="Times New Roman"/>
          <w:i w:val="0"/>
          <w:sz w:val="28"/>
          <w:szCs w:val="28"/>
        </w:rPr>
        <w:t xml:space="preserve"> (занимает самую большую площадь в группе), включающий в себя: </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игры</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двигательной деятельности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конструирования</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музыкально театрализованной деятельности</w:t>
      </w:r>
    </w:p>
    <w:p w:rsidR="008D1E02" w:rsidRPr="00B02909" w:rsidRDefault="008D1E02" w:rsidP="00D15B90">
      <w:pPr>
        <w:spacing w:before="85"/>
        <w:ind w:left="170" w:right="57"/>
        <w:rPr>
          <w:rStyle w:val="a3"/>
          <w:rFonts w:ascii="Times New Roman" w:hAnsi="Times New Roman" w:cs="Times New Roman"/>
          <w:b/>
          <w:sz w:val="28"/>
          <w:szCs w:val="28"/>
          <w:u w:val="single"/>
        </w:rPr>
      </w:pPr>
      <w:r w:rsidRPr="00B02909">
        <w:rPr>
          <w:rStyle w:val="a3"/>
          <w:rFonts w:ascii="Times New Roman" w:hAnsi="Times New Roman" w:cs="Times New Roman"/>
          <w:i w:val="0"/>
          <w:sz w:val="28"/>
          <w:szCs w:val="28"/>
          <w:u w:val="single"/>
        </w:rPr>
        <w:t>Спокойный сектор:</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книги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отдыха</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природы</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u w:val="single"/>
        </w:rPr>
        <w:t>Рабочий сектор:</w:t>
      </w:r>
      <w:r w:rsidRPr="00B02909">
        <w:rPr>
          <w:rStyle w:val="a3"/>
          <w:rFonts w:ascii="Times New Roman" w:hAnsi="Times New Roman" w:cs="Times New Roman"/>
          <w:i w:val="0"/>
          <w:sz w:val="28"/>
          <w:szCs w:val="28"/>
        </w:rPr>
        <w:t xml:space="preserve">Рабочий сектор занимает 25% всей группы, так как там предполагается размещение оборудования для организации совместной и регламентированной деятельности. Все части группового пространства имеют условные границы в зависимости от конкретных задач момента, при </w:t>
      </w:r>
      <w:r w:rsidRPr="00B02909">
        <w:rPr>
          <w:rStyle w:val="a3"/>
          <w:rFonts w:ascii="Times New Roman" w:hAnsi="Times New Roman" w:cs="Times New Roman"/>
          <w:i w:val="0"/>
          <w:sz w:val="28"/>
          <w:szCs w:val="28"/>
        </w:rPr>
        <w:lastRenderedPageBreak/>
        <w:t xml:space="preserve">необходимости можно вместить всех желающих, так как дошкольники «заражаются» текущими интересами сверстников и присоединяются к ним. </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познавательной и исследовательской деятельности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 центр продуктивной и творческой деятельности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-центр правильной речи и моторики.</w:t>
      </w:r>
    </w:p>
    <w:p w:rsidR="008D1E02" w:rsidRPr="00B02909" w:rsidRDefault="008D1E02" w:rsidP="00D15B90">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Развивающая предметно-пространственная среда должна быть:</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Содержательно-насыщенной</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Полифункциональной</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Трансформируемой</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Вариативной</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Доступной</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Безопасной</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lastRenderedPageBreak/>
        <w:t>Насыщенность среды предполагает:</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Разнообразие материалов, оборудования, инвентаря в группе</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Должна соответствовать возрастным особенностям и содержанию программы</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Полифункциональность материалов предполагает:</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Возможность разнообразного использования различных составляющих предметной среды (детская мебель, маты, мягкие модули, ширмы и т. д.)</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Наличие не обладающих жёстко закреплённым способом употребления полифункциональных предметов (в т. ч. природные материалы, предметы-заместители)</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Трансформируемость пространства обеспечивает возможность изменений РПП среды в зависимости:</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От образовательной ситуации</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От меняющихся интересов детей</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От возможностей детей</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Вариативность среды предполагает:</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Наличие различных пространств</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Периодическую сменяемость игрового материала</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Разнообразие материалов и игрушек для обеспечения свободного выбора детьми</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Появление новых предметов</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Доступность среды предполагает:</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Доступность для воспитанников всех помещений, где осуществляется образовательная деятельность</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lastRenderedPageBreak/>
        <w:t>Свободный доступ к играм, игрушкам, пособиям, обеспечивающим все виды детской активности</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Исправность и сохранность материалов и оборудования</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Безопасность среды:</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Соответствие всех её элементов по обеспечению надёжности и безопасности, т. е. на игрушки должны быть сертификаты и декларации соответствия</w:t>
      </w:r>
      <w:r w:rsidR="004C15B4">
        <w:rPr>
          <w:rFonts w:ascii="Times New Roman" w:hAnsi="Times New Roman" w:cs="Times New Roman"/>
          <w:sz w:val="28"/>
          <w:szCs w:val="28"/>
        </w:rPr>
        <w:t>.</w:t>
      </w:r>
    </w:p>
    <w:p w:rsidR="00C135FC" w:rsidRPr="00B02909" w:rsidRDefault="00C135FC" w:rsidP="00D15B90">
      <w:pPr>
        <w:spacing w:before="85"/>
        <w:ind w:left="170" w:right="57"/>
        <w:rPr>
          <w:rFonts w:ascii="Times New Roman" w:hAnsi="Times New Roman" w:cs="Times New Roman"/>
          <w:sz w:val="28"/>
          <w:szCs w:val="28"/>
        </w:rPr>
      </w:pPr>
    </w:p>
    <w:p w:rsidR="00C135FC" w:rsidRPr="000E316F" w:rsidRDefault="00C135FC" w:rsidP="00D15B90">
      <w:pPr>
        <w:spacing w:before="85"/>
        <w:ind w:left="170" w:right="57"/>
        <w:rPr>
          <w:rFonts w:ascii="Times New Roman" w:hAnsi="Times New Roman" w:cs="Times New Roman"/>
          <w:b/>
          <w:sz w:val="28"/>
          <w:szCs w:val="28"/>
        </w:rPr>
      </w:pPr>
      <w:r w:rsidRPr="000E316F">
        <w:rPr>
          <w:rFonts w:ascii="Times New Roman" w:hAnsi="Times New Roman" w:cs="Times New Roman"/>
          <w:b/>
          <w:sz w:val="28"/>
          <w:szCs w:val="28"/>
        </w:rPr>
        <w:t>Примерные центры, которые должны быть созданы в группе по образовательным областям в свете требований ФГОС</w:t>
      </w:r>
      <w:r w:rsidR="004C15B4" w:rsidRPr="000E316F">
        <w:rPr>
          <w:rFonts w:ascii="Times New Roman" w:hAnsi="Times New Roman" w:cs="Times New Roman"/>
          <w:b/>
          <w:sz w:val="28"/>
          <w:szCs w:val="28"/>
        </w:rPr>
        <w:t>.</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Социально-коммуникативное развитие:</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Центр ППД</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Центр пожарной безопасности</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Центр труда, уголок дежурств</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Центр активности (центр сюжетно-ролевых игр)</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Познавательное развитие:</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«Мы познаём мир» или Уголок краеведения</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сенсорного развития</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конструктивной деятельности</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математического развития</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экспериментирования</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Речевое развитие:</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речевого развития или уголок речи грамотности</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lastRenderedPageBreak/>
        <w:t>Центр «Будем говорить правильно»</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«Здравствуй, книжка! »</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Логопедический уголок</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Художественно-эстетическое развитие включает:</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Центр изодеятельности или уголок творчества «Умелые руки»</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Центр музыкально-театрализованной деятельности</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Физическое развитие:</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физического развития</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Центр сохранения здоровья</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Спортивный уголок «Будь здоров! »</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xml:space="preserve"> Необходимо отметить ,что с учетом взросления (развития)детей предметно-пространственная  и игровая среда определяется  воспитателем с учетом  интересов детей в младшем возрасте, со средней группы она организуется воспитателем вместе с детьми, старшие дети сами создают и изменяют ее с точки зрения своих интересов.</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 xml:space="preserve">Предметно-пространственная среда  должна организовываться с учетом принципа интеграции образовательных областей, так как материалы и оборудование для одной образовательной области могут использоваться в ходе реализации других областей. </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Задача для педагога заключается в том ,как все это устроить в ограниченном пространстве группового помещения, т.к.нет однозначного соответствия между видом культурной практики и материалом. Многие материалы полифункциональны – они могут использоваться и для игровой,  и для продуктивной, и для исследовательской деятельности.</w:t>
      </w:r>
    </w:p>
    <w:p w:rsidR="000E316F" w:rsidRDefault="000E316F" w:rsidP="00D15B90">
      <w:pPr>
        <w:spacing w:before="85"/>
        <w:ind w:left="170" w:right="57"/>
        <w:rPr>
          <w:rFonts w:ascii="Times New Roman" w:hAnsi="Times New Roman" w:cs="Times New Roman"/>
          <w:b/>
          <w:sz w:val="28"/>
          <w:szCs w:val="28"/>
        </w:rPr>
      </w:pPr>
    </w:p>
    <w:p w:rsidR="00C135FC" w:rsidRPr="000E316F" w:rsidRDefault="00C135FC" w:rsidP="00D15B90">
      <w:pPr>
        <w:spacing w:before="85"/>
        <w:ind w:left="170" w:right="57"/>
        <w:rPr>
          <w:rFonts w:ascii="Times New Roman" w:hAnsi="Times New Roman" w:cs="Times New Roman"/>
          <w:b/>
          <w:sz w:val="28"/>
          <w:szCs w:val="28"/>
        </w:rPr>
      </w:pPr>
      <w:r w:rsidRPr="000E316F">
        <w:rPr>
          <w:rFonts w:ascii="Times New Roman" w:hAnsi="Times New Roman" w:cs="Times New Roman"/>
          <w:b/>
          <w:sz w:val="28"/>
          <w:szCs w:val="28"/>
        </w:rPr>
        <w:t>Организация</w:t>
      </w:r>
      <w:r w:rsidR="000E316F" w:rsidRPr="000E316F">
        <w:rPr>
          <w:rFonts w:ascii="Times New Roman" w:hAnsi="Times New Roman" w:cs="Times New Roman"/>
          <w:b/>
          <w:sz w:val="28"/>
          <w:szCs w:val="28"/>
        </w:rPr>
        <w:t xml:space="preserve"> развивающей</w:t>
      </w:r>
      <w:r w:rsidRPr="000E316F">
        <w:rPr>
          <w:rFonts w:ascii="Times New Roman" w:hAnsi="Times New Roman" w:cs="Times New Roman"/>
          <w:b/>
          <w:sz w:val="28"/>
          <w:szCs w:val="28"/>
        </w:rPr>
        <w:t xml:space="preserve"> предметно-пространственной среды  важный развивающий аспект  в осуществлении педагогического процесса.  </w:t>
      </w:r>
    </w:p>
    <w:p w:rsidR="00C135FC" w:rsidRPr="00B02909" w:rsidRDefault="00C135FC" w:rsidP="00D15B90">
      <w:pPr>
        <w:spacing w:before="85"/>
        <w:ind w:left="170" w:right="57"/>
        <w:rPr>
          <w:rFonts w:ascii="Times New Roman" w:hAnsi="Times New Roman" w:cs="Times New Roman"/>
          <w:sz w:val="28"/>
          <w:szCs w:val="28"/>
        </w:rPr>
      </w:pPr>
      <w:r w:rsidRPr="000E316F">
        <w:rPr>
          <w:rFonts w:ascii="Times New Roman" w:hAnsi="Times New Roman" w:cs="Times New Roman"/>
          <w:sz w:val="28"/>
          <w:szCs w:val="28"/>
        </w:rPr>
        <w:lastRenderedPageBreak/>
        <w:t>Таким образом</w:t>
      </w:r>
      <w:r w:rsidRPr="00B02909">
        <w:rPr>
          <w:rFonts w:ascii="Times New Roman" w:hAnsi="Times New Roman" w:cs="Times New Roman"/>
          <w:sz w:val="28"/>
          <w:szCs w:val="28"/>
        </w:rPr>
        <w:t>, важно отметить, что введение ФГОС ДО, создает благоприятные условия для ребенка-дошкольника и активизирует переход дошкольного образования на новый высокий уровень организации деятельности в целом.</w:t>
      </w:r>
    </w:p>
    <w:p w:rsidR="00C135FC" w:rsidRPr="00B02909"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В то время как ФГОС ДО - это не столько «стандарт развития» сколько попытка задать само развитие как «норму жизни» детей и взрослых в дошкольном учреждении. .  Предметно-развивающая среда ДОУ служит интересам и потребностям ребенка, обогащает развитие специфических видов деятельности, обеспечивает зону ближайшего развития ребенка, побуждает делать сознательный выбор, выдвигает и реализовывает собственные инициативы, принимает самостоятельные решения, развивает творческие способности, а также формирует личностные качества дошкольников и их жизненный опыт.</w:t>
      </w:r>
    </w:p>
    <w:p w:rsidR="00B02909" w:rsidRPr="00B02909" w:rsidRDefault="00C135FC" w:rsidP="00D15B90">
      <w:pPr>
        <w:spacing w:before="85"/>
        <w:ind w:left="170" w:right="57"/>
        <w:rPr>
          <w:rStyle w:val="a3"/>
          <w:rFonts w:ascii="Times New Roman" w:hAnsi="Times New Roman" w:cs="Times New Roman"/>
          <w:b/>
          <w:sz w:val="28"/>
          <w:szCs w:val="28"/>
        </w:rPr>
      </w:pPr>
      <w:r w:rsidRPr="00B02909">
        <w:rPr>
          <w:rFonts w:ascii="Times New Roman" w:hAnsi="Times New Roman" w:cs="Times New Roman"/>
          <w:sz w:val="28"/>
          <w:szCs w:val="28"/>
        </w:rPr>
        <w:t>Приоритетом новой образовательной политики является обеспечение качества образования. Одним из главных показателей качества дошкольного образования является развивающая предметно-пространственная среда, созданная в соответствии с ФГОС. Поэтому необходимо систематически проводить анализ состояния РППС с целью привидения ее в соответствие с ФГОС, а также в соответствие с гигиеническими, педагогическими и эстетическими требованиями.</w:t>
      </w:r>
    </w:p>
    <w:p w:rsidR="00C600F6" w:rsidRDefault="00B02909" w:rsidP="00C600F6">
      <w:pPr>
        <w:spacing w:before="85"/>
        <w:ind w:left="170" w:right="57"/>
        <w:rPr>
          <w:rStyle w:val="a3"/>
          <w:rFonts w:ascii="Times New Roman" w:hAnsi="Times New Roman" w:cs="Times New Roman"/>
          <w:b/>
          <w:sz w:val="28"/>
          <w:szCs w:val="28"/>
        </w:rPr>
      </w:pPr>
      <w:r w:rsidRPr="00B02909">
        <w:rPr>
          <w:rStyle w:val="a3"/>
          <w:rFonts w:ascii="Times New Roman" w:hAnsi="Times New Roman" w:cs="Times New Roman"/>
          <w:i w:val="0"/>
          <w:sz w:val="28"/>
          <w:szCs w:val="28"/>
        </w:rPr>
        <w:t>Насыщенная предметно-</w:t>
      </w:r>
      <w:r w:rsidR="00C600F6">
        <w:rPr>
          <w:rStyle w:val="a3"/>
          <w:rFonts w:ascii="Times New Roman" w:hAnsi="Times New Roman" w:cs="Times New Roman"/>
          <w:i w:val="0"/>
          <w:sz w:val="28"/>
          <w:szCs w:val="28"/>
        </w:rPr>
        <w:t>пространственная</w:t>
      </w:r>
      <w:r w:rsidRPr="00B02909">
        <w:rPr>
          <w:rStyle w:val="a3"/>
          <w:rFonts w:ascii="Times New Roman" w:hAnsi="Times New Roman" w:cs="Times New Roman"/>
          <w:i w:val="0"/>
          <w:sz w:val="28"/>
          <w:szCs w:val="28"/>
        </w:rPr>
        <w:t xml:space="preserve">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C135FC" w:rsidRPr="00C600F6" w:rsidRDefault="00C135FC" w:rsidP="00C600F6">
      <w:pPr>
        <w:spacing w:before="85"/>
        <w:ind w:left="170" w:right="57"/>
        <w:rPr>
          <w:rFonts w:ascii="Times New Roman" w:hAnsi="Times New Roman" w:cs="Times New Roman"/>
          <w:b/>
          <w:i/>
          <w:iCs/>
          <w:sz w:val="28"/>
          <w:szCs w:val="28"/>
        </w:rPr>
      </w:pPr>
      <w:r w:rsidRPr="00B02909">
        <w:rPr>
          <w:rFonts w:ascii="Times New Roman" w:hAnsi="Times New Roman" w:cs="Times New Roman"/>
          <w:sz w:val="28"/>
          <w:szCs w:val="28"/>
        </w:rPr>
        <w:t>Мир детства имеет свой язык, свои представления, свой способ выражения увиденного. Созидая собственный мир, ребенок формирует свой образ, свою личность, стиль жизни, неповторимый, индивидуальный и отличающийся от взрослого.</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rFonts w:ascii="Times New Roman" w:hAnsi="Times New Roman" w:cs="Times New Roman"/>
          <w:sz w:val="28"/>
          <w:szCs w:val="28"/>
        </w:rPr>
      </w:pPr>
    </w:p>
    <w:p w:rsidR="00270727" w:rsidRDefault="00270727" w:rsidP="00D15B90">
      <w:pPr>
        <w:spacing w:before="85"/>
        <w:ind w:left="170" w:right="57"/>
        <w:rPr>
          <w:rFonts w:ascii="Times New Roman" w:hAnsi="Times New Roman" w:cs="Times New Roman"/>
          <w:sz w:val="28"/>
          <w:szCs w:val="28"/>
        </w:rPr>
      </w:pPr>
    </w:p>
    <w:p w:rsidR="00270727" w:rsidRDefault="00270727" w:rsidP="00D15B90">
      <w:pPr>
        <w:spacing w:before="85"/>
        <w:ind w:left="170" w:right="57"/>
        <w:rPr>
          <w:rFonts w:ascii="Times New Roman" w:hAnsi="Times New Roman" w:cs="Times New Roman"/>
          <w:sz w:val="28"/>
          <w:szCs w:val="28"/>
        </w:rPr>
      </w:pPr>
    </w:p>
    <w:p w:rsidR="00833F54" w:rsidRDefault="00C135FC" w:rsidP="00D15B90">
      <w:pPr>
        <w:spacing w:before="85"/>
        <w:ind w:left="170" w:right="57"/>
        <w:rPr>
          <w:rFonts w:ascii="Times New Roman" w:hAnsi="Times New Roman" w:cs="Times New Roman"/>
          <w:sz w:val="28"/>
          <w:szCs w:val="28"/>
        </w:rPr>
      </w:pPr>
      <w:r w:rsidRPr="00B02909">
        <w:rPr>
          <w:rFonts w:ascii="Times New Roman" w:hAnsi="Times New Roman" w:cs="Times New Roman"/>
          <w:sz w:val="28"/>
          <w:szCs w:val="28"/>
        </w:rPr>
        <w:t>Список литературы</w:t>
      </w:r>
      <w:r w:rsidR="00833F54">
        <w:rPr>
          <w:rFonts w:ascii="Times New Roman" w:hAnsi="Times New Roman" w:cs="Times New Roman"/>
          <w:sz w:val="28"/>
          <w:szCs w:val="28"/>
        </w:rPr>
        <w:t>:</w:t>
      </w:r>
    </w:p>
    <w:p w:rsidR="00833F54" w:rsidRPr="00270727" w:rsidRDefault="00833F54" w:rsidP="00D15B90">
      <w:pPr>
        <w:spacing w:before="85"/>
        <w:ind w:left="170" w:right="57"/>
        <w:rPr>
          <w:sz w:val="28"/>
          <w:szCs w:val="28"/>
        </w:rPr>
      </w:pPr>
    </w:p>
    <w:p w:rsidR="00C135FC" w:rsidRPr="00270727" w:rsidRDefault="00833F54" w:rsidP="00D15B90">
      <w:pPr>
        <w:spacing w:before="85"/>
        <w:ind w:left="170" w:right="57"/>
        <w:rPr>
          <w:rFonts w:ascii="Times New Roman" w:hAnsi="Times New Roman" w:cs="Times New Roman"/>
          <w:sz w:val="28"/>
          <w:szCs w:val="28"/>
        </w:rPr>
      </w:pPr>
      <w:r w:rsidRPr="00270727">
        <w:rPr>
          <w:sz w:val="28"/>
          <w:szCs w:val="28"/>
        </w:rPr>
        <w:t>1.Н. А. Виноградова, Н. В. Микляева. Интерактивная предметно-развивающая и игровая среда детского сада.-УЦ Перспектива, 2011</w:t>
      </w:r>
      <w:r w:rsidR="00C600F6" w:rsidRPr="00270727">
        <w:rPr>
          <w:sz w:val="28"/>
          <w:szCs w:val="28"/>
        </w:rPr>
        <w:t>г.</w:t>
      </w:r>
    </w:p>
    <w:p w:rsidR="00C135FC" w:rsidRPr="00270727" w:rsidRDefault="00833F54" w:rsidP="00D15B90">
      <w:pPr>
        <w:spacing w:before="85"/>
        <w:ind w:left="170" w:right="57"/>
        <w:rPr>
          <w:rFonts w:ascii="Times New Roman" w:hAnsi="Times New Roman" w:cs="Times New Roman"/>
          <w:sz w:val="28"/>
          <w:szCs w:val="28"/>
        </w:rPr>
      </w:pPr>
      <w:r w:rsidRPr="00270727">
        <w:rPr>
          <w:rFonts w:ascii="Times New Roman" w:hAnsi="Times New Roman" w:cs="Times New Roman"/>
          <w:sz w:val="28"/>
          <w:szCs w:val="28"/>
        </w:rPr>
        <w:t>2</w:t>
      </w:r>
      <w:r w:rsidR="00C135FC" w:rsidRPr="00270727">
        <w:rPr>
          <w:rFonts w:ascii="Times New Roman" w:hAnsi="Times New Roman" w:cs="Times New Roman"/>
          <w:sz w:val="28"/>
          <w:szCs w:val="28"/>
        </w:rPr>
        <w:t>. Комарова Н.Ф. Детски</w:t>
      </w:r>
      <w:r w:rsidR="00A43940" w:rsidRPr="00270727">
        <w:rPr>
          <w:rFonts w:ascii="Times New Roman" w:hAnsi="Times New Roman" w:cs="Times New Roman"/>
          <w:sz w:val="28"/>
          <w:szCs w:val="28"/>
        </w:rPr>
        <w:t>й сад «Открытая система»</w:t>
      </w:r>
      <w:r w:rsidR="00C135FC" w:rsidRPr="00270727">
        <w:rPr>
          <w:rFonts w:ascii="Times New Roman" w:hAnsi="Times New Roman" w:cs="Times New Roman"/>
          <w:sz w:val="28"/>
          <w:szCs w:val="28"/>
        </w:rPr>
        <w:t>: Программно– метод. разраб. / Н.Ф. Комарова, С.Л. Новоселова, JI.A. Парамонова, Н.А. Реуц- кая; ред. Н.Ф. Комарова. – Москва: 1994. –99 с.</w:t>
      </w:r>
    </w:p>
    <w:p w:rsidR="00C135FC" w:rsidRPr="00270727" w:rsidRDefault="00833F54" w:rsidP="00D15B90">
      <w:pPr>
        <w:spacing w:before="85"/>
        <w:ind w:left="170" w:right="57"/>
        <w:rPr>
          <w:rFonts w:ascii="Times New Roman" w:hAnsi="Times New Roman" w:cs="Times New Roman"/>
          <w:sz w:val="28"/>
          <w:szCs w:val="28"/>
        </w:rPr>
      </w:pPr>
      <w:r w:rsidRPr="00270727">
        <w:rPr>
          <w:rFonts w:ascii="Times New Roman" w:hAnsi="Times New Roman" w:cs="Times New Roman"/>
          <w:sz w:val="28"/>
          <w:szCs w:val="28"/>
        </w:rPr>
        <w:t>3</w:t>
      </w:r>
      <w:r w:rsidR="00C135FC" w:rsidRPr="00270727">
        <w:rPr>
          <w:rFonts w:ascii="Times New Roman" w:hAnsi="Times New Roman" w:cs="Times New Roman"/>
          <w:sz w:val="28"/>
          <w:szCs w:val="28"/>
        </w:rPr>
        <w:t>. Кирьянова, Р.А. Проектирование пре</w:t>
      </w:r>
      <w:r w:rsidR="00A43940" w:rsidRPr="00270727">
        <w:rPr>
          <w:rFonts w:ascii="Times New Roman" w:hAnsi="Times New Roman" w:cs="Times New Roman"/>
          <w:sz w:val="28"/>
          <w:szCs w:val="28"/>
        </w:rPr>
        <w:t xml:space="preserve">дметно–развивающей среды </w:t>
      </w:r>
      <w:r w:rsidR="00C135FC" w:rsidRPr="00270727">
        <w:rPr>
          <w:rFonts w:ascii="Times New Roman" w:hAnsi="Times New Roman" w:cs="Times New Roman"/>
          <w:sz w:val="28"/>
          <w:szCs w:val="28"/>
        </w:rPr>
        <w:t xml:space="preserve"> /Р. А.Кирьянова; Спб. – КАРО: 2007.</w:t>
      </w:r>
    </w:p>
    <w:p w:rsidR="00833F54" w:rsidRPr="00270727" w:rsidRDefault="00833F54" w:rsidP="00833F54">
      <w:pPr>
        <w:spacing w:before="85"/>
        <w:ind w:left="170" w:right="57"/>
        <w:rPr>
          <w:sz w:val="28"/>
          <w:szCs w:val="28"/>
        </w:rPr>
      </w:pPr>
      <w:r w:rsidRPr="00270727">
        <w:rPr>
          <w:rFonts w:ascii="Times New Roman" w:hAnsi="Times New Roman" w:cs="Times New Roman"/>
          <w:sz w:val="28"/>
          <w:szCs w:val="28"/>
        </w:rPr>
        <w:t>4</w:t>
      </w:r>
      <w:r w:rsidR="00C135FC" w:rsidRPr="00270727">
        <w:rPr>
          <w:rFonts w:ascii="Times New Roman" w:hAnsi="Times New Roman" w:cs="Times New Roman"/>
          <w:sz w:val="28"/>
          <w:szCs w:val="28"/>
        </w:rPr>
        <w:t>. Новоселова, С.Л. Разв</w:t>
      </w:r>
      <w:r w:rsidR="00A43940" w:rsidRPr="00270727">
        <w:rPr>
          <w:rFonts w:ascii="Times New Roman" w:hAnsi="Times New Roman" w:cs="Times New Roman"/>
          <w:sz w:val="28"/>
          <w:szCs w:val="28"/>
        </w:rPr>
        <w:t>ивающая предметная среда</w:t>
      </w:r>
      <w:r w:rsidR="00C135FC" w:rsidRPr="00270727">
        <w:rPr>
          <w:rFonts w:ascii="Times New Roman" w:hAnsi="Times New Roman" w:cs="Times New Roman"/>
          <w:sz w:val="28"/>
          <w:szCs w:val="28"/>
        </w:rPr>
        <w:t>: Методические рекомендации по проектированию вариативных дизайн–проектов развивающей предметной среды в детском саду и УВК/ С.Л. Новоселова; Москва – Центр инноваций в педагогике: 1995. – 64 с.</w:t>
      </w:r>
    </w:p>
    <w:p w:rsidR="00833F54" w:rsidRPr="00270727" w:rsidRDefault="00833F54" w:rsidP="00833F54">
      <w:pPr>
        <w:spacing w:before="85"/>
        <w:ind w:left="170" w:right="57"/>
        <w:rPr>
          <w:sz w:val="28"/>
          <w:szCs w:val="28"/>
        </w:rPr>
      </w:pPr>
      <w:r w:rsidRPr="00270727">
        <w:rPr>
          <w:sz w:val="28"/>
          <w:szCs w:val="28"/>
        </w:rPr>
        <w:t xml:space="preserve">  5. Нищева Н.В. Предметно-пространственная развивающая среда в детском саду.- Детство-Пресс, 2010.</w:t>
      </w:r>
    </w:p>
    <w:p w:rsidR="00C135FC" w:rsidRPr="00270727" w:rsidRDefault="00833F54" w:rsidP="00562845">
      <w:pPr>
        <w:spacing w:before="85"/>
        <w:ind w:left="170" w:right="57"/>
        <w:rPr>
          <w:sz w:val="28"/>
          <w:szCs w:val="28"/>
        </w:rPr>
      </w:pPr>
      <w:r w:rsidRPr="00270727">
        <w:rPr>
          <w:sz w:val="28"/>
          <w:szCs w:val="28"/>
        </w:rPr>
        <w:t> </w:t>
      </w:r>
      <w:r w:rsidRPr="00270727">
        <w:rPr>
          <w:rFonts w:ascii="Times New Roman" w:hAnsi="Times New Roman" w:cs="Times New Roman"/>
          <w:sz w:val="28"/>
          <w:szCs w:val="28"/>
        </w:rPr>
        <w:t>6</w:t>
      </w:r>
      <w:r w:rsidR="00C135FC" w:rsidRPr="00270727">
        <w:rPr>
          <w:rFonts w:ascii="Times New Roman" w:hAnsi="Times New Roman" w:cs="Times New Roman"/>
          <w:sz w:val="28"/>
          <w:szCs w:val="28"/>
        </w:rPr>
        <w:t>. Петровский, В.А. Построение развивающей среды в</w:t>
      </w:r>
      <w:r w:rsidR="00A43940" w:rsidRPr="00270727">
        <w:rPr>
          <w:rFonts w:ascii="Times New Roman" w:hAnsi="Times New Roman" w:cs="Times New Roman"/>
          <w:sz w:val="28"/>
          <w:szCs w:val="28"/>
        </w:rPr>
        <w:t xml:space="preserve"> дошкольном учре-ждении</w:t>
      </w:r>
      <w:r w:rsidR="00C135FC" w:rsidRPr="00270727">
        <w:rPr>
          <w:rFonts w:ascii="Times New Roman" w:hAnsi="Times New Roman" w:cs="Times New Roman"/>
          <w:sz w:val="28"/>
          <w:szCs w:val="28"/>
        </w:rPr>
        <w:t>: учебник / В.А. Петровский, Л.М Кларина, Л.А. Смывина, Л.П. Стрелкова; Москва: 1993.– 102 с.</w:t>
      </w:r>
    </w:p>
    <w:p w:rsidR="00833F54" w:rsidRPr="00270727" w:rsidRDefault="00833F54" w:rsidP="00833F54">
      <w:pPr>
        <w:spacing w:before="85"/>
        <w:ind w:left="170" w:right="57"/>
        <w:rPr>
          <w:rFonts w:ascii="Times New Roman" w:hAnsi="Times New Roman" w:cs="Times New Roman"/>
          <w:sz w:val="28"/>
          <w:szCs w:val="28"/>
        </w:rPr>
      </w:pPr>
      <w:r w:rsidRPr="00270727">
        <w:rPr>
          <w:rFonts w:ascii="Times New Roman" w:hAnsi="Times New Roman" w:cs="Times New Roman"/>
          <w:sz w:val="28"/>
          <w:szCs w:val="28"/>
        </w:rPr>
        <w:t>7</w:t>
      </w:r>
      <w:r w:rsidR="00C135FC" w:rsidRPr="00270727">
        <w:rPr>
          <w:rFonts w:ascii="Times New Roman" w:hAnsi="Times New Roman" w:cs="Times New Roman"/>
          <w:sz w:val="28"/>
          <w:szCs w:val="28"/>
        </w:rPr>
        <w:t>. Полякова, М.Н. Создание моделей предметно</w:t>
      </w:r>
      <w:r w:rsidR="00A43940" w:rsidRPr="00270727">
        <w:rPr>
          <w:rFonts w:ascii="Times New Roman" w:hAnsi="Times New Roman" w:cs="Times New Roman"/>
          <w:sz w:val="28"/>
          <w:szCs w:val="28"/>
        </w:rPr>
        <w:t>–развивающей среды в ДОУ</w:t>
      </w:r>
      <w:r w:rsidR="00C135FC" w:rsidRPr="00270727">
        <w:rPr>
          <w:rFonts w:ascii="Times New Roman" w:hAnsi="Times New Roman" w:cs="Times New Roman"/>
          <w:sz w:val="28"/>
          <w:szCs w:val="28"/>
        </w:rPr>
        <w:t>: методическое пособие/ М.Н. Полякова; Москва – Центр педагогического образования: 2008.</w:t>
      </w:r>
    </w:p>
    <w:p w:rsidR="00833F54" w:rsidRPr="00270727" w:rsidRDefault="00833F54" w:rsidP="00833F54">
      <w:pPr>
        <w:spacing w:before="85"/>
        <w:ind w:left="170" w:right="57"/>
        <w:rPr>
          <w:rFonts w:ascii="Times New Roman" w:hAnsi="Times New Roman" w:cs="Times New Roman"/>
          <w:sz w:val="28"/>
          <w:szCs w:val="28"/>
        </w:rPr>
      </w:pPr>
      <w:r w:rsidRPr="00270727">
        <w:rPr>
          <w:rFonts w:ascii="Times New Roman" w:hAnsi="Times New Roman" w:cs="Times New Roman"/>
          <w:sz w:val="28"/>
          <w:szCs w:val="28"/>
        </w:rPr>
        <w:t xml:space="preserve"> 8.ФГОС ДО</w:t>
      </w:r>
    </w:p>
    <w:p w:rsidR="00C135FC" w:rsidRPr="00B02909" w:rsidRDefault="00C135FC" w:rsidP="00D15B90">
      <w:pPr>
        <w:spacing w:before="85"/>
        <w:ind w:left="170" w:right="57"/>
        <w:rPr>
          <w:rFonts w:ascii="Times New Roman" w:hAnsi="Times New Roman" w:cs="Times New Roman"/>
          <w:sz w:val="28"/>
          <w:szCs w:val="28"/>
        </w:rPr>
      </w:pPr>
    </w:p>
    <w:p w:rsidR="00C135FC" w:rsidRPr="00B02909" w:rsidRDefault="00C135FC" w:rsidP="00D15B90">
      <w:pPr>
        <w:spacing w:before="85"/>
        <w:ind w:left="170" w:right="57"/>
        <w:rPr>
          <w:sz w:val="28"/>
          <w:szCs w:val="28"/>
        </w:rPr>
      </w:pPr>
    </w:p>
    <w:p w:rsidR="00C135FC" w:rsidRPr="00B02909" w:rsidRDefault="00C135FC" w:rsidP="00D15B90">
      <w:pPr>
        <w:spacing w:before="85"/>
        <w:ind w:left="170" w:right="57"/>
        <w:rPr>
          <w:sz w:val="28"/>
          <w:szCs w:val="28"/>
        </w:rPr>
      </w:pPr>
      <w:r w:rsidRPr="00B02909">
        <w:rPr>
          <w:sz w:val="28"/>
          <w:szCs w:val="28"/>
        </w:rPr>
        <w:t> </w:t>
      </w:r>
    </w:p>
    <w:p w:rsidR="00C135FC" w:rsidRPr="00562845" w:rsidRDefault="00C135FC" w:rsidP="00D15B90">
      <w:pPr>
        <w:spacing w:before="85"/>
        <w:ind w:left="170" w:right="57"/>
        <w:rPr>
          <w:rFonts w:ascii="Times New Roman" w:eastAsia="Times New Roman" w:hAnsi="Times New Roman" w:cs="Times New Roman"/>
          <w:color w:val="666666"/>
          <w:sz w:val="72"/>
          <w:szCs w:val="72"/>
        </w:rPr>
      </w:pPr>
      <w:r w:rsidRPr="00B02909">
        <w:rPr>
          <w:rFonts w:ascii="Times New Roman" w:eastAsia="Times New Roman" w:hAnsi="Times New Roman" w:cs="Times New Roman"/>
          <w:b/>
          <w:bCs/>
          <w:color w:val="666666"/>
          <w:sz w:val="24"/>
          <w:szCs w:val="24"/>
        </w:rPr>
        <w:t> </w:t>
      </w:r>
    </w:p>
    <w:p w:rsidR="00F8596C" w:rsidRPr="00562845" w:rsidRDefault="00F8596C" w:rsidP="00B02909">
      <w:pPr>
        <w:rPr>
          <w:rFonts w:ascii="Times New Roman" w:hAnsi="Times New Roman" w:cs="Times New Roman"/>
          <w:sz w:val="72"/>
          <w:szCs w:val="72"/>
        </w:rPr>
      </w:pPr>
    </w:p>
    <w:sectPr w:rsidR="00F8596C" w:rsidRPr="00562845" w:rsidSect="00562845">
      <w:headerReference w:type="default" r:id="rId9"/>
      <w:pgSz w:w="11906" w:h="16838"/>
      <w:pgMar w:top="1134" w:right="850" w:bottom="1134" w:left="1701"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65" w:rsidRDefault="00190665" w:rsidP="00D15B90">
      <w:pPr>
        <w:spacing w:after="0" w:line="240" w:lineRule="auto"/>
      </w:pPr>
      <w:r>
        <w:separator/>
      </w:r>
    </w:p>
  </w:endnote>
  <w:endnote w:type="continuationSeparator" w:id="0">
    <w:p w:rsidR="00190665" w:rsidRDefault="00190665" w:rsidP="00D1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65" w:rsidRDefault="00190665" w:rsidP="00D15B90">
      <w:pPr>
        <w:spacing w:after="0" w:line="240" w:lineRule="auto"/>
      </w:pPr>
      <w:r>
        <w:separator/>
      </w:r>
    </w:p>
  </w:footnote>
  <w:footnote w:type="continuationSeparator" w:id="0">
    <w:p w:rsidR="00190665" w:rsidRDefault="00190665" w:rsidP="00D1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4428"/>
    </w:sdtPr>
    <w:sdtEndPr/>
    <w:sdtContent>
      <w:p w:rsidR="00F8596C" w:rsidRDefault="00D374A9">
        <w:pPr>
          <w:pStyle w:val="a4"/>
          <w:jc w:val="center"/>
        </w:pPr>
        <w:r>
          <w:fldChar w:fldCharType="begin"/>
        </w:r>
        <w:r w:rsidR="004B3AD8">
          <w:instrText xml:space="preserve"> PAGE   \* MERGEFORMAT </w:instrText>
        </w:r>
        <w:r>
          <w:fldChar w:fldCharType="separate"/>
        </w:r>
        <w:r w:rsidR="00FA3F91">
          <w:rPr>
            <w:noProof/>
          </w:rPr>
          <w:t>2</w:t>
        </w:r>
        <w:r>
          <w:rPr>
            <w:noProof/>
          </w:rPr>
          <w:fldChar w:fldCharType="end"/>
        </w:r>
      </w:p>
    </w:sdtContent>
  </w:sdt>
  <w:p w:rsidR="00F8596C" w:rsidRPr="00D15B90" w:rsidRDefault="00F8596C" w:rsidP="00D15B9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1EC6"/>
    <w:multiLevelType w:val="hybridMultilevel"/>
    <w:tmpl w:val="886AE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719BE"/>
    <w:multiLevelType w:val="multilevel"/>
    <w:tmpl w:val="F946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FC"/>
    <w:rsid w:val="00062AA2"/>
    <w:rsid w:val="000E316F"/>
    <w:rsid w:val="00190665"/>
    <w:rsid w:val="00270727"/>
    <w:rsid w:val="0031779A"/>
    <w:rsid w:val="00365740"/>
    <w:rsid w:val="003B42CD"/>
    <w:rsid w:val="003C60B7"/>
    <w:rsid w:val="004419A7"/>
    <w:rsid w:val="004B3AD8"/>
    <w:rsid w:val="004B4EA0"/>
    <w:rsid w:val="004C15B4"/>
    <w:rsid w:val="00562845"/>
    <w:rsid w:val="005F3B59"/>
    <w:rsid w:val="00611388"/>
    <w:rsid w:val="00682275"/>
    <w:rsid w:val="00690B0D"/>
    <w:rsid w:val="006B7C6F"/>
    <w:rsid w:val="006C60FB"/>
    <w:rsid w:val="006E4EC3"/>
    <w:rsid w:val="007246D6"/>
    <w:rsid w:val="007737AE"/>
    <w:rsid w:val="007857CF"/>
    <w:rsid w:val="00833F54"/>
    <w:rsid w:val="00846727"/>
    <w:rsid w:val="008C48BB"/>
    <w:rsid w:val="008D1E02"/>
    <w:rsid w:val="00A43940"/>
    <w:rsid w:val="00B02909"/>
    <w:rsid w:val="00B2431A"/>
    <w:rsid w:val="00B63EB4"/>
    <w:rsid w:val="00B77CAB"/>
    <w:rsid w:val="00C135FC"/>
    <w:rsid w:val="00C600F6"/>
    <w:rsid w:val="00C7045F"/>
    <w:rsid w:val="00C955E8"/>
    <w:rsid w:val="00CD1550"/>
    <w:rsid w:val="00D15B90"/>
    <w:rsid w:val="00D374A9"/>
    <w:rsid w:val="00D74125"/>
    <w:rsid w:val="00E04822"/>
    <w:rsid w:val="00E46AAA"/>
    <w:rsid w:val="00EA2172"/>
    <w:rsid w:val="00F102B5"/>
    <w:rsid w:val="00F8596C"/>
    <w:rsid w:val="00FA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7BFE3-836C-4166-9F9A-8B8E042F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8D1E0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1E02"/>
    <w:rPr>
      <w:rFonts w:ascii="Cambria" w:eastAsia="Times New Roman" w:hAnsi="Cambria" w:cs="Times New Roman"/>
      <w:b/>
      <w:bCs/>
      <w:i/>
      <w:iCs/>
      <w:sz w:val="28"/>
      <w:szCs w:val="28"/>
    </w:rPr>
  </w:style>
  <w:style w:type="character" w:styleId="a3">
    <w:name w:val="Emphasis"/>
    <w:basedOn w:val="a0"/>
    <w:qFormat/>
    <w:rsid w:val="008D1E02"/>
    <w:rPr>
      <w:i/>
      <w:iCs/>
    </w:rPr>
  </w:style>
  <w:style w:type="paragraph" w:styleId="a4">
    <w:name w:val="header"/>
    <w:basedOn w:val="a"/>
    <w:link w:val="a5"/>
    <w:uiPriority w:val="99"/>
    <w:unhideWhenUsed/>
    <w:rsid w:val="00D15B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5B90"/>
  </w:style>
  <w:style w:type="paragraph" w:styleId="a6">
    <w:name w:val="footer"/>
    <w:basedOn w:val="a"/>
    <w:link w:val="a7"/>
    <w:uiPriority w:val="99"/>
    <w:semiHidden/>
    <w:unhideWhenUsed/>
    <w:rsid w:val="00D15B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5B90"/>
  </w:style>
  <w:style w:type="paragraph" w:styleId="a8">
    <w:name w:val="Balloon Text"/>
    <w:basedOn w:val="a"/>
    <w:link w:val="a9"/>
    <w:uiPriority w:val="99"/>
    <w:semiHidden/>
    <w:unhideWhenUsed/>
    <w:rsid w:val="00D15B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5B90"/>
    <w:rPr>
      <w:rFonts w:ascii="Tahoma" w:hAnsi="Tahoma" w:cs="Tahoma"/>
      <w:sz w:val="16"/>
      <w:szCs w:val="16"/>
    </w:rPr>
  </w:style>
  <w:style w:type="character" w:styleId="aa">
    <w:name w:val="line number"/>
    <w:basedOn w:val="a0"/>
    <w:uiPriority w:val="99"/>
    <w:semiHidden/>
    <w:unhideWhenUsed/>
    <w:rsid w:val="00562845"/>
  </w:style>
  <w:style w:type="paragraph" w:styleId="ab">
    <w:name w:val="Normal (Web)"/>
    <w:basedOn w:val="a"/>
    <w:uiPriority w:val="99"/>
    <w:semiHidden/>
    <w:unhideWhenUsed/>
    <w:rsid w:val="006B7C6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6C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5210-8102-4367-BBA1-398A2909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2</cp:revision>
  <cp:lastPrinted>2015-03-17T09:04:00Z</cp:lastPrinted>
  <dcterms:created xsi:type="dcterms:W3CDTF">2018-08-27T08:53:00Z</dcterms:created>
  <dcterms:modified xsi:type="dcterms:W3CDTF">2018-08-27T08:53:00Z</dcterms:modified>
</cp:coreProperties>
</file>