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E" w:rsidRDefault="005D7B24">
      <w:pPr>
        <w:pStyle w:val="1"/>
        <w:ind w:left="1611" w:firstLine="0"/>
      </w:pPr>
      <w:r>
        <w:t>МЕТОДЫ АНАЛИЗА СОЦИАЛЬНЫХ СИСТЕМ</w:t>
      </w:r>
    </w:p>
    <w:p w:rsidR="00D3790E" w:rsidRDefault="00D3790E">
      <w:pPr>
        <w:pStyle w:val="a3"/>
        <w:spacing w:before="6"/>
        <w:jc w:val="left"/>
        <w:rPr>
          <w:b/>
          <w:sz w:val="31"/>
        </w:rPr>
      </w:pPr>
    </w:p>
    <w:p w:rsidR="00D3790E" w:rsidRDefault="005D7B24">
      <w:pPr>
        <w:spacing w:line="357" w:lineRule="auto"/>
        <w:ind w:left="195" w:right="106" w:firstLine="4755"/>
        <w:jc w:val="right"/>
        <w:rPr>
          <w:i/>
          <w:sz w:val="28"/>
        </w:rPr>
      </w:pPr>
      <w:proofErr w:type="spellStart"/>
      <w:r>
        <w:rPr>
          <w:b/>
          <w:sz w:val="28"/>
        </w:rPr>
        <w:t>Красносельцева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Ирина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Евгеньевна</w:t>
      </w:r>
      <w:r>
        <w:rPr>
          <w:b/>
          <w:sz w:val="28"/>
        </w:rPr>
        <w:t xml:space="preserve"> </w:t>
      </w:r>
      <w:r>
        <w:rPr>
          <w:i/>
          <w:sz w:val="28"/>
        </w:rPr>
        <w:t>студентка 4</w:t>
      </w:r>
      <w:bookmarkStart w:id="0" w:name="_GoBack"/>
      <w:bookmarkEnd w:id="0"/>
      <w:r>
        <w:rPr>
          <w:i/>
          <w:sz w:val="28"/>
        </w:rPr>
        <w:t xml:space="preserve"> курса, института экономики и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управления,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Самарский</w:t>
      </w:r>
      <w:r>
        <w:rPr>
          <w:i/>
          <w:sz w:val="28"/>
        </w:rPr>
        <w:t xml:space="preserve"> </w:t>
      </w:r>
      <w:r>
        <w:rPr>
          <w:i/>
          <w:sz w:val="28"/>
        </w:rPr>
        <w:t>национальный исследовательский университет им. С.П. Королёва, г.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Самара</w:t>
      </w:r>
    </w:p>
    <w:p w:rsidR="00D3790E" w:rsidRDefault="005D7B24">
      <w:pPr>
        <w:spacing w:before="5"/>
        <w:ind w:right="104"/>
        <w:jc w:val="right"/>
        <w:rPr>
          <w:i/>
          <w:sz w:val="28"/>
        </w:rPr>
      </w:pPr>
      <w:hyperlink r:id="rId6">
        <w:r>
          <w:rPr>
            <w:i/>
            <w:color w:val="0000FF"/>
            <w:spacing w:val="-1"/>
            <w:sz w:val="28"/>
            <w:u w:val="single" w:color="0000FF"/>
          </w:rPr>
          <w:t>ikrasnoseltseva@gmail.com</w:t>
        </w:r>
      </w:hyperlink>
    </w:p>
    <w:p w:rsidR="00D3790E" w:rsidRDefault="00D3790E">
      <w:pPr>
        <w:pStyle w:val="a3"/>
        <w:jc w:val="left"/>
        <w:rPr>
          <w:i/>
          <w:sz w:val="20"/>
        </w:rPr>
      </w:pPr>
    </w:p>
    <w:p w:rsidR="00D3790E" w:rsidRDefault="00D3790E">
      <w:pPr>
        <w:pStyle w:val="a3"/>
        <w:jc w:val="left"/>
        <w:rPr>
          <w:i/>
          <w:sz w:val="20"/>
        </w:rPr>
      </w:pPr>
    </w:p>
    <w:p w:rsidR="00D3790E" w:rsidRDefault="00D3790E">
      <w:pPr>
        <w:pStyle w:val="a3"/>
        <w:jc w:val="left"/>
        <w:rPr>
          <w:i/>
          <w:sz w:val="20"/>
        </w:rPr>
      </w:pPr>
    </w:p>
    <w:p w:rsidR="00D3790E" w:rsidRDefault="00D3790E">
      <w:pPr>
        <w:pStyle w:val="a3"/>
        <w:spacing w:before="11"/>
        <w:jc w:val="left"/>
        <w:rPr>
          <w:i/>
          <w:sz w:val="29"/>
        </w:rPr>
      </w:pPr>
    </w:p>
    <w:p w:rsidR="00D3790E" w:rsidRDefault="005D7B24">
      <w:pPr>
        <w:pStyle w:val="a3"/>
        <w:spacing w:before="89" w:line="360" w:lineRule="auto"/>
        <w:ind w:left="102" w:right="104" w:firstLine="707"/>
      </w:pPr>
      <w:r>
        <w:t xml:space="preserve">Анализ социальных данных стремительно набирает популярность во всем мире. По данным исследовательской компании </w:t>
      </w:r>
      <w:proofErr w:type="spellStart"/>
      <w:r>
        <w:t>comScore</w:t>
      </w:r>
      <w:proofErr w:type="spellEnd"/>
      <w:r>
        <w:t xml:space="preserve"> их используют около 85% от всех </w:t>
      </w:r>
      <w:proofErr w:type="gramStart"/>
      <w:r>
        <w:t>Интернет-пользователей</w:t>
      </w:r>
      <w:proofErr w:type="gramEnd"/>
      <w:r>
        <w:t xml:space="preserve"> паутины. Появление социальных сетей связано с форми</w:t>
      </w:r>
      <w:r>
        <w:t xml:space="preserve">рованием социума как такового. Но взаимодействие </w:t>
      </w:r>
      <w:proofErr w:type="spellStart"/>
      <w:r>
        <w:t>индивидумов</w:t>
      </w:r>
      <w:proofErr w:type="spellEnd"/>
      <w:r>
        <w:t xml:space="preserve"> в сети возникла существенно позже. Еще в 1902 году известный социолог </w:t>
      </w:r>
      <w:proofErr w:type="spellStart"/>
      <w:r>
        <w:t>Ч.Кули</w:t>
      </w:r>
      <w:proofErr w:type="spellEnd"/>
      <w:r>
        <w:t xml:space="preserve"> писал: «Человека можно представить как точку пересечения любого количества линий, которые обозначают социальные группы</w:t>
      </w:r>
      <w:r>
        <w:t>, при этом число линий соответствует числу групп, к которым принадлежит данный</w:t>
      </w:r>
      <w:r>
        <w:rPr>
          <w:spacing w:val="-5"/>
        </w:rPr>
        <w:t xml:space="preserve"> </w:t>
      </w:r>
      <w:r>
        <w:t>индивид».</w:t>
      </w:r>
    </w:p>
    <w:p w:rsidR="00D3790E" w:rsidRDefault="00D3790E">
      <w:pPr>
        <w:pStyle w:val="a3"/>
        <w:spacing w:before="5"/>
        <w:jc w:val="left"/>
        <w:rPr>
          <w:sz w:val="24"/>
        </w:rPr>
      </w:pPr>
    </w:p>
    <w:p w:rsidR="00D3790E" w:rsidRDefault="005D7B24">
      <w:pPr>
        <w:pStyle w:val="a3"/>
        <w:spacing w:line="360" w:lineRule="auto"/>
        <w:ind w:left="102" w:right="103" w:firstLine="707"/>
      </w:pPr>
      <w:r>
        <w:t>Термин «социальные сети» был впервые использован в 1954 году социологом Джеймсом Барнсом (одним из создателей Манчестерской школы) в работе «Классы и собрания в норве</w:t>
      </w:r>
      <w:r>
        <w:t>жском островном приходе». Хотя сетевая проблематика и разрабатывалась некоторыми учеными до 70-х годов, это поле деятельности все же оставалось в значительной степени фрагментированным – общие понятия, методология и инструменты отсутствовали. Анализ социал</w:t>
      </w:r>
      <w:r>
        <w:t xml:space="preserve">ьных сетей в его современном виде начинается в Гарвардском университете. В статье « Сила слабых связей» М. </w:t>
      </w:r>
      <w:proofErr w:type="spellStart"/>
      <w:r>
        <w:t>Грановеттер</w:t>
      </w:r>
      <w:proofErr w:type="spellEnd"/>
      <w:r>
        <w:t xml:space="preserve"> (Стэндфордский университет) предлагает использовать анализ социальных сетей для соединения микр</w:t>
      </w:r>
      <w:proofErr w:type="gramStart"/>
      <w:r>
        <w:t>о-</w:t>
      </w:r>
      <w:proofErr w:type="gramEnd"/>
      <w:r>
        <w:t xml:space="preserve"> и макроуровней социологической</w:t>
      </w:r>
      <w:r>
        <w:rPr>
          <w:spacing w:val="-15"/>
        </w:rPr>
        <w:t xml:space="preserve"> </w:t>
      </w:r>
      <w:r>
        <w:t>теории[1</w:t>
      </w:r>
      <w:r>
        <w:t>].</w:t>
      </w:r>
    </w:p>
    <w:p w:rsidR="00D3790E" w:rsidRDefault="00D3790E">
      <w:pPr>
        <w:pStyle w:val="a3"/>
        <w:spacing w:before="5"/>
        <w:jc w:val="left"/>
        <w:rPr>
          <w:sz w:val="24"/>
        </w:rPr>
      </w:pPr>
    </w:p>
    <w:p w:rsidR="00D3790E" w:rsidRDefault="005D7B24">
      <w:pPr>
        <w:pStyle w:val="a3"/>
        <w:spacing w:line="360" w:lineRule="auto"/>
        <w:ind w:left="102" w:right="103" w:firstLine="707"/>
      </w:pPr>
      <w:r>
        <w:t>Анализ социальных сетей предполагает исследование социальных сетей, изучающие социальные отношения в терминах теории сетей. Эти</w:t>
      </w:r>
    </w:p>
    <w:p w:rsidR="00D3790E" w:rsidRDefault="00D3790E">
      <w:pPr>
        <w:spacing w:line="360" w:lineRule="auto"/>
        <w:sectPr w:rsidR="00D379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3790E" w:rsidRDefault="005D7B24">
      <w:pPr>
        <w:pStyle w:val="a3"/>
        <w:spacing w:before="67" w:line="360" w:lineRule="auto"/>
        <w:ind w:left="102" w:right="103"/>
      </w:pPr>
      <w:r>
        <w:lastRenderedPageBreak/>
        <w:t xml:space="preserve">термины включают в себя понятие узла или </w:t>
      </w:r>
      <w:proofErr w:type="spellStart"/>
      <w:r>
        <w:t>артибута</w:t>
      </w:r>
      <w:proofErr w:type="spellEnd"/>
      <w:r>
        <w:t xml:space="preserve"> (отображает отдельного индивида в пределах сети) и связи (</w:t>
      </w:r>
      <w:r>
        <w:t>предусматривает отношения между исследуемыми объектами). Данные сети часто описываются в виде социальных сетевых схем, где узлы представлены в виде точек, а связи представлены в виде линий.</w:t>
      </w:r>
    </w:p>
    <w:p w:rsidR="00D3790E" w:rsidRDefault="00D3790E">
      <w:pPr>
        <w:pStyle w:val="a3"/>
        <w:spacing w:before="5"/>
        <w:jc w:val="left"/>
        <w:rPr>
          <w:sz w:val="24"/>
        </w:rPr>
      </w:pPr>
    </w:p>
    <w:p w:rsidR="00D3790E" w:rsidRDefault="005D7B24">
      <w:pPr>
        <w:pStyle w:val="a3"/>
        <w:spacing w:line="360" w:lineRule="auto"/>
        <w:ind w:left="102" w:right="109" w:firstLine="707"/>
      </w:pPr>
      <w:r>
        <w:t>Сетевой анализ представляет собой сложный механизм, который имеет два основных отличия от других социологических подходов.</w:t>
      </w:r>
    </w:p>
    <w:p w:rsidR="00D3790E" w:rsidRDefault="00D3790E">
      <w:pPr>
        <w:pStyle w:val="a3"/>
        <w:spacing w:before="3"/>
        <w:jc w:val="left"/>
        <w:rPr>
          <w:sz w:val="24"/>
        </w:rPr>
      </w:pPr>
    </w:p>
    <w:p w:rsidR="00D3790E" w:rsidRDefault="005D7B24">
      <w:pPr>
        <w:pStyle w:val="a3"/>
        <w:spacing w:before="1" w:line="360" w:lineRule="auto"/>
        <w:ind w:left="102" w:right="104" w:firstLine="707"/>
      </w:pPr>
      <w:r>
        <w:t>С одной стороны, исследователи сетевых методов подчеркивают то, что при изучении социального взаимодействия наиболее важно акцентиро</w:t>
      </w:r>
      <w:r>
        <w:t>вать внимание на отношениях между объектами, их механизмы и специфику развития. Атрибуты же, которыми обладают изучаемые индивиды, следует относить к второстепенным критериям. Это объясняется тем, что причинность поведения находится не внутри объекта, а ра</w:t>
      </w:r>
      <w:r>
        <w:t>звивается в социальной</w:t>
      </w:r>
      <w:r>
        <w:rPr>
          <w:spacing w:val="-3"/>
        </w:rPr>
        <w:t xml:space="preserve"> </w:t>
      </w:r>
      <w:r>
        <w:t>структуре.</w:t>
      </w:r>
    </w:p>
    <w:p w:rsidR="00D3790E" w:rsidRDefault="00D3790E">
      <w:pPr>
        <w:pStyle w:val="a3"/>
        <w:spacing w:before="6"/>
        <w:jc w:val="left"/>
        <w:rPr>
          <w:sz w:val="24"/>
        </w:rPr>
      </w:pPr>
    </w:p>
    <w:p w:rsidR="00D3790E" w:rsidRDefault="005D7B24">
      <w:pPr>
        <w:pStyle w:val="a3"/>
        <w:spacing w:line="360" w:lineRule="auto"/>
        <w:ind w:left="102" w:right="103" w:firstLine="707"/>
      </w:pPr>
      <w:r>
        <w:t xml:space="preserve">С другой же стороны, индивиды, обладающие схожими спецификами, порой, занимают схожее социальное положение. В связи с этим возникает проблема исследования групп как социального объекта. Во-первых, принадлежность индивида </w:t>
      </w:r>
      <w:r>
        <w:t>к группе может варьироваться, то есть влияние членов различно. Во-вторых, один человек обычно является членом нескольких групп, что может привести к влиянию на внутренние связи в группе. Поэтому целесообразней исследовать специфику сетей, а не социальных г</w:t>
      </w:r>
      <w:r>
        <w:t>рупп.</w:t>
      </w:r>
    </w:p>
    <w:p w:rsidR="00D3790E" w:rsidRDefault="00D3790E">
      <w:pPr>
        <w:pStyle w:val="a3"/>
        <w:spacing w:before="3"/>
        <w:jc w:val="left"/>
        <w:rPr>
          <w:sz w:val="24"/>
        </w:rPr>
      </w:pPr>
    </w:p>
    <w:p w:rsidR="00D3790E" w:rsidRDefault="005D7B24">
      <w:pPr>
        <w:pStyle w:val="a3"/>
        <w:spacing w:before="1" w:line="360" w:lineRule="auto"/>
        <w:ind w:left="102" w:right="104" w:firstLine="707"/>
      </w:pPr>
      <w:r>
        <w:t xml:space="preserve">Данные о социальных сетях могут быть получены из различных источников, что приводит к </w:t>
      </w:r>
      <w:proofErr w:type="spellStart"/>
      <w:r>
        <w:t>варьированности</w:t>
      </w:r>
      <w:proofErr w:type="spellEnd"/>
      <w:r>
        <w:t xml:space="preserve"> методов исследования полученной информации. Рассмотрим наиболее распространённые и эффективные комплексы методов сетевого анализа[2].</w:t>
      </w:r>
    </w:p>
    <w:p w:rsidR="00D3790E" w:rsidRDefault="00D3790E">
      <w:pPr>
        <w:spacing w:line="360" w:lineRule="auto"/>
        <w:sectPr w:rsidR="00D3790E">
          <w:pgSz w:w="11910" w:h="16840"/>
          <w:pgMar w:top="1040" w:right="740" w:bottom="280" w:left="1600" w:header="720" w:footer="720" w:gutter="0"/>
          <w:cols w:space="720"/>
        </w:sectPr>
      </w:pPr>
    </w:p>
    <w:p w:rsidR="00D3790E" w:rsidRDefault="005D7B24">
      <w:pPr>
        <w:pStyle w:val="1"/>
        <w:numPr>
          <w:ilvl w:val="0"/>
          <w:numId w:val="3"/>
        </w:numPr>
        <w:tabs>
          <w:tab w:val="left" w:pos="822"/>
          <w:tab w:val="left" w:pos="2176"/>
          <w:tab w:val="left" w:pos="3202"/>
          <w:tab w:val="left" w:pos="4778"/>
          <w:tab w:val="left" w:pos="7410"/>
          <w:tab w:val="left" w:pos="8701"/>
        </w:tabs>
        <w:spacing w:line="360" w:lineRule="auto"/>
        <w:ind w:right="110"/>
      </w:pPr>
      <w:r>
        <w:lastRenderedPageBreak/>
        <w:t>Методы</w:t>
      </w:r>
      <w:r>
        <w:tab/>
        <w:t>сбора</w:t>
      </w:r>
      <w:r>
        <w:tab/>
        <w:t>реальных</w:t>
      </w:r>
      <w:r>
        <w:tab/>
        <w:t>пользовательских</w:t>
      </w:r>
      <w:r>
        <w:tab/>
        <w:t>данных</w:t>
      </w:r>
      <w:r>
        <w:tab/>
      </w:r>
      <w:r>
        <w:rPr>
          <w:spacing w:val="-6"/>
        </w:rPr>
        <w:t xml:space="preserve">путём </w:t>
      </w:r>
      <w:r>
        <w:t>обращения к интерфейсам социальных</w:t>
      </w:r>
      <w:r>
        <w:rPr>
          <w:spacing w:val="-2"/>
        </w:rPr>
        <w:t xml:space="preserve"> </w:t>
      </w:r>
      <w:r>
        <w:t>сетей</w:t>
      </w:r>
    </w:p>
    <w:p w:rsidR="00D3790E" w:rsidRDefault="00D3790E">
      <w:pPr>
        <w:pStyle w:val="a3"/>
        <w:spacing w:before="1"/>
        <w:jc w:val="left"/>
        <w:rPr>
          <w:b/>
          <w:sz w:val="24"/>
        </w:rPr>
      </w:pPr>
    </w:p>
    <w:p w:rsidR="00D3790E" w:rsidRDefault="005D7B24">
      <w:pPr>
        <w:pStyle w:val="a3"/>
        <w:spacing w:before="1" w:line="360" w:lineRule="auto"/>
        <w:ind w:left="102" w:right="102" w:firstLine="707"/>
      </w:pPr>
      <w:r>
        <w:t>Веб-интерфейсы социальных сетей представляют собой базу реальных данных взаимодействия изучаемого объекта с социумом. Данная группа методов подходит для оперативного поиска первичной информации пользователей. Однако</w:t>
      </w:r>
      <w:proofErr w:type="gramStart"/>
      <w:r>
        <w:t>,</w:t>
      </w:r>
      <w:proofErr w:type="gramEnd"/>
      <w:r>
        <w:t xml:space="preserve"> социальные сети не предполагают автомат</w:t>
      </w:r>
      <w:r>
        <w:t>ический сбор данных, что приводит к следующим проблемам: невозможность получения приватных данных, слабая структурированность данных, ограничения доступа и блокировки.</w:t>
      </w:r>
    </w:p>
    <w:p w:rsidR="00D3790E" w:rsidRDefault="00D3790E">
      <w:pPr>
        <w:pStyle w:val="a3"/>
        <w:spacing w:before="6"/>
        <w:jc w:val="left"/>
        <w:rPr>
          <w:sz w:val="24"/>
        </w:rPr>
      </w:pPr>
    </w:p>
    <w:p w:rsidR="00D3790E" w:rsidRDefault="005D7B24">
      <w:pPr>
        <w:pStyle w:val="1"/>
        <w:numPr>
          <w:ilvl w:val="0"/>
          <w:numId w:val="3"/>
        </w:numPr>
        <w:tabs>
          <w:tab w:val="left" w:pos="822"/>
        </w:tabs>
        <w:spacing w:before="0"/>
      </w:pPr>
      <w:r>
        <w:t>Генерация случайных социальных</w:t>
      </w:r>
      <w:r>
        <w:rPr>
          <w:spacing w:val="-1"/>
        </w:rPr>
        <w:t xml:space="preserve"> </w:t>
      </w:r>
      <w:r>
        <w:t>графов</w:t>
      </w:r>
    </w:p>
    <w:p w:rsidR="00D3790E" w:rsidRDefault="00D3790E">
      <w:pPr>
        <w:pStyle w:val="a3"/>
        <w:spacing w:before="2"/>
        <w:jc w:val="left"/>
        <w:rPr>
          <w:b/>
          <w:sz w:val="38"/>
        </w:rPr>
      </w:pPr>
    </w:p>
    <w:p w:rsidR="00D3790E" w:rsidRDefault="005D7B24">
      <w:pPr>
        <w:pStyle w:val="a3"/>
        <w:spacing w:line="360" w:lineRule="auto"/>
        <w:ind w:left="102" w:right="103" w:firstLine="707"/>
      </w:pPr>
      <w:r>
        <w:t>Проблема не структурированности входящих данных привела к внедрению математических методов в сетевой анализ. Приведение информации к матричному виду по различным критериям позволяет создавать случайные графы большой размерности для тестирования производите</w:t>
      </w:r>
      <w:r>
        <w:t>льности и точности методов анализа социальных данных.</w:t>
      </w:r>
    </w:p>
    <w:p w:rsidR="00D3790E" w:rsidRDefault="005D7B24">
      <w:pPr>
        <w:pStyle w:val="1"/>
        <w:numPr>
          <w:ilvl w:val="0"/>
          <w:numId w:val="3"/>
        </w:numPr>
        <w:tabs>
          <w:tab w:val="left" w:pos="822"/>
        </w:tabs>
        <w:spacing w:before="204"/>
      </w:pPr>
      <w:r>
        <w:t>Методы обработки текстовых</w:t>
      </w:r>
      <w:r>
        <w:rPr>
          <w:spacing w:val="-9"/>
        </w:rPr>
        <w:t xml:space="preserve"> </w:t>
      </w:r>
      <w:r>
        <w:t>данных</w:t>
      </w:r>
    </w:p>
    <w:p w:rsidR="00D3790E" w:rsidRDefault="005D7B24">
      <w:pPr>
        <w:pStyle w:val="a3"/>
        <w:spacing w:before="158" w:line="360" w:lineRule="auto"/>
        <w:ind w:left="102" w:right="104" w:firstLine="707"/>
      </w:pPr>
      <w:r>
        <w:t>Категориальная и численная информация, указываемая в личном профиле социальной сети, является базисным фактором анализа и применения в различных областях знания: от исс</w:t>
      </w:r>
      <w:r>
        <w:t>ледования социологических и психологических процессов, до маркетинговых закономерностей и экономической ситуации в сегменте.</w:t>
      </w:r>
    </w:p>
    <w:p w:rsidR="00D3790E" w:rsidRDefault="005D7B24">
      <w:pPr>
        <w:pStyle w:val="1"/>
        <w:numPr>
          <w:ilvl w:val="0"/>
          <w:numId w:val="3"/>
        </w:numPr>
        <w:tabs>
          <w:tab w:val="left" w:pos="822"/>
        </w:tabs>
        <w:spacing w:before="5"/>
      </w:pPr>
      <w:r>
        <w:t>Методы обработки сетевых</w:t>
      </w:r>
      <w:r>
        <w:rPr>
          <w:spacing w:val="-9"/>
        </w:rPr>
        <w:t xml:space="preserve"> </w:t>
      </w:r>
      <w:r>
        <w:t>данных</w:t>
      </w:r>
    </w:p>
    <w:p w:rsidR="00D3790E" w:rsidRDefault="00D3790E">
      <w:pPr>
        <w:pStyle w:val="a3"/>
        <w:spacing w:before="9"/>
        <w:jc w:val="left"/>
        <w:rPr>
          <w:b/>
          <w:sz w:val="30"/>
        </w:rPr>
      </w:pPr>
    </w:p>
    <w:p w:rsidR="00D3790E" w:rsidRDefault="005D7B24">
      <w:pPr>
        <w:pStyle w:val="a3"/>
        <w:spacing w:before="1" w:line="360" w:lineRule="auto"/>
        <w:ind w:left="102" w:right="103" w:firstLine="707"/>
      </w:pPr>
      <w:r>
        <w:t xml:space="preserve">В современном мире активные пользователи </w:t>
      </w:r>
      <w:proofErr w:type="gramStart"/>
      <w:r>
        <w:t>Интернет-паутины</w:t>
      </w:r>
      <w:proofErr w:type="gramEnd"/>
      <w:r>
        <w:t xml:space="preserve"> имеют несколько </w:t>
      </w:r>
      <w:proofErr w:type="spellStart"/>
      <w:r>
        <w:t>аккунтов</w:t>
      </w:r>
      <w:proofErr w:type="spellEnd"/>
      <w:r>
        <w:t xml:space="preserve"> в различных соц</w:t>
      </w:r>
      <w:r>
        <w:t xml:space="preserve">иальных сетях. </w:t>
      </w:r>
      <w:proofErr w:type="spellStart"/>
      <w:r>
        <w:t>Самоинденфикация</w:t>
      </w:r>
      <w:proofErr w:type="spellEnd"/>
      <w:r>
        <w:t xml:space="preserve"> и сетевой анализ объекта сталкиваются с проблемой разрозненности данных об исследуемом объекте. Решением данного вопроса стал комплекс методов</w:t>
      </w:r>
    </w:p>
    <w:p w:rsidR="00D3790E" w:rsidRDefault="00D3790E">
      <w:pPr>
        <w:spacing w:line="360" w:lineRule="auto"/>
        <w:sectPr w:rsidR="00D3790E">
          <w:pgSz w:w="11910" w:h="16840"/>
          <w:pgMar w:top="1040" w:right="740" w:bottom="280" w:left="1600" w:header="720" w:footer="720" w:gutter="0"/>
          <w:cols w:space="720"/>
        </w:sectPr>
      </w:pPr>
    </w:p>
    <w:p w:rsidR="00D3790E" w:rsidRDefault="005D7B24">
      <w:pPr>
        <w:pStyle w:val="a3"/>
        <w:tabs>
          <w:tab w:val="left" w:pos="1669"/>
          <w:tab w:val="left" w:pos="2953"/>
          <w:tab w:val="left" w:pos="4245"/>
          <w:tab w:val="left" w:pos="5591"/>
          <w:tab w:val="left" w:pos="7047"/>
          <w:tab w:val="left" w:pos="7508"/>
          <w:tab w:val="left" w:pos="8359"/>
        </w:tabs>
        <w:spacing w:before="67" w:line="362" w:lineRule="auto"/>
        <w:ind w:left="102" w:right="111"/>
        <w:jc w:val="left"/>
      </w:pPr>
      <w:r>
        <w:lastRenderedPageBreak/>
        <w:t>обработки</w:t>
      </w:r>
      <w:r>
        <w:tab/>
        <w:t>сетевых</w:t>
      </w:r>
      <w:r>
        <w:tab/>
        <w:t>данных,</w:t>
      </w:r>
      <w:r>
        <w:tab/>
      </w:r>
      <w:proofErr w:type="gramStart"/>
      <w:r>
        <w:t>который</w:t>
      </w:r>
      <w:proofErr w:type="gramEnd"/>
      <w:r>
        <w:tab/>
        <w:t>включает</w:t>
      </w:r>
      <w:r>
        <w:tab/>
        <w:t>в</w:t>
      </w:r>
      <w:r>
        <w:tab/>
        <w:t>себя</w:t>
      </w:r>
      <w:r>
        <w:tab/>
      </w:r>
      <w:r>
        <w:rPr>
          <w:spacing w:val="-3"/>
        </w:rPr>
        <w:t xml:space="preserve">наиболее </w:t>
      </w:r>
      <w:r>
        <w:t>распрост</w:t>
      </w:r>
      <w:r>
        <w:t>ранённые</w:t>
      </w:r>
      <w:r>
        <w:rPr>
          <w:spacing w:val="-4"/>
        </w:rPr>
        <w:t xml:space="preserve"> </w:t>
      </w:r>
      <w:r>
        <w:t>методы:</w:t>
      </w: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194" w:line="357" w:lineRule="auto"/>
        <w:ind w:right="105"/>
        <w:rPr>
          <w:sz w:val="28"/>
        </w:rPr>
      </w:pPr>
      <w:r>
        <w:rPr>
          <w:b/>
          <w:sz w:val="28"/>
        </w:rPr>
        <w:t>Метод идентификации пользователей в различных сетях</w:t>
      </w:r>
      <w:r>
        <w:rPr>
          <w:sz w:val="28"/>
        </w:rPr>
        <w:t>, который позволяет, изучая ряд классификаторов (личная информация, круг социального окружения, социальная активность и др.) объединить личную информацию об объекте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3" w:line="357" w:lineRule="auto"/>
        <w:ind w:right="106"/>
        <w:rPr>
          <w:sz w:val="28"/>
        </w:rPr>
      </w:pPr>
      <w:r>
        <w:rPr>
          <w:b/>
          <w:sz w:val="28"/>
        </w:rPr>
        <w:t xml:space="preserve">Метод поиска сообществ пользователей </w:t>
      </w:r>
      <w:r>
        <w:rPr>
          <w:sz w:val="28"/>
        </w:rPr>
        <w:t xml:space="preserve">разрешает проблему поиска неявных объединений индивидов, с целью изучения специфики сетей и связей между объектами. </w:t>
      </w:r>
      <w:proofErr w:type="spellStart"/>
      <w:r>
        <w:rPr>
          <w:sz w:val="28"/>
        </w:rPr>
        <w:t>Формализованность</w:t>
      </w:r>
      <w:proofErr w:type="spellEnd"/>
      <w:r>
        <w:rPr>
          <w:sz w:val="28"/>
        </w:rPr>
        <w:t xml:space="preserve"> вторичной информации предполагает использовать данных метод для исследования огромног</w:t>
      </w:r>
      <w:r>
        <w:rPr>
          <w:sz w:val="28"/>
        </w:rPr>
        <w:t>о потока данных (базы свыше 1 млрд.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пользователей);</w:t>
      </w: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4" w:line="360" w:lineRule="auto"/>
        <w:ind w:right="108"/>
        <w:rPr>
          <w:sz w:val="28"/>
        </w:rPr>
      </w:pPr>
      <w:r>
        <w:rPr>
          <w:b/>
          <w:sz w:val="28"/>
        </w:rPr>
        <w:t xml:space="preserve">Метод исследования информационного влияния. </w:t>
      </w:r>
      <w:r>
        <w:rPr>
          <w:sz w:val="28"/>
        </w:rPr>
        <w:t xml:space="preserve">В век информатизации влияние «социального рейтинга», порой, превалирует над реальными заслугами индивида. Данный метод разработан для прослеживания зависимости </w:t>
      </w:r>
      <w:r>
        <w:rPr>
          <w:sz w:val="28"/>
        </w:rPr>
        <w:t>интересов пользователя (на основе поступающей текстовой информации), их интересов и близости с другими индивидами. Исследование информационного влияния активно используется для поиска тематических проектов и пользователей в крупных 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сетях[3].</w:t>
      </w:r>
    </w:p>
    <w:p w:rsidR="00D3790E" w:rsidRDefault="005D7B24">
      <w:pPr>
        <w:pStyle w:val="a3"/>
        <w:spacing w:before="191" w:line="360" w:lineRule="auto"/>
        <w:ind w:left="102" w:right="104" w:firstLine="707"/>
      </w:pPr>
      <w:r>
        <w:t>Так</w:t>
      </w:r>
      <w:r>
        <w:t>им образом, рассмотрев специфику сетевого анализа, можно сказать то, что данный вид исследований крайне актуален на сегодняшний день. С развитием информационных систем и ускорением темпов жизни все больше людей обществе имеют аккаунты в социальных сетях. Г</w:t>
      </w:r>
      <w:r>
        <w:t>лобальные сети включают в себя огромные базы данных, которые необходимы для исследования многочисленных проблем современного общества. Исходя из анализа представленных методов, можно сделать следующие выводы:</w:t>
      </w: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200" w:line="357" w:lineRule="auto"/>
        <w:ind w:right="109"/>
        <w:rPr>
          <w:sz w:val="28"/>
        </w:rPr>
      </w:pPr>
      <w:r>
        <w:rPr>
          <w:sz w:val="28"/>
        </w:rPr>
        <w:t>Методы оценки сетевой информации детально изуча</w:t>
      </w:r>
      <w:r>
        <w:rPr>
          <w:sz w:val="28"/>
        </w:rPr>
        <w:t>ют только определенные аспекты входных данных, что приводит к формализации исследования;</w:t>
      </w:r>
    </w:p>
    <w:p w:rsidR="00D3790E" w:rsidRDefault="00D3790E">
      <w:pPr>
        <w:spacing w:line="357" w:lineRule="auto"/>
        <w:jc w:val="both"/>
        <w:rPr>
          <w:sz w:val="28"/>
        </w:rPr>
        <w:sectPr w:rsidR="00D3790E">
          <w:pgSz w:w="11910" w:h="16840"/>
          <w:pgMar w:top="1040" w:right="740" w:bottom="280" w:left="1600" w:header="720" w:footer="720" w:gutter="0"/>
          <w:cols w:space="720"/>
        </w:sectPr>
      </w:pP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86" w:line="357" w:lineRule="auto"/>
        <w:ind w:right="109"/>
        <w:rPr>
          <w:sz w:val="28"/>
        </w:rPr>
      </w:pPr>
      <w:r>
        <w:rPr>
          <w:sz w:val="28"/>
        </w:rPr>
        <w:lastRenderedPageBreak/>
        <w:t xml:space="preserve">Большинство методов базируются на создании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базы, которую нужно составить таким образом, чтобы объективно оценивать поступающую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D3790E" w:rsidRDefault="005D7B24">
      <w:pPr>
        <w:pStyle w:val="a4"/>
        <w:numPr>
          <w:ilvl w:val="0"/>
          <w:numId w:val="2"/>
        </w:numPr>
        <w:tabs>
          <w:tab w:val="left" w:pos="822"/>
        </w:tabs>
        <w:spacing w:before="1" w:line="355" w:lineRule="auto"/>
        <w:ind w:right="104"/>
        <w:rPr>
          <w:sz w:val="28"/>
        </w:rPr>
      </w:pPr>
      <w:r>
        <w:rPr>
          <w:sz w:val="28"/>
        </w:rPr>
        <w:t>Сетевой анализ предполагает комплексный подход к предоставляемой информации (использование и текстовых, социальных, и математических методов,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D3790E" w:rsidRDefault="005D7B24">
      <w:pPr>
        <w:pStyle w:val="1"/>
        <w:spacing w:before="213"/>
        <w:ind w:left="461" w:firstLine="0"/>
      </w:pPr>
      <w:r>
        <w:t>Список литературы:</w:t>
      </w:r>
    </w:p>
    <w:p w:rsidR="00D3790E" w:rsidRDefault="00D3790E">
      <w:pPr>
        <w:pStyle w:val="a3"/>
        <w:spacing w:before="1"/>
        <w:jc w:val="left"/>
        <w:rPr>
          <w:b/>
          <w:sz w:val="31"/>
        </w:rPr>
      </w:pPr>
    </w:p>
    <w:p w:rsidR="00D3790E" w:rsidRDefault="005D7B2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10"/>
        <w:jc w:val="both"/>
        <w:rPr>
          <w:sz w:val="28"/>
        </w:rPr>
      </w:pPr>
      <w:proofErr w:type="spellStart"/>
      <w:r>
        <w:rPr>
          <w:sz w:val="28"/>
        </w:rPr>
        <w:t>Грановеттер</w:t>
      </w:r>
      <w:proofErr w:type="spellEnd"/>
      <w:r>
        <w:rPr>
          <w:sz w:val="28"/>
        </w:rPr>
        <w:t xml:space="preserve"> М. Сила слабых связей // Экономическая социология, Т. 10, № 4, Сентябрь 20</w:t>
      </w:r>
      <w:r>
        <w:rPr>
          <w:sz w:val="28"/>
        </w:rPr>
        <w:t>09. С.</w:t>
      </w:r>
      <w:r>
        <w:rPr>
          <w:spacing w:val="-11"/>
          <w:sz w:val="28"/>
        </w:rPr>
        <w:t xml:space="preserve"> </w:t>
      </w:r>
      <w:r>
        <w:rPr>
          <w:sz w:val="28"/>
        </w:rPr>
        <w:t>31-50.</w:t>
      </w:r>
    </w:p>
    <w:p w:rsidR="00D3790E" w:rsidRDefault="005D7B2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Антон Коршунов и др. Анализ социальных сетей: методы и приложения// Труды Института системного программирования РАН, том 25, 2013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D3790E" w:rsidRDefault="005D7B2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Антон Коршунов. Задачи и методы определения атрибутов пользователей социальных сетей // Труды 15-й Всероссийской научной конференции «Электронные библиотеки: перспективные методы и технологии, электронные коллекции» -</w:t>
      </w:r>
      <w:r>
        <w:rPr>
          <w:spacing w:val="-3"/>
          <w:sz w:val="28"/>
        </w:rPr>
        <w:t xml:space="preserve"> </w:t>
      </w:r>
      <w:r>
        <w:rPr>
          <w:sz w:val="28"/>
        </w:rPr>
        <w:t>RCDL’2013</w:t>
      </w:r>
    </w:p>
    <w:sectPr w:rsidR="00D3790E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A7A"/>
    <w:multiLevelType w:val="hybridMultilevel"/>
    <w:tmpl w:val="9B406976"/>
    <w:lvl w:ilvl="0" w:tplc="659EB91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AE48B4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10EA23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FC587CA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FEC974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3E4526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C6BA827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9F76158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54B872E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>
    <w:nsid w:val="39633F06"/>
    <w:multiLevelType w:val="hybridMultilevel"/>
    <w:tmpl w:val="1FCC3768"/>
    <w:lvl w:ilvl="0" w:tplc="1AA8EA0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124A8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241EF86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27D44C1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DD1290A2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1E447F3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295ABBF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63A06DC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E64F42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>
    <w:nsid w:val="43C52D05"/>
    <w:multiLevelType w:val="hybridMultilevel"/>
    <w:tmpl w:val="84AE93FA"/>
    <w:lvl w:ilvl="0" w:tplc="4B96343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96CDFF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07AA09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550165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6F24114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173A8BEE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904E7B1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8152CFA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892EFE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790E"/>
    <w:rsid w:val="005D7B24"/>
    <w:rsid w:val="00D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822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snoselts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2018-09-04T15:31:00Z</dcterms:created>
  <dcterms:modified xsi:type="dcterms:W3CDTF">2018-09-04T15:32:00Z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