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DA" w:rsidRPr="00DF22DA" w:rsidRDefault="00DF22DA" w:rsidP="00DF22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F22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Методическая разработка:</w:t>
      </w:r>
    </w:p>
    <w:p w:rsidR="00132EF1" w:rsidRPr="00DF22DA" w:rsidRDefault="00A4438D" w:rsidP="00DF22D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Особенности</w:t>
      </w:r>
      <w:r w:rsidR="001C58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работы концертмейстера в хоровом классе</w:t>
      </w:r>
    </w:p>
    <w:p w:rsidR="00132EF1" w:rsidRDefault="00DF22DA" w:rsidP="00DF22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Выполнила: концертмейстер </w:t>
      </w:r>
    </w:p>
    <w:p w:rsidR="00132EF1" w:rsidRPr="00132EF1" w:rsidRDefault="00DF22DA" w:rsidP="001C5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Назарова М.Я.</w:t>
      </w:r>
      <w:r w:rsidR="00132EF1"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2EF1" w:rsidRPr="005021FB" w:rsidRDefault="00132EF1" w:rsidP="001C581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21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Введение</w:t>
      </w:r>
    </w:p>
    <w:p w:rsidR="00132EF1" w:rsidRPr="00132EF1" w:rsidRDefault="00132EF1" w:rsidP="001C58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концертмейстера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многопланова. Это не только концертная работа, которая является итогом, но и то, что предшествует этому: разучивание с солистами их партий, умение контролировать качество их исполнения, знание особенностей возникновения трудностей при исполнении, умение подсказать путь их преодоления.</w:t>
      </w:r>
    </w:p>
    <w:p w:rsidR="00132EF1" w:rsidRPr="00132EF1" w:rsidRDefault="00132EF1" w:rsidP="00DF22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концертмейстера</w:t>
      </w:r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целое искусство создания ансамбля с исполнителем, в котором фортепиано принадлежит очень веская роль, не ограничивающаяся  лишь функциями гармонической и ритмической поддержки партнера.</w:t>
      </w:r>
    </w:p>
    <w:p w:rsidR="00132EF1" w:rsidRPr="005021FB" w:rsidRDefault="00132EF1" w:rsidP="001C581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21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Исполнительская деятельность концертмейстера</w:t>
      </w:r>
    </w:p>
    <w:p w:rsidR="00132EF1" w:rsidRPr="00132EF1" w:rsidRDefault="00132EF1" w:rsidP="00FE0E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Концертмейстерское исполнительство является важнейшим видом практической деятельности музыканта. Личность аккомпаниатора выражается в нем наиболее ярко, как человека способного создавать. Можно достаточно полно судить о личных особенностях концертмейстера по его исполнению.</w:t>
      </w:r>
    </w:p>
    <w:p w:rsidR="00132EF1" w:rsidRPr="00132EF1" w:rsidRDefault="00132EF1" w:rsidP="00FE0E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принцип деятельности исполнителя – это принцип интерпретации музыкального произведения. Если говорить о творческой деятельности концертмейстера, то это движение от замысла музыкального произведения к его воплощению.</w:t>
      </w:r>
    </w:p>
    <w:p w:rsidR="00132EF1" w:rsidRPr="00132EF1" w:rsidRDefault="00132EF1" w:rsidP="00FE0E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Исполнительские профессиональные качества складываются на основе чисто пианистических навыков, музыкально-теоретических знаний, умения постигать смысл музыки и воплощать в конкретном звучании.</w:t>
      </w:r>
    </w:p>
    <w:p w:rsidR="00132EF1" w:rsidRPr="00132EF1" w:rsidRDefault="00132EF1" w:rsidP="00FE0E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Исполнительская культура является важным условием профессионализма. Она предполагает отражение эстетического вкуса концертмейстера, широту кругозора, сознательное отношение к музыкальному искусству, готовность к музыкально-просветительской работе. Концертмейстеру постоянно </w:t>
      </w:r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приходится выступать в роли исполнителя по роду своей профессиональной деятельности. Поэтому необходимо не только свободное владение инструментом и музыкальной литературой, но и умение донести музыкальный материал до аудитории.</w:t>
      </w:r>
    </w:p>
    <w:p w:rsidR="00132EF1" w:rsidRPr="00132EF1" w:rsidRDefault="00132EF1" w:rsidP="00FE0E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Исполнительская деятельность концертмейстера очень многообразна. Она включает в себя различные формы исполнительской практики: выступление в концертах, участие в конкурсах. Все это говорит о том, насколько широк круг профессиональных знаний, стоящих перед пианистом-концертмейстером.</w:t>
      </w:r>
    </w:p>
    <w:p w:rsidR="00132EF1" w:rsidRPr="005021FB" w:rsidRDefault="00132EF1" w:rsidP="005021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021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Особенности работы концертмейстера </w:t>
      </w:r>
      <w:r w:rsidR="005021FB" w:rsidRPr="005021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</w:t>
      </w:r>
      <w:r w:rsidRPr="005021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хоров</w:t>
      </w:r>
      <w:r w:rsidR="005021FB" w:rsidRPr="005021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ом</w:t>
      </w:r>
      <w:r w:rsidRPr="005021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</w:t>
      </w:r>
      <w:r w:rsidR="005021FB" w:rsidRPr="005021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лассе</w:t>
      </w:r>
    </w:p>
    <w:p w:rsidR="00132EF1" w:rsidRPr="00132EF1" w:rsidRDefault="00132EF1" w:rsidP="00FE0E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важнейших качеств работы концертмейстера является способность читать с листа, это органическая составная часть общего музыкально-исполнительского потенциала. Музыкальный текст нужно освоить быстро, охватывая его комплексно. Необходимо научиться </w:t>
      </w:r>
      <w:proofErr w:type="gramStart"/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</w:t>
      </w:r>
      <w:proofErr w:type="gramEnd"/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охватывать музыкальный текст, уметь понять, как строится произведение, какова его структура, художественная идея и, соответственно, темп, характер.</w:t>
      </w:r>
    </w:p>
    <w:p w:rsidR="00132EF1" w:rsidRPr="00132EF1" w:rsidRDefault="00132EF1" w:rsidP="00FE0E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при первом знакомстве с текстом концертмейстер может опустить ряд украшений, можно брать не полные аккорды и не играть октавные удвоения, но недопустимы ритмические ошибки и гармонические пропуски необходимых басовых нот. По мере развития навыков чтения с листа, фактурные упрощения сводятся к минимуму.</w:t>
      </w:r>
    </w:p>
    <w:p w:rsidR="00132EF1" w:rsidRPr="00132EF1" w:rsidRDefault="00132EF1" w:rsidP="00FE0E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чтения с листа может быть развит в процессе регулярных тренировок, это довольно сложная форма чтения вообще. Здесь задействовано зрение, активно работает слух, контролирующий логику музыкального развития.</w:t>
      </w:r>
    </w:p>
    <w:p w:rsidR="00132EF1" w:rsidRPr="00132EF1" w:rsidRDefault="00132EF1" w:rsidP="00FE0E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>Р. Шуман «В советах молодым музыкантам» пишет: «Если перед тобой разложат сочинение, чтобы играть его с листа, пробеги его глазами в полном объеме». «</w:t>
      </w:r>
      <w:proofErr w:type="gramStart"/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Внутреннее</w:t>
      </w:r>
      <w:proofErr w:type="gramEnd"/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слышание</w:t>
      </w:r>
      <w:proofErr w:type="spellEnd"/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необходимый элемент для лучшего осмысления разучиваемого произведения.</w:t>
      </w:r>
    </w:p>
    <w:p w:rsidR="00132EF1" w:rsidRPr="00132EF1" w:rsidRDefault="00132EF1" w:rsidP="00FE0E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ряд специфических черт в работе концертмейстера</w:t>
      </w:r>
      <w:r w:rsidR="0050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50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хоровыми коллективами. В распоряжение ансамбля мелодия и поэтический текст, в </w:t>
      </w:r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ведении концертмейстера – гармонический план. В поле зрения пианиста находится нотная строка с записью вокальной мелодии и поэтического текста и фортепианная партия. При работе с вокалистами необходима координация мелодии с остальной фактурой.</w:t>
      </w:r>
    </w:p>
    <w:p w:rsidR="00132EF1" w:rsidRPr="00132EF1" w:rsidRDefault="00132EF1" w:rsidP="00FE0E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чувствовать себя уверенно, необходим автоматизм, а для этого перед началом работы с коллективом нужно детально проработать музыкальный текст, справиться с техническими трудностями, научиться играть без зрительного контакта с клавиатурой. Одной из главных задач исполнителя является донесение до слушателя смысла поэтического текста произведения.</w:t>
      </w:r>
    </w:p>
    <w:p w:rsidR="001C581A" w:rsidRPr="00132EF1" w:rsidRDefault="00132EF1" w:rsidP="00FE0E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«По-видимому, не один инструментальный аккомпанемент не играет столь важной драматургической роли, как аккомпанемент вокальных произведений…» - пишет Е.М. Шендерович в книге «В концертмейстерском классе», которая до сих пор является лучшей книгой каждого концертмейстера.</w:t>
      </w:r>
    </w:p>
    <w:p w:rsidR="00132EF1" w:rsidRPr="00132EF1" w:rsidRDefault="00132EF1" w:rsidP="00FE0E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Аккомпанемент</w:t>
      </w:r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равноправная партия, которая усиливает глубину содержания, так называемый поэтический образ.</w:t>
      </w:r>
    </w:p>
    <w:p w:rsidR="00132EF1" w:rsidRPr="00132EF1" w:rsidRDefault="00132EF1" w:rsidP="00FE0E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Немаловажное значение имеют соответствие фортепианных выступлений и заключений духу исполняемых произведений, правильный выбор темпа и его отклонения в процессе исполнения произведения, цезуры, соответствующие дыханию вокалистов. Очень важный момент для совместных репетиций – это психологический климат. Любовь к музыке, совместное обсуждение с коллективом ошибок, увлеченность своей профессией, умение наладить контакт с партнерами </w:t>
      </w:r>
      <w:proofErr w:type="gramStart"/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 свои положительные результаты</w:t>
      </w:r>
      <w:proofErr w:type="gramEnd"/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EF1" w:rsidRPr="00132EF1" w:rsidRDefault="00FE0E06" w:rsidP="00FE0E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EF1"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="00132EF1"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132EF1"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понимать дирижерские жесты и намерения, надо изучит основные приемы </w:t>
      </w:r>
      <w:proofErr w:type="spellStart"/>
      <w:r w:rsidR="00132EF1"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дирижирования</w:t>
      </w:r>
      <w:proofErr w:type="spellEnd"/>
      <w:r w:rsidR="00132EF1"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двух-, трех-, четырехдольными сетками, ознакомиться с понятиями «</w:t>
      </w:r>
      <w:proofErr w:type="spellStart"/>
      <w:r w:rsidR="00132EF1"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>ауфтакта</w:t>
      </w:r>
      <w:proofErr w:type="spellEnd"/>
      <w:r w:rsidR="00132EF1"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«точки», «снятия звука», а также концертмейстер должен знать, какими жестами изображаются штрихи и оттенки. Очень важный момент при работе концертмейстера с хором – это </w:t>
      </w:r>
      <w:proofErr w:type="spellStart"/>
      <w:r w:rsidR="00132EF1"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звукоизвлечение</w:t>
      </w:r>
      <w:proofErr w:type="spellEnd"/>
      <w:r w:rsidR="00132EF1"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должно иметь вокальную природу. Дело в том, что природа звука вокального диаметрального противоположна </w:t>
      </w:r>
      <w:proofErr w:type="gramStart"/>
      <w:r w:rsidR="00132EF1"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фортепианному</w:t>
      </w:r>
      <w:proofErr w:type="gramEnd"/>
      <w:r w:rsidR="00132EF1"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2EF1"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Звук, воспроизводимый голосом, способен развиваться, в то время как фортепианный, возникающий в результате удара молоточка о струну, угасает. Чтобы не было расхождений, концертмейстер должен «</w:t>
      </w:r>
      <w:proofErr w:type="spellStart"/>
      <w:r w:rsidR="00132EF1"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пропевать</w:t>
      </w:r>
      <w:proofErr w:type="spellEnd"/>
      <w:r w:rsidR="00132EF1"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фортепиано мелодию, а для этого нужно стараться преодолевать молоточковую ударную природу фортепианного звука, все время, приближаясь к звучанию голоса, пению.</w:t>
      </w:r>
    </w:p>
    <w:p w:rsidR="00132EF1" w:rsidRPr="00132EF1" w:rsidRDefault="00132EF1" w:rsidP="00FE0E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 является уникальным природным музыкальным инструментом, он способен воспроизводить разные оттенки звука, от нежного «пианиссимо» до мощного «фортиссимо». Помня о голосовой, певческой природе звука, опытный концертмейстер всегда стремится преодолеть ударную молоточковую природу фортепиано, подражая хоровому звучанию.</w:t>
      </w:r>
    </w:p>
    <w:p w:rsidR="00132EF1" w:rsidRPr="00132EF1" w:rsidRDefault="00132EF1" w:rsidP="00FE0E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качества звука лежит, прежде всего, на </w:t>
      </w:r>
      <w:r w:rsidR="00FE0E0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хормейстере</w:t>
      </w:r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«инструмент» певцов (т.е. голосовые связки) очень деликатен.</w:t>
      </w:r>
      <w:proofErr w:type="gramEnd"/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Поэтому, например, в момент рождения звука на «пиано» жесты </w:t>
      </w:r>
      <w:r w:rsidR="00FE0E0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хормейстера</w:t>
      </w:r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бывают почти незаметными. И поскольку «точка» у </w:t>
      </w:r>
      <w:r w:rsidR="00FE0E0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хормейстера</w:t>
      </w:r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бывает почти не видна, концертмейстеру приходится полагаться только на свою интуицию, угадывать, когда должен возникнуть звук.</w:t>
      </w:r>
    </w:p>
    <w:p w:rsidR="00132EF1" w:rsidRPr="00132EF1" w:rsidRDefault="00132EF1" w:rsidP="00FE0E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Концертмейстеру пр</w:t>
      </w:r>
      <w:r w:rsidR="00FE0E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ходится сосредотачивать всю свою чуткость, а именно: концертмейстер, </w:t>
      </w:r>
      <w:r w:rsidR="00FE0E0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хормейстер</w:t>
      </w:r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хор должны составлять единое целое.</w:t>
      </w:r>
    </w:p>
    <w:p w:rsidR="00132EF1" w:rsidRPr="00132EF1" w:rsidRDefault="00132EF1" w:rsidP="00FE0E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 о том, что концертмейстер постоянно сталкивается с проблемой преодоления молоточковой, ударной природы фортепиано, ему приходится подражать конкретной партии, которая звучит в данный момент в партитуре. </w:t>
      </w:r>
      <w:proofErr w:type="gramStart"/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партия баса должна исполняться густым «бархатным» звуком, богатым обертонами, партия сопрано – легким «парящим» звуком, партия меццо-сопрано или альтов – более затемненным, партия тенора  - более ярким, звонким.</w:t>
      </w:r>
      <w:proofErr w:type="gramEnd"/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умение «пропеть» на фортепиано мелодию является свидетельством мастерства. К одному из первых навыков исполнения хоровых партитур относится умение играть хоровые аккорды 4-хголосного гармонического склада с соблюдением ровной силы звучания всех 4-х голосов.</w:t>
      </w:r>
    </w:p>
    <w:p w:rsidR="00132EF1" w:rsidRPr="00132EF1" w:rsidRDefault="00132EF1" w:rsidP="00FE0E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Концертмейстер должен освоить умение играть подобную партитуру так, чтобы каждый аккорд звучал полно и ровно, чтобы звучание всех голосов в аккорде было равномерным по силе звука. Если что и нужно подчеркнуть, выделить в такой партитуре, то не верхний голос, как привык каждый пианист, а мелодию баса, что связано с тембровыми особенностями голосов в хоровом звучании, которые позволяют слышать басовую партию как устойчивую основу хорового аккорда более определенно, чем в фортепианном звучании.</w:t>
      </w:r>
    </w:p>
    <w:p w:rsidR="00132EF1" w:rsidRPr="00132EF1" w:rsidRDefault="00132EF1" w:rsidP="00FE0E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немаловажных качеств концертмейстера являются быстрота реакции, мобильность, сиюминутное реагирование. В концертной практике нередки случаи, когда сказывается волнение, и дирижер на выступлении меняет темп, динамику и т.д. Основная задача концертмейстера – не растеряться, не замешкаться, а подхватить хоровой коллектив и успешного довести произведение до финала.</w:t>
      </w:r>
    </w:p>
    <w:p w:rsidR="00132EF1" w:rsidRPr="00132EF1" w:rsidRDefault="00132EF1" w:rsidP="00FE0E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совместного успешного творчества с хоровым дирижером концертмейстеру очень важно знать основы вокально-хоровых навыков, особенно таких, как певческое звучание, артикуляция и дикция, цепное дыхание, способы </w:t>
      </w:r>
      <w:proofErr w:type="spellStart"/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звукоизвлечения</w:t>
      </w:r>
      <w:proofErr w:type="spellEnd"/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(легато, стаккато), мягкая атака звука. Концертмейстер должен обладать особым многоплоскостным вниманием: оно распределяется на свои руки и на партнеров (хор и дирижер), которые являются главными действующими лицами. Он обращает внимание на свои мышечные действия, на педаль, а слуховое внимание занято звуковым балансом, </w:t>
      </w:r>
      <w:proofErr w:type="spellStart"/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звуковедением</w:t>
      </w:r>
      <w:proofErr w:type="spellEnd"/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вокальной партии.</w:t>
      </w:r>
    </w:p>
    <w:p w:rsidR="00132EF1" w:rsidRPr="00132EF1" w:rsidRDefault="00132EF1" w:rsidP="00FE0E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регулярных репетиций вырабатывается чувство партнерства, а свободное и гибкое владение фортепианной партией становится поддержкой для исполнителей и дирижера. Концертмейстер, используя свои знания в области хоровой музыки, может помочь хормейстеру в выборе репертуара.</w:t>
      </w:r>
    </w:p>
    <w:p w:rsidR="00132EF1" w:rsidRPr="00132EF1" w:rsidRDefault="00132EF1" w:rsidP="00FE0E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слушать – очень важная деталь профессионального мастерства пианиста. Поскольку работа с хором – это совместное исполнение, необходимо умение увлечься замыслом дирижера, понять его намерения и </w:t>
      </w:r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принять; испытывать во время исполнения не только творческое переживание, но и творческое сопереживание, что отнюдь не одно </w:t>
      </w:r>
      <w:proofErr w:type="gramStart"/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же. Если между партнерами есть непрерывный контакт, взаимопонимание и согласие, то результат будет всегда положительный.</w:t>
      </w:r>
    </w:p>
    <w:p w:rsidR="00132EF1" w:rsidRPr="005021FB" w:rsidRDefault="00132EF1" w:rsidP="00FE0E0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Pr="005021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Заключение</w:t>
      </w:r>
    </w:p>
    <w:p w:rsidR="00132EF1" w:rsidRPr="00132EF1" w:rsidRDefault="00132EF1" w:rsidP="00FE0E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итог, можно обозначить те основные навыки, которые необходимы концертмейстеру для его успешной профессиональной деятельности:</w:t>
      </w:r>
    </w:p>
    <w:p w:rsidR="00132EF1" w:rsidRPr="00132EF1" w:rsidRDefault="00132EF1" w:rsidP="00FE0E06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читать с листа фортепианную партию любой сложности, воплощая смысл заложенных в нотах звуков;</w:t>
      </w:r>
    </w:p>
    <w:p w:rsidR="00132EF1" w:rsidRPr="00132EF1" w:rsidRDefault="00132EF1" w:rsidP="00FE0E06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дирижерских жестов и приемов;</w:t>
      </w:r>
    </w:p>
    <w:p w:rsidR="00132EF1" w:rsidRPr="00132EF1" w:rsidRDefault="00132EF1" w:rsidP="00FE0E06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 обучения пению, постановки голоса, дыхания, артикуляции, нюансировки;</w:t>
      </w:r>
    </w:p>
    <w:p w:rsidR="00132EF1" w:rsidRPr="00132EF1" w:rsidRDefault="00132EF1" w:rsidP="00FE0E06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игры в ансамбле;</w:t>
      </w:r>
    </w:p>
    <w:p w:rsidR="00132EF1" w:rsidRPr="00132EF1" w:rsidRDefault="00132EF1" w:rsidP="00FE0E06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хорошую реакцию, интуицию и чувство самообладания;</w:t>
      </w:r>
    </w:p>
    <w:p w:rsidR="00132EF1" w:rsidRPr="00132EF1" w:rsidRDefault="00132EF1" w:rsidP="00FE0E06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глубокие познания в таких дисциплинах как гармония, анализ форм, полифонии;</w:t>
      </w:r>
    </w:p>
    <w:p w:rsidR="00132EF1" w:rsidRPr="00132EF1" w:rsidRDefault="00132EF1" w:rsidP="00FE0E06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активным союзником и помощником хормейстера, создавать плодотворную творческую атмосферу занятий;</w:t>
      </w:r>
    </w:p>
    <w:p w:rsidR="00132EF1" w:rsidRPr="00132EF1" w:rsidRDefault="00132EF1" w:rsidP="00FE0E06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повышать свой профессиональный уровень, совершенствуя мастерство музыканта-пианиста и концертмейстера, обогащать имеющиеся знания, исполнять накопленный репертуар, учиться у коллег.</w:t>
      </w:r>
    </w:p>
    <w:p w:rsidR="00132EF1" w:rsidRPr="00132EF1" w:rsidRDefault="00132EF1" w:rsidP="00FE0E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своей профессии, трудолюбие, требовательное отношение к себе, как к участнику ансамбля и  музыканту, все это будет способствовать творческому росту концертмейстера и росту его профессиональных качеств.</w:t>
      </w:r>
    </w:p>
    <w:p w:rsidR="00132EF1" w:rsidRPr="00132EF1" w:rsidRDefault="00132EF1" w:rsidP="001C58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132EF1" w:rsidRPr="00132EF1" w:rsidRDefault="00132EF1" w:rsidP="001C58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А. </w:t>
      </w:r>
      <w:proofErr w:type="spellStart"/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Люблинский</w:t>
      </w:r>
      <w:proofErr w:type="spellEnd"/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«Теория и практика аккомпанемента».</w:t>
      </w:r>
    </w:p>
    <w:p w:rsidR="00132EF1" w:rsidRPr="00132EF1" w:rsidRDefault="00132EF1" w:rsidP="001C58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>- Е.М. Шендерович «Об искусстве аккомпанемента».</w:t>
      </w:r>
    </w:p>
    <w:p w:rsidR="005021FB" w:rsidRDefault="00132EF1" w:rsidP="001C58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>- Н.А. Крючков «Искусство аккомпанемента как предмет обучения».</w:t>
      </w:r>
    </w:p>
    <w:p w:rsidR="00132EF1" w:rsidRPr="00132EF1" w:rsidRDefault="00132EF1" w:rsidP="001C58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Е. </w:t>
      </w:r>
      <w:proofErr w:type="spellStart"/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Кубанцева</w:t>
      </w:r>
      <w:proofErr w:type="spellEnd"/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Концертмейстерство</w:t>
      </w:r>
      <w:proofErr w:type="spellEnd"/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музыкально–творческая деятельность».</w:t>
      </w:r>
    </w:p>
    <w:p w:rsidR="00132EF1" w:rsidRPr="00132EF1" w:rsidRDefault="00132EF1" w:rsidP="001C58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А.С. Осипова «О специфике работы концертмейстера в классе хорового </w:t>
      </w:r>
      <w:proofErr w:type="spellStart"/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дирижирования</w:t>
      </w:r>
      <w:proofErr w:type="spellEnd"/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32EF1" w:rsidRPr="00132EF1" w:rsidRDefault="00132EF1" w:rsidP="001C58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Е.И. </w:t>
      </w:r>
      <w:proofErr w:type="spellStart"/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Кубанцева</w:t>
      </w:r>
      <w:proofErr w:type="spellEnd"/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«Методика работы над фортепианной партией пианиста-концертмейстера».</w:t>
      </w:r>
    </w:p>
    <w:p w:rsidR="003121F4" w:rsidRPr="001C581A" w:rsidRDefault="00132EF1" w:rsidP="001C58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F1">
        <w:rPr>
          <w:rFonts w:ascii="Times New Roman" w:eastAsia="Times New Roman" w:hAnsi="Times New Roman" w:cs="Times New Roman"/>
          <w:sz w:val="28"/>
          <w:szCs w:val="28"/>
          <w:lang w:eastAsia="ru-RU"/>
        </w:rPr>
        <w:t>- Е. М. Шендерович «О роли концертмейстера в классе хорового дирижера».</w:t>
      </w:r>
    </w:p>
    <w:sectPr w:rsidR="003121F4" w:rsidRPr="001C581A" w:rsidSect="00312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42C0"/>
    <w:multiLevelType w:val="multilevel"/>
    <w:tmpl w:val="07C6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66476"/>
    <w:multiLevelType w:val="multilevel"/>
    <w:tmpl w:val="B0C02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32905"/>
    <w:multiLevelType w:val="multilevel"/>
    <w:tmpl w:val="C28C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097729"/>
    <w:multiLevelType w:val="multilevel"/>
    <w:tmpl w:val="439A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>
      <w:startOverride w:val="5"/>
    </w:lvlOverride>
  </w:num>
  <w:num w:numId="3">
    <w:abstractNumId w:val="1"/>
    <w:lvlOverride w:ilvl="0">
      <w:startOverride w:val="6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EF1"/>
    <w:rsid w:val="00132EF1"/>
    <w:rsid w:val="001C581A"/>
    <w:rsid w:val="002146ED"/>
    <w:rsid w:val="003121F4"/>
    <w:rsid w:val="0044702B"/>
    <w:rsid w:val="005021FB"/>
    <w:rsid w:val="00A4438D"/>
    <w:rsid w:val="00C66995"/>
    <w:rsid w:val="00DF22DA"/>
    <w:rsid w:val="00FE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F4"/>
  </w:style>
  <w:style w:type="paragraph" w:styleId="2">
    <w:name w:val="heading 2"/>
    <w:basedOn w:val="a"/>
    <w:link w:val="20"/>
    <w:uiPriority w:val="9"/>
    <w:qFormat/>
    <w:rsid w:val="00132E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2E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32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EF1"/>
    <w:rPr>
      <w:b/>
      <w:bCs/>
    </w:rPr>
  </w:style>
  <w:style w:type="paragraph" w:styleId="a5">
    <w:name w:val="Body Text Indent"/>
    <w:basedOn w:val="a"/>
    <w:link w:val="a6"/>
    <w:rsid w:val="00132EF1"/>
    <w:pPr>
      <w:widowControl w:val="0"/>
      <w:autoSpaceDE w:val="0"/>
      <w:autoSpaceDN w:val="0"/>
      <w:adjustRightInd w:val="0"/>
      <w:spacing w:after="0" w:line="48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32E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2017-06-01T19:29:00Z</dcterms:created>
  <dcterms:modified xsi:type="dcterms:W3CDTF">2018-09-18T15:20:00Z</dcterms:modified>
</cp:coreProperties>
</file>