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D4" w:rsidRPr="00273369" w:rsidRDefault="009E1FD4" w:rsidP="009E1F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369">
        <w:rPr>
          <w:rFonts w:ascii="Times New Roman" w:hAnsi="Times New Roman" w:cs="Times New Roman"/>
          <w:b/>
          <w:sz w:val="28"/>
          <w:szCs w:val="28"/>
        </w:rPr>
        <w:t>И</w:t>
      </w:r>
      <w:r w:rsidR="0007251E" w:rsidRPr="00273369">
        <w:rPr>
          <w:rFonts w:ascii="Times New Roman" w:hAnsi="Times New Roman" w:cs="Times New Roman"/>
          <w:b/>
          <w:sz w:val="28"/>
          <w:szCs w:val="28"/>
        </w:rPr>
        <w:t>гр</w:t>
      </w:r>
      <w:r w:rsidRPr="00273369">
        <w:rPr>
          <w:rFonts w:ascii="Times New Roman" w:hAnsi="Times New Roman" w:cs="Times New Roman"/>
          <w:b/>
          <w:sz w:val="28"/>
          <w:szCs w:val="28"/>
        </w:rPr>
        <w:t>ы</w:t>
      </w:r>
      <w:r w:rsidR="0007251E" w:rsidRPr="00273369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Pr="00273369">
        <w:rPr>
          <w:rFonts w:ascii="Times New Roman" w:hAnsi="Times New Roman" w:cs="Times New Roman"/>
          <w:b/>
          <w:sz w:val="28"/>
          <w:szCs w:val="28"/>
        </w:rPr>
        <w:t>детьми раннего возраста</w:t>
      </w:r>
    </w:p>
    <w:p w:rsidR="002A5A4E" w:rsidRDefault="009E1FD4" w:rsidP="009E1F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336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73369">
        <w:rPr>
          <w:rFonts w:ascii="Times New Roman" w:hAnsi="Times New Roman" w:cs="Times New Roman"/>
          <w:b/>
          <w:sz w:val="28"/>
          <w:szCs w:val="28"/>
        </w:rPr>
        <w:t xml:space="preserve"> период </w:t>
      </w:r>
      <w:r w:rsidR="005618F1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273369">
        <w:rPr>
          <w:rFonts w:ascii="Times New Roman" w:hAnsi="Times New Roman" w:cs="Times New Roman"/>
          <w:b/>
          <w:sz w:val="28"/>
          <w:szCs w:val="28"/>
        </w:rPr>
        <w:t xml:space="preserve">адаптации к </w:t>
      </w:r>
      <w:r w:rsidR="00314801" w:rsidRPr="00273369">
        <w:rPr>
          <w:rFonts w:ascii="Times New Roman" w:hAnsi="Times New Roman" w:cs="Times New Roman"/>
          <w:b/>
          <w:sz w:val="28"/>
          <w:szCs w:val="28"/>
        </w:rPr>
        <w:t xml:space="preserve"> условиям </w:t>
      </w:r>
      <w:r w:rsidRPr="00273369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5618F1" w:rsidRDefault="005618F1" w:rsidP="009E1F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8F1" w:rsidRDefault="005618F1" w:rsidP="005618F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18F1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</w:p>
    <w:p w:rsidR="005618F1" w:rsidRPr="005618F1" w:rsidRDefault="005618F1" w:rsidP="005618F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18F1">
        <w:rPr>
          <w:rFonts w:ascii="Times New Roman" w:hAnsi="Times New Roman" w:cs="Times New Roman"/>
          <w:i/>
          <w:sz w:val="28"/>
          <w:szCs w:val="28"/>
        </w:rPr>
        <w:t>МДОУ «</w:t>
      </w:r>
      <w:proofErr w:type="spellStart"/>
      <w:r w:rsidRPr="005618F1">
        <w:rPr>
          <w:rFonts w:ascii="Times New Roman" w:hAnsi="Times New Roman" w:cs="Times New Roman"/>
          <w:i/>
          <w:sz w:val="28"/>
          <w:szCs w:val="28"/>
        </w:rPr>
        <w:t>Ц.р.р</w:t>
      </w:r>
      <w:proofErr w:type="spellEnd"/>
      <w:r w:rsidRPr="005618F1">
        <w:rPr>
          <w:rFonts w:ascii="Times New Roman" w:hAnsi="Times New Roman" w:cs="Times New Roman"/>
          <w:i/>
          <w:sz w:val="28"/>
          <w:szCs w:val="28"/>
        </w:rPr>
        <w:t>. – детский сад №31»</w:t>
      </w:r>
    </w:p>
    <w:p w:rsidR="005618F1" w:rsidRPr="005618F1" w:rsidRDefault="005618F1" w:rsidP="005618F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18F1">
        <w:rPr>
          <w:rFonts w:ascii="Times New Roman" w:hAnsi="Times New Roman" w:cs="Times New Roman"/>
          <w:i/>
          <w:sz w:val="28"/>
          <w:szCs w:val="28"/>
        </w:rPr>
        <w:t xml:space="preserve">г. Магнитогорска </w:t>
      </w:r>
    </w:p>
    <w:p w:rsidR="005618F1" w:rsidRPr="005618F1" w:rsidRDefault="005618F1" w:rsidP="005618F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18F1">
        <w:rPr>
          <w:rFonts w:ascii="Times New Roman" w:hAnsi="Times New Roman" w:cs="Times New Roman"/>
          <w:i/>
          <w:sz w:val="28"/>
          <w:szCs w:val="28"/>
        </w:rPr>
        <w:t>Старостенко Наталья Васильевна</w:t>
      </w:r>
    </w:p>
    <w:p w:rsidR="009E1FD4" w:rsidRPr="00273369" w:rsidRDefault="009E1FD4" w:rsidP="009E1F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1A61" w:rsidRPr="00273369" w:rsidRDefault="00831A61" w:rsidP="009E1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369">
        <w:rPr>
          <w:rFonts w:ascii="Times New Roman" w:hAnsi="Times New Roman" w:cs="Times New Roman"/>
          <w:sz w:val="28"/>
          <w:szCs w:val="28"/>
        </w:rPr>
        <w:t xml:space="preserve">Проблема адаптации ребенка к условиям детского сада возникла с самого начала существования дошкольных учреждений и продолжает оставаться актуальной и в наше время. Адаптация – это сложный процесс приспособления </w:t>
      </w:r>
      <w:r w:rsidR="00584F6A" w:rsidRPr="00273369">
        <w:rPr>
          <w:rFonts w:ascii="Times New Roman" w:hAnsi="Times New Roman" w:cs="Times New Roman"/>
          <w:sz w:val="28"/>
          <w:szCs w:val="28"/>
        </w:rPr>
        <w:t>индивида</w:t>
      </w:r>
      <w:r w:rsidRPr="00273369">
        <w:rPr>
          <w:rFonts w:ascii="Times New Roman" w:hAnsi="Times New Roman" w:cs="Times New Roman"/>
          <w:sz w:val="28"/>
          <w:szCs w:val="28"/>
        </w:rPr>
        <w:t xml:space="preserve"> </w:t>
      </w:r>
      <w:r w:rsidR="00584F6A" w:rsidRPr="00273369">
        <w:rPr>
          <w:rFonts w:ascii="Times New Roman" w:hAnsi="Times New Roman" w:cs="Times New Roman"/>
          <w:sz w:val="28"/>
          <w:szCs w:val="28"/>
        </w:rPr>
        <w:t xml:space="preserve">к </w:t>
      </w:r>
      <w:r w:rsidRPr="00273369">
        <w:rPr>
          <w:rFonts w:ascii="Times New Roman" w:hAnsi="Times New Roman" w:cs="Times New Roman"/>
          <w:sz w:val="28"/>
          <w:szCs w:val="28"/>
        </w:rPr>
        <w:t>новым условиям среды, которые происходят на ра</w:t>
      </w:r>
      <w:bookmarkStart w:id="0" w:name="_GoBack"/>
      <w:bookmarkEnd w:id="0"/>
      <w:r w:rsidRPr="00273369">
        <w:rPr>
          <w:rFonts w:ascii="Times New Roman" w:hAnsi="Times New Roman" w:cs="Times New Roman"/>
          <w:sz w:val="28"/>
          <w:szCs w:val="28"/>
        </w:rPr>
        <w:t xml:space="preserve">зных уровнях: физиологическом, социальном, психологическом. </w:t>
      </w:r>
    </w:p>
    <w:p w:rsidR="004C4D89" w:rsidRPr="00273369" w:rsidRDefault="0007251E" w:rsidP="00831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369">
        <w:rPr>
          <w:rFonts w:ascii="Times New Roman" w:hAnsi="Times New Roman" w:cs="Times New Roman"/>
          <w:sz w:val="28"/>
          <w:szCs w:val="28"/>
        </w:rPr>
        <w:t>Уже с первых дней жизни у ребенка в семье формируются привычки, привязанности, определенное поведение, в основе которых лежит динамический стереотип, т.е</w:t>
      </w:r>
      <w:r w:rsidR="009E1FD4" w:rsidRPr="00273369">
        <w:rPr>
          <w:rFonts w:ascii="Times New Roman" w:hAnsi="Times New Roman" w:cs="Times New Roman"/>
          <w:sz w:val="28"/>
          <w:szCs w:val="28"/>
        </w:rPr>
        <w:t>.</w:t>
      </w:r>
      <w:r w:rsidRPr="00273369">
        <w:rPr>
          <w:rFonts w:ascii="Times New Roman" w:hAnsi="Times New Roman" w:cs="Times New Roman"/>
          <w:sz w:val="28"/>
          <w:szCs w:val="28"/>
        </w:rPr>
        <w:t xml:space="preserve"> система определенных ответных реакций организма на действующие на него раздражители. Этот стереотип становится довольно устойчивым к 2-3 годам. При поступлении в дошкольное учреждение пр</w:t>
      </w:r>
      <w:r w:rsidR="009E1FD4" w:rsidRPr="00273369">
        <w:rPr>
          <w:rFonts w:ascii="Times New Roman" w:hAnsi="Times New Roman" w:cs="Times New Roman"/>
          <w:sz w:val="28"/>
          <w:szCs w:val="28"/>
        </w:rPr>
        <w:t xml:space="preserve">ивычные условия жизни </w:t>
      </w:r>
      <w:r w:rsidRPr="00273369">
        <w:rPr>
          <w:rFonts w:ascii="Times New Roman" w:hAnsi="Times New Roman" w:cs="Times New Roman"/>
          <w:sz w:val="28"/>
          <w:szCs w:val="28"/>
        </w:rPr>
        <w:t>меняются. Это требуют от ребенка перестройки ранее сложившегося стереотипа поведения, что является очень трудной задачей и часто приводит к стрессу.</w:t>
      </w:r>
      <w:r w:rsidR="00831A61" w:rsidRPr="00273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A61" w:rsidRPr="00273369" w:rsidRDefault="0007251E" w:rsidP="00831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369">
        <w:rPr>
          <w:rFonts w:ascii="Times New Roman" w:hAnsi="Times New Roman" w:cs="Times New Roman"/>
          <w:sz w:val="28"/>
          <w:szCs w:val="28"/>
        </w:rPr>
        <w:t>Длительное стрессовое состояние</w:t>
      </w:r>
      <w:r w:rsidR="004C4D89" w:rsidRPr="00273369">
        <w:rPr>
          <w:rFonts w:ascii="Times New Roman" w:hAnsi="Times New Roman" w:cs="Times New Roman"/>
          <w:sz w:val="28"/>
          <w:szCs w:val="28"/>
        </w:rPr>
        <w:t>, испытываемое ребенком,</w:t>
      </w:r>
      <w:r w:rsidRPr="00273369">
        <w:rPr>
          <w:rFonts w:ascii="Times New Roman" w:hAnsi="Times New Roman" w:cs="Times New Roman"/>
          <w:sz w:val="28"/>
          <w:szCs w:val="28"/>
        </w:rPr>
        <w:t xml:space="preserve"> може</w:t>
      </w:r>
      <w:r w:rsidR="004C4D89" w:rsidRPr="00273369">
        <w:rPr>
          <w:rFonts w:ascii="Times New Roman" w:hAnsi="Times New Roman" w:cs="Times New Roman"/>
          <w:sz w:val="28"/>
          <w:szCs w:val="28"/>
        </w:rPr>
        <w:t>т привести к появлению у него</w:t>
      </w:r>
      <w:r w:rsidRPr="00273369">
        <w:rPr>
          <w:rFonts w:ascii="Times New Roman" w:hAnsi="Times New Roman" w:cs="Times New Roman"/>
          <w:sz w:val="28"/>
          <w:szCs w:val="28"/>
        </w:rPr>
        <w:t xml:space="preserve"> невротических реакций</w:t>
      </w:r>
      <w:r w:rsidR="004C4D89" w:rsidRPr="00273369">
        <w:rPr>
          <w:rFonts w:ascii="Times New Roman" w:hAnsi="Times New Roman" w:cs="Times New Roman"/>
          <w:sz w:val="28"/>
          <w:szCs w:val="28"/>
        </w:rPr>
        <w:t>,</w:t>
      </w:r>
      <w:r w:rsidR="00380CD4" w:rsidRPr="00273369">
        <w:rPr>
          <w:rFonts w:ascii="Times New Roman" w:hAnsi="Times New Roman" w:cs="Times New Roman"/>
          <w:sz w:val="28"/>
          <w:szCs w:val="28"/>
        </w:rPr>
        <w:t xml:space="preserve"> </w:t>
      </w:r>
      <w:r w:rsidR="004C4D89" w:rsidRPr="00273369">
        <w:rPr>
          <w:rFonts w:ascii="Times New Roman" w:hAnsi="Times New Roman" w:cs="Times New Roman"/>
          <w:sz w:val="28"/>
          <w:szCs w:val="28"/>
        </w:rPr>
        <w:t>неадекватного поведения,</w:t>
      </w:r>
      <w:r w:rsidR="00380CD4" w:rsidRPr="002733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4D89" w:rsidRPr="00273369">
        <w:rPr>
          <w:rFonts w:ascii="Times New Roman" w:hAnsi="Times New Roman" w:cs="Times New Roman"/>
          <w:sz w:val="28"/>
          <w:szCs w:val="28"/>
        </w:rPr>
        <w:t>остановке и даже регрессу</w:t>
      </w:r>
      <w:r w:rsidR="00584F6A" w:rsidRPr="00273369">
        <w:rPr>
          <w:rFonts w:ascii="Times New Roman" w:hAnsi="Times New Roman" w:cs="Times New Roman"/>
          <w:sz w:val="28"/>
          <w:szCs w:val="28"/>
        </w:rPr>
        <w:t xml:space="preserve"> в развитии</w:t>
      </w:r>
      <w:r w:rsidR="004C4D89" w:rsidRPr="00273369">
        <w:rPr>
          <w:rFonts w:ascii="Times New Roman" w:hAnsi="Times New Roman" w:cs="Times New Roman"/>
          <w:sz w:val="28"/>
          <w:szCs w:val="28"/>
        </w:rPr>
        <w:t>.</w:t>
      </w:r>
      <w:r w:rsidR="00831A61" w:rsidRPr="00273369">
        <w:rPr>
          <w:rFonts w:ascii="Times New Roman" w:hAnsi="Times New Roman" w:cs="Times New Roman"/>
          <w:sz w:val="28"/>
          <w:szCs w:val="28"/>
        </w:rPr>
        <w:t xml:space="preserve"> </w:t>
      </w:r>
      <w:r w:rsidR="004C4D89" w:rsidRPr="00273369">
        <w:rPr>
          <w:rFonts w:ascii="Times New Roman" w:hAnsi="Times New Roman" w:cs="Times New Roman"/>
          <w:sz w:val="28"/>
          <w:szCs w:val="28"/>
        </w:rPr>
        <w:t>Ребенок может</w:t>
      </w:r>
      <w:r w:rsidR="00584F6A" w:rsidRPr="00273369">
        <w:rPr>
          <w:rFonts w:ascii="Times New Roman" w:hAnsi="Times New Roman" w:cs="Times New Roman"/>
          <w:sz w:val="28"/>
          <w:szCs w:val="28"/>
        </w:rPr>
        <w:t xml:space="preserve"> </w:t>
      </w:r>
      <w:r w:rsidR="00831A61" w:rsidRPr="00273369">
        <w:rPr>
          <w:rFonts w:ascii="Times New Roman" w:hAnsi="Times New Roman" w:cs="Times New Roman"/>
          <w:sz w:val="28"/>
          <w:szCs w:val="28"/>
        </w:rPr>
        <w:t>переходит</w:t>
      </w:r>
      <w:r w:rsidR="004C4D89" w:rsidRPr="00273369">
        <w:rPr>
          <w:rFonts w:ascii="Times New Roman" w:hAnsi="Times New Roman" w:cs="Times New Roman"/>
          <w:sz w:val="28"/>
          <w:szCs w:val="28"/>
        </w:rPr>
        <w:t>ь</w:t>
      </w:r>
      <w:r w:rsidR="00831A61" w:rsidRPr="00273369">
        <w:rPr>
          <w:rFonts w:ascii="Times New Roman" w:hAnsi="Times New Roman" w:cs="Times New Roman"/>
          <w:sz w:val="28"/>
          <w:szCs w:val="28"/>
        </w:rPr>
        <w:t xml:space="preserve"> на ползание, даже если уже начал ходить; замолкает, начав говорить. Дети не воспринимают речь незнакомого человека, так как им непривычны тембр голоса, дикция; не могут из-за переживаний вникнуть в речь взрослого и т. д. В незнакомой обстановке они ко всему относятся с опасением: отказываются брать ложку, прикоснуться к хлебу, протянуть руку к струе воды и т.п. Имеющиеся у них навыки по самообслуживанию на время исчезают даже в домашних условиях.</w:t>
      </w:r>
    </w:p>
    <w:p w:rsidR="005259AB" w:rsidRPr="00273369" w:rsidRDefault="0007251E" w:rsidP="00355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369">
        <w:rPr>
          <w:rFonts w:ascii="Times New Roman" w:hAnsi="Times New Roman" w:cs="Times New Roman"/>
          <w:sz w:val="28"/>
          <w:szCs w:val="28"/>
        </w:rPr>
        <w:t xml:space="preserve">Поэтому, чтобы ребенок относительно быстро и безболезненно привык к дошкольному учреждению, нужно чтобы родители и сотрудники знали особенности периода адаптации, факторы, влияющие на нее и совместными усилиями помогли </w:t>
      </w:r>
      <w:r w:rsidR="00584F6A" w:rsidRPr="00273369">
        <w:rPr>
          <w:rFonts w:ascii="Times New Roman" w:hAnsi="Times New Roman" w:cs="Times New Roman"/>
          <w:sz w:val="28"/>
          <w:szCs w:val="28"/>
        </w:rPr>
        <w:t>ему</w:t>
      </w:r>
      <w:r w:rsidRPr="00273369">
        <w:rPr>
          <w:rFonts w:ascii="Times New Roman" w:hAnsi="Times New Roman" w:cs="Times New Roman"/>
          <w:sz w:val="28"/>
          <w:szCs w:val="28"/>
        </w:rPr>
        <w:t xml:space="preserve"> в этом.</w:t>
      </w:r>
      <w:r w:rsidR="00355C3D" w:rsidRPr="00273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C3D" w:rsidRPr="00273369" w:rsidRDefault="005259AB" w:rsidP="00355C3D">
      <w:pPr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273369">
        <w:rPr>
          <w:rFonts w:ascii="Times New Roman" w:hAnsi="Times New Roman" w:cs="Times New Roman"/>
          <w:sz w:val="28"/>
          <w:szCs w:val="28"/>
        </w:rPr>
        <w:t>Б</w:t>
      </w:r>
      <w:r w:rsidR="00355C3D" w:rsidRPr="00273369">
        <w:rPr>
          <w:rFonts w:ascii="Times New Roman" w:hAnsi="Times New Roman" w:cs="Times New Roman"/>
          <w:sz w:val="28"/>
          <w:szCs w:val="28"/>
        </w:rPr>
        <w:t xml:space="preserve">езусловно </w:t>
      </w:r>
      <w:r w:rsidR="00EC0EA3" w:rsidRPr="0027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ведущая роль в этом процессе принадлежит </w:t>
      </w:r>
      <w:r w:rsidR="00355C3D" w:rsidRPr="0027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воспитателю группы: учитывая органические потребности детей в период адаптации, он приучает детей к режиму и воспитанию в группе сверстников, привлекает к активному участию в режимных моментах. </w:t>
      </w:r>
      <w:r w:rsidR="00355C3D" w:rsidRPr="00273369">
        <w:rPr>
          <w:rFonts w:ascii="Times New Roman" w:hAnsi="Times New Roman" w:cs="Times New Roman"/>
          <w:sz w:val="28"/>
          <w:szCs w:val="28"/>
        </w:rPr>
        <w:t xml:space="preserve">Задача воспитателя </w:t>
      </w:r>
      <w:r w:rsidRPr="00273369">
        <w:rPr>
          <w:rFonts w:ascii="Times New Roman" w:hAnsi="Times New Roman" w:cs="Times New Roman"/>
          <w:sz w:val="28"/>
          <w:szCs w:val="28"/>
        </w:rPr>
        <w:t>–</w:t>
      </w:r>
      <w:r w:rsidR="00355C3D" w:rsidRPr="00273369">
        <w:rPr>
          <w:rFonts w:ascii="Times New Roman" w:hAnsi="Times New Roman" w:cs="Times New Roman"/>
          <w:sz w:val="28"/>
          <w:szCs w:val="28"/>
        </w:rPr>
        <w:t xml:space="preserve"> </w:t>
      </w:r>
      <w:r w:rsidRPr="00273369">
        <w:rPr>
          <w:rFonts w:ascii="Times New Roman" w:hAnsi="Times New Roman" w:cs="Times New Roman"/>
          <w:sz w:val="28"/>
          <w:szCs w:val="28"/>
        </w:rPr>
        <w:t xml:space="preserve">это </w:t>
      </w:r>
      <w:r w:rsidR="00355C3D" w:rsidRPr="00273369">
        <w:rPr>
          <w:rFonts w:ascii="Times New Roman" w:hAnsi="Times New Roman" w:cs="Times New Roman"/>
          <w:sz w:val="28"/>
          <w:szCs w:val="28"/>
        </w:rPr>
        <w:t xml:space="preserve">формирование эмоционального контакта, доверия с детьми. Ребенок должен увидеть в воспитателе доброго, всегда готового прийти на помощь человека (как мама). Эмоциональное общение возникает на основе совместных действий, сопровождаемых улыбкой, ласковой интонацией, проявлением заботы к каждому малышу. </w:t>
      </w:r>
    </w:p>
    <w:p w:rsidR="008A14D9" w:rsidRDefault="00E9174F" w:rsidP="00355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369">
        <w:rPr>
          <w:rFonts w:ascii="Times New Roman" w:hAnsi="Times New Roman" w:cs="Times New Roman"/>
          <w:sz w:val="28"/>
          <w:szCs w:val="28"/>
        </w:rPr>
        <w:t xml:space="preserve">Чтобы снизить напряжение малыша, испытывающего стресс, </w:t>
      </w:r>
      <w:r w:rsidR="00355C3D" w:rsidRPr="00273369">
        <w:rPr>
          <w:rFonts w:ascii="Times New Roman" w:hAnsi="Times New Roman" w:cs="Times New Roman"/>
          <w:sz w:val="28"/>
          <w:szCs w:val="28"/>
        </w:rPr>
        <w:t xml:space="preserve">воспитателю </w:t>
      </w:r>
      <w:r w:rsidRPr="00273369">
        <w:rPr>
          <w:rFonts w:ascii="Times New Roman" w:hAnsi="Times New Roman" w:cs="Times New Roman"/>
          <w:sz w:val="28"/>
          <w:szCs w:val="28"/>
        </w:rPr>
        <w:t xml:space="preserve">необходимо переключать его внимание на деятельность, которая приносит ему </w:t>
      </w:r>
      <w:r w:rsidRPr="00273369">
        <w:rPr>
          <w:rFonts w:ascii="Times New Roman" w:hAnsi="Times New Roman" w:cs="Times New Roman"/>
          <w:sz w:val="28"/>
          <w:szCs w:val="28"/>
        </w:rPr>
        <w:lastRenderedPageBreak/>
        <w:t xml:space="preserve">удовольствие. И это, в первую очередь, игра. </w:t>
      </w:r>
      <w:r w:rsidR="005259AB" w:rsidRPr="00273369">
        <w:rPr>
          <w:rFonts w:ascii="Times New Roman" w:hAnsi="Times New Roman" w:cs="Times New Roman"/>
          <w:sz w:val="28"/>
          <w:szCs w:val="28"/>
        </w:rPr>
        <w:t>В адаптационный период в</w:t>
      </w:r>
      <w:r w:rsidR="00355C3D" w:rsidRPr="00273369">
        <w:rPr>
          <w:rFonts w:ascii="Times New Roman" w:hAnsi="Times New Roman" w:cs="Times New Roman"/>
          <w:sz w:val="28"/>
          <w:szCs w:val="28"/>
        </w:rPr>
        <w:t>оспитатель организует п</w:t>
      </w:r>
      <w:r w:rsidR="005259AB" w:rsidRPr="00273369">
        <w:rPr>
          <w:rFonts w:ascii="Times New Roman" w:hAnsi="Times New Roman" w:cs="Times New Roman"/>
          <w:sz w:val="28"/>
          <w:szCs w:val="28"/>
        </w:rPr>
        <w:t>роведение цикла игровых занятий.</w:t>
      </w:r>
      <w:r w:rsidR="000C6932" w:rsidRPr="00273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C3D" w:rsidRPr="00273369" w:rsidRDefault="00355C3D" w:rsidP="00355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369">
        <w:rPr>
          <w:rFonts w:ascii="Times New Roman" w:hAnsi="Times New Roman" w:cs="Times New Roman"/>
          <w:sz w:val="28"/>
          <w:szCs w:val="28"/>
        </w:rPr>
        <w:t>Правильная организация игровой деяте</w:t>
      </w:r>
      <w:r w:rsidR="000C6932" w:rsidRPr="00273369">
        <w:rPr>
          <w:rFonts w:ascii="Times New Roman" w:hAnsi="Times New Roman" w:cs="Times New Roman"/>
          <w:sz w:val="28"/>
          <w:szCs w:val="28"/>
        </w:rPr>
        <w:t>льности в адаптационный период – это 50% успеха в работе по адаптации детей к ДОУ.</w:t>
      </w:r>
    </w:p>
    <w:p w:rsidR="00355C3D" w:rsidRPr="00273369" w:rsidRDefault="00355C3D" w:rsidP="00355C3D">
      <w:pPr>
        <w:pStyle w:val="c13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273369" w:rsidRPr="00273369" w:rsidRDefault="00273369" w:rsidP="00EC0EA3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369">
        <w:rPr>
          <w:rFonts w:ascii="Times New Roman" w:hAnsi="Times New Roman" w:cs="Times New Roman"/>
          <w:sz w:val="28"/>
          <w:szCs w:val="28"/>
        </w:rPr>
        <w:t>Основные задачи таких занятий:</w:t>
      </w:r>
    </w:p>
    <w:p w:rsidR="00273369" w:rsidRPr="00273369" w:rsidRDefault="00273369" w:rsidP="00EC0EA3">
      <w:pPr>
        <w:pStyle w:val="a8"/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369">
        <w:rPr>
          <w:rFonts w:ascii="Times New Roman" w:hAnsi="Times New Roman" w:cs="Times New Roman"/>
          <w:sz w:val="28"/>
          <w:szCs w:val="28"/>
        </w:rPr>
        <w:t>снятие</w:t>
      </w:r>
      <w:proofErr w:type="gramEnd"/>
      <w:r w:rsidRPr="00273369">
        <w:rPr>
          <w:rFonts w:ascii="Times New Roman" w:hAnsi="Times New Roman" w:cs="Times New Roman"/>
          <w:sz w:val="28"/>
          <w:szCs w:val="28"/>
        </w:rPr>
        <w:t xml:space="preserve"> эмоционального и мышечного напряжения, снижение излишней    двигательной активности, тревоги, агрессии, развитие навыков взаимодействия детей друг с другом, внимания, восприятия, речи, воображения;</w:t>
      </w:r>
    </w:p>
    <w:p w:rsidR="00273369" w:rsidRPr="00273369" w:rsidRDefault="00273369" w:rsidP="0027336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369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273369">
        <w:rPr>
          <w:rFonts w:ascii="Times New Roman" w:hAnsi="Times New Roman" w:cs="Times New Roman"/>
          <w:sz w:val="28"/>
          <w:szCs w:val="28"/>
        </w:rPr>
        <w:t xml:space="preserve"> чувства ритма, общей и мелкой моторики, координации движений;</w:t>
      </w:r>
    </w:p>
    <w:p w:rsidR="00273369" w:rsidRPr="00273369" w:rsidRDefault="00273369" w:rsidP="0027336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369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273369">
        <w:rPr>
          <w:rFonts w:ascii="Times New Roman" w:hAnsi="Times New Roman" w:cs="Times New Roman"/>
          <w:sz w:val="28"/>
          <w:szCs w:val="28"/>
        </w:rPr>
        <w:t xml:space="preserve"> игровых навыков, произвольного поведения</w:t>
      </w:r>
    </w:p>
    <w:p w:rsidR="00355C3D" w:rsidRDefault="00355C3D" w:rsidP="00E91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4D9" w:rsidRPr="00355C3D" w:rsidRDefault="008A14D9" w:rsidP="008A1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55C3D">
        <w:rPr>
          <w:rFonts w:ascii="Times New Roman" w:hAnsi="Times New Roman" w:cs="Times New Roman"/>
          <w:sz w:val="28"/>
          <w:szCs w:val="28"/>
        </w:rPr>
        <w:t>спользуемы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C3D">
        <w:rPr>
          <w:rFonts w:ascii="Times New Roman" w:hAnsi="Times New Roman" w:cs="Times New Roman"/>
          <w:sz w:val="28"/>
          <w:szCs w:val="28"/>
        </w:rPr>
        <w:t xml:space="preserve"> нами в период адаптации </w:t>
      </w:r>
      <w:r>
        <w:rPr>
          <w:rFonts w:ascii="Times New Roman" w:hAnsi="Times New Roman" w:cs="Times New Roman"/>
          <w:sz w:val="28"/>
          <w:szCs w:val="28"/>
        </w:rPr>
        <w:t xml:space="preserve">игры мы </w:t>
      </w:r>
      <w:r w:rsidRPr="00355C3D">
        <w:rPr>
          <w:rFonts w:ascii="Times New Roman" w:hAnsi="Times New Roman" w:cs="Times New Roman"/>
          <w:sz w:val="28"/>
          <w:szCs w:val="28"/>
        </w:rPr>
        <w:t>условно мож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55C3D">
        <w:rPr>
          <w:rFonts w:ascii="Times New Roman" w:hAnsi="Times New Roman" w:cs="Times New Roman"/>
          <w:sz w:val="28"/>
          <w:szCs w:val="28"/>
        </w:rPr>
        <w:t xml:space="preserve"> разделить на следующие </w:t>
      </w:r>
      <w:r w:rsidRPr="00355C3D">
        <w:rPr>
          <w:rFonts w:ascii="Times New Roman" w:hAnsi="Times New Roman" w:cs="Times New Roman"/>
          <w:b/>
          <w:sz w:val="28"/>
          <w:szCs w:val="28"/>
        </w:rPr>
        <w:t>группы:</w:t>
      </w:r>
      <w:r w:rsidRPr="00355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4D9" w:rsidRPr="00355C3D" w:rsidRDefault="008A14D9" w:rsidP="008A1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C3D">
        <w:rPr>
          <w:rFonts w:ascii="Times New Roman" w:hAnsi="Times New Roman" w:cs="Times New Roman"/>
          <w:sz w:val="28"/>
          <w:szCs w:val="28"/>
        </w:rPr>
        <w:t xml:space="preserve">1. Сенсорные игры (с песком и водой); </w:t>
      </w:r>
    </w:p>
    <w:p w:rsidR="008A14D9" w:rsidRPr="00355C3D" w:rsidRDefault="008A14D9" w:rsidP="008A1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C3D">
        <w:rPr>
          <w:rFonts w:ascii="Times New Roman" w:hAnsi="Times New Roman" w:cs="Times New Roman"/>
          <w:sz w:val="28"/>
          <w:szCs w:val="28"/>
        </w:rPr>
        <w:t xml:space="preserve">2. Игры с тестом (пластилином); </w:t>
      </w:r>
    </w:p>
    <w:p w:rsidR="008A14D9" w:rsidRPr="00355C3D" w:rsidRDefault="008A14D9" w:rsidP="008A1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C3D">
        <w:rPr>
          <w:rFonts w:ascii="Times New Roman" w:hAnsi="Times New Roman" w:cs="Times New Roman"/>
          <w:sz w:val="28"/>
          <w:szCs w:val="28"/>
        </w:rPr>
        <w:t>3. Подвижные игры и хороводы;</w:t>
      </w:r>
    </w:p>
    <w:p w:rsidR="008A14D9" w:rsidRPr="00355C3D" w:rsidRDefault="008A14D9" w:rsidP="008A1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C3D">
        <w:rPr>
          <w:rFonts w:ascii="Times New Roman" w:hAnsi="Times New Roman" w:cs="Times New Roman"/>
          <w:sz w:val="28"/>
          <w:szCs w:val="28"/>
        </w:rPr>
        <w:t>4. Игровые этюды.</w:t>
      </w:r>
    </w:p>
    <w:p w:rsidR="008A14D9" w:rsidRPr="00273369" w:rsidRDefault="008A14D9" w:rsidP="00E91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74F" w:rsidRPr="00273369" w:rsidRDefault="0007251E" w:rsidP="009E1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369">
        <w:rPr>
          <w:rFonts w:ascii="Times New Roman" w:hAnsi="Times New Roman" w:cs="Times New Roman"/>
          <w:b/>
          <w:i/>
          <w:sz w:val="28"/>
          <w:szCs w:val="28"/>
        </w:rPr>
        <w:t>Игры с водой.</w:t>
      </w:r>
      <w:r w:rsidRPr="00273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A4E" w:rsidRPr="00273369" w:rsidRDefault="0007251E" w:rsidP="009E1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369">
        <w:rPr>
          <w:rFonts w:ascii="Times New Roman" w:hAnsi="Times New Roman" w:cs="Times New Roman"/>
          <w:sz w:val="28"/>
          <w:szCs w:val="28"/>
        </w:rPr>
        <w:t xml:space="preserve">1. выливаем, наливаем, сравниваем: - сколько маленьких стаканчиков поместится в большую бутылку; - наполнить бутылку до половины — она будет плавать; - налить бутылку до верха -она будет тонуть; - «фонтан» из бутылки. </w:t>
      </w:r>
    </w:p>
    <w:p w:rsidR="002A5A4E" w:rsidRPr="00273369" w:rsidRDefault="009E1FD4" w:rsidP="009E1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369">
        <w:rPr>
          <w:rFonts w:ascii="Times New Roman" w:hAnsi="Times New Roman" w:cs="Times New Roman"/>
          <w:sz w:val="28"/>
          <w:szCs w:val="28"/>
        </w:rPr>
        <w:t>2. кидаем в воду все подряд (</w:t>
      </w:r>
      <w:r w:rsidR="0007251E" w:rsidRPr="00273369">
        <w:rPr>
          <w:rFonts w:ascii="Times New Roman" w:hAnsi="Times New Roman" w:cs="Times New Roman"/>
          <w:sz w:val="28"/>
          <w:szCs w:val="28"/>
        </w:rPr>
        <w:t>металл, дерево, резину, пластмассу, бумагу, губки): - тонет-не тонет; - вылавливаем игрушки; - «дождь» из губки.</w:t>
      </w:r>
    </w:p>
    <w:p w:rsidR="002A5A4E" w:rsidRPr="00273369" w:rsidRDefault="0007251E" w:rsidP="009E1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369">
        <w:rPr>
          <w:rFonts w:ascii="Times New Roman" w:hAnsi="Times New Roman" w:cs="Times New Roman"/>
          <w:sz w:val="28"/>
          <w:szCs w:val="28"/>
        </w:rPr>
        <w:t>3. эксперименты с подкрашенной водой: прозрачная-не прозрачная.</w:t>
      </w:r>
    </w:p>
    <w:p w:rsidR="002A5A4E" w:rsidRPr="00273369" w:rsidRDefault="0007251E" w:rsidP="009E1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369">
        <w:rPr>
          <w:rFonts w:ascii="Times New Roman" w:hAnsi="Times New Roman" w:cs="Times New Roman"/>
          <w:sz w:val="28"/>
          <w:szCs w:val="28"/>
        </w:rPr>
        <w:t>4. лед. Знакомим ребенка с разной температурой: холодно-тепло-горячо. Растворяется-не растворяется, тает-не тает.</w:t>
      </w:r>
    </w:p>
    <w:p w:rsidR="002A5A4E" w:rsidRPr="00273369" w:rsidRDefault="0007251E" w:rsidP="009E1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369">
        <w:rPr>
          <w:rFonts w:ascii="Times New Roman" w:hAnsi="Times New Roman" w:cs="Times New Roman"/>
          <w:sz w:val="28"/>
          <w:szCs w:val="28"/>
        </w:rPr>
        <w:t>5. создаем воронку: дуем в воду через трубочку.</w:t>
      </w:r>
    </w:p>
    <w:p w:rsidR="00A67CB0" w:rsidRDefault="00A67CB0" w:rsidP="009E1F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174F" w:rsidRPr="00273369" w:rsidRDefault="0007251E" w:rsidP="009E1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369">
        <w:rPr>
          <w:rFonts w:ascii="Times New Roman" w:hAnsi="Times New Roman" w:cs="Times New Roman"/>
          <w:b/>
          <w:i/>
          <w:sz w:val="28"/>
          <w:szCs w:val="28"/>
        </w:rPr>
        <w:t>Игры с тестом.</w:t>
      </w:r>
      <w:r w:rsidRPr="00273369">
        <w:rPr>
          <w:rFonts w:ascii="Times New Roman" w:hAnsi="Times New Roman" w:cs="Times New Roman"/>
          <w:sz w:val="28"/>
          <w:szCs w:val="28"/>
        </w:rPr>
        <w:t xml:space="preserve"> Способствуют развитию мелкой моторики, процессов ощущения, расслабляют ребенка, снимают эмоциональное напряжение. Детям предлагается несколько комочков из цветного теста (красный, синий, желтый). </w:t>
      </w:r>
    </w:p>
    <w:p w:rsidR="00E9174F" w:rsidRPr="00273369" w:rsidRDefault="00094EC3" w:rsidP="009E1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369">
        <w:rPr>
          <w:rFonts w:ascii="Times New Roman" w:hAnsi="Times New Roman" w:cs="Times New Roman"/>
          <w:sz w:val="28"/>
          <w:szCs w:val="28"/>
        </w:rPr>
        <w:t>1. пальчики шагают по лепешке (</w:t>
      </w:r>
      <w:r w:rsidR="0007251E" w:rsidRPr="00273369">
        <w:rPr>
          <w:rFonts w:ascii="Times New Roman" w:hAnsi="Times New Roman" w:cs="Times New Roman"/>
          <w:sz w:val="28"/>
          <w:szCs w:val="28"/>
        </w:rPr>
        <w:t xml:space="preserve">подушечки пальцев быстрыми движениями надавливают на середину и края лепешки). </w:t>
      </w:r>
    </w:p>
    <w:p w:rsidR="00E9174F" w:rsidRPr="00273369" w:rsidRDefault="0007251E" w:rsidP="009E1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369">
        <w:rPr>
          <w:rFonts w:ascii="Times New Roman" w:hAnsi="Times New Roman" w:cs="Times New Roman"/>
          <w:sz w:val="28"/>
          <w:szCs w:val="28"/>
        </w:rPr>
        <w:t xml:space="preserve">3. большим пальцем надавливают в середине лепешки. </w:t>
      </w:r>
    </w:p>
    <w:p w:rsidR="00E9174F" w:rsidRPr="00273369" w:rsidRDefault="0007251E" w:rsidP="009E1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369">
        <w:rPr>
          <w:rFonts w:ascii="Times New Roman" w:hAnsi="Times New Roman" w:cs="Times New Roman"/>
          <w:sz w:val="28"/>
          <w:szCs w:val="28"/>
        </w:rPr>
        <w:t xml:space="preserve">4. лепешку украшают горохом, фасолью. </w:t>
      </w:r>
    </w:p>
    <w:p w:rsidR="00E9174F" w:rsidRPr="00273369" w:rsidRDefault="0007251E" w:rsidP="009E1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369">
        <w:rPr>
          <w:rFonts w:ascii="Times New Roman" w:hAnsi="Times New Roman" w:cs="Times New Roman"/>
          <w:sz w:val="28"/>
          <w:szCs w:val="28"/>
        </w:rPr>
        <w:t>5. ребенку дают комочек теста оранжевого цвета «Лепим колобок» - раскатываем между ладо</w:t>
      </w:r>
      <w:r w:rsidR="009E1FD4" w:rsidRPr="00273369">
        <w:rPr>
          <w:rFonts w:ascii="Times New Roman" w:hAnsi="Times New Roman" w:cs="Times New Roman"/>
          <w:sz w:val="28"/>
          <w:szCs w:val="28"/>
        </w:rPr>
        <w:t>нями шар, дети проговаривают: «</w:t>
      </w:r>
      <w:r w:rsidRPr="00273369">
        <w:rPr>
          <w:rFonts w:ascii="Times New Roman" w:hAnsi="Times New Roman" w:cs="Times New Roman"/>
          <w:sz w:val="28"/>
          <w:szCs w:val="28"/>
        </w:rPr>
        <w:t xml:space="preserve">колобок, колобок, румяный бок». </w:t>
      </w:r>
    </w:p>
    <w:p w:rsidR="00E9174F" w:rsidRPr="00273369" w:rsidRDefault="0007251E" w:rsidP="009E1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369">
        <w:rPr>
          <w:rFonts w:ascii="Times New Roman" w:hAnsi="Times New Roman" w:cs="Times New Roman"/>
          <w:sz w:val="28"/>
          <w:szCs w:val="28"/>
        </w:rPr>
        <w:t xml:space="preserve">6. детям предлагают приклеить колобку глазки, рот, нос из фасоли. </w:t>
      </w:r>
    </w:p>
    <w:p w:rsidR="002A5A4E" w:rsidRPr="00273369" w:rsidRDefault="0007251E" w:rsidP="009E1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369">
        <w:rPr>
          <w:rFonts w:ascii="Times New Roman" w:hAnsi="Times New Roman" w:cs="Times New Roman"/>
          <w:sz w:val="28"/>
          <w:szCs w:val="28"/>
        </w:rPr>
        <w:t>7. строят пирамидку, скрепляют шарики или кубики кусочками теста. Нанизывают шарики из теста на палочку, карандаш.</w:t>
      </w:r>
    </w:p>
    <w:p w:rsidR="00F66986" w:rsidRPr="00273369" w:rsidRDefault="00F66986" w:rsidP="00F66986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273369">
        <w:rPr>
          <w:rStyle w:val="c0"/>
          <w:color w:val="000000"/>
          <w:sz w:val="28"/>
          <w:szCs w:val="28"/>
        </w:rPr>
        <w:lastRenderedPageBreak/>
        <w:t xml:space="preserve">Психологи и физиологи установили, что изо-деятельность для ребенка не только и не столько художественно-эстетическое действо, сколько возможность выплеснуть на бумагу свои чувства. Уголок изо-творчества со свободным доступом детей к карандашам и бумаге поможет решать эту проблему в </w:t>
      </w:r>
      <w:proofErr w:type="gramStart"/>
      <w:r w:rsidRPr="00273369">
        <w:rPr>
          <w:rStyle w:val="c0"/>
          <w:color w:val="000000"/>
          <w:sz w:val="28"/>
          <w:szCs w:val="28"/>
        </w:rPr>
        <w:t>любое  время</w:t>
      </w:r>
      <w:proofErr w:type="gramEnd"/>
      <w:r w:rsidRPr="00273369">
        <w:rPr>
          <w:rStyle w:val="c0"/>
          <w:color w:val="000000"/>
          <w:sz w:val="28"/>
          <w:szCs w:val="28"/>
        </w:rPr>
        <w:t>, как только у малыша возникнет потребность выразить себя. Особое удовольствие доставляет детям рисование фломастерами-маркерами, оставляющими толстые линии, на прикрепленном к стене листе бумаги. Внимательному воспитателю цвет, который выбран для рисунка, поможет понять, как в данный момент на душе у ребенка, тоскливо и тревожно или, наоборот, светло и радостно.</w:t>
      </w:r>
    </w:p>
    <w:p w:rsidR="00F66986" w:rsidRPr="00273369" w:rsidRDefault="00F66986" w:rsidP="009E1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5A4E" w:rsidRDefault="0007251E" w:rsidP="009E1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369">
        <w:rPr>
          <w:rFonts w:ascii="Times New Roman" w:hAnsi="Times New Roman" w:cs="Times New Roman"/>
          <w:b/>
          <w:i/>
          <w:sz w:val="28"/>
          <w:szCs w:val="28"/>
        </w:rPr>
        <w:t>Подвижные игры и хороводы.</w:t>
      </w:r>
      <w:r w:rsidRPr="00273369">
        <w:rPr>
          <w:rFonts w:ascii="Times New Roman" w:hAnsi="Times New Roman" w:cs="Times New Roman"/>
          <w:sz w:val="28"/>
          <w:szCs w:val="28"/>
        </w:rPr>
        <w:t xml:space="preserve">  Хороводные игры очень полезны для малышей, так как удовлетворяют их потребность в движении, общении и образном поэтическом слове. Сочетание движений со словом помогает ребенку осознать содержание игры, что, в свою очередь, облегчает выполнение действий. Взрослому эти игры помогают завоевать симпатии детей, их доверие и разумное послушание. Ведь они делают ребенка открытым для общения, способствуют формированию личности. Общность движений и игровых интересов усиливает радостные переживания и эмоциональный подъем. Кроме того, дети учатся согласовывать свои действия друг с другом, ходить за ручку, </w:t>
      </w:r>
      <w:proofErr w:type="spellStart"/>
      <w:r w:rsidRPr="00273369">
        <w:rPr>
          <w:rFonts w:ascii="Times New Roman" w:hAnsi="Times New Roman" w:cs="Times New Roman"/>
          <w:sz w:val="28"/>
          <w:szCs w:val="28"/>
        </w:rPr>
        <w:t>ориетироваться</w:t>
      </w:r>
      <w:proofErr w:type="spellEnd"/>
      <w:r w:rsidRPr="00273369">
        <w:rPr>
          <w:rFonts w:ascii="Times New Roman" w:hAnsi="Times New Roman" w:cs="Times New Roman"/>
          <w:sz w:val="28"/>
          <w:szCs w:val="28"/>
        </w:rPr>
        <w:t xml:space="preserve"> на прост</w:t>
      </w:r>
      <w:r w:rsidR="0027127B" w:rsidRPr="00273369">
        <w:rPr>
          <w:rFonts w:ascii="Times New Roman" w:hAnsi="Times New Roman" w:cs="Times New Roman"/>
          <w:sz w:val="28"/>
          <w:szCs w:val="28"/>
        </w:rPr>
        <w:t>ранственные условия движений.</w:t>
      </w:r>
    </w:p>
    <w:p w:rsidR="00A67CB0" w:rsidRDefault="00A67CB0" w:rsidP="009E1F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14D9" w:rsidRPr="008A14D9" w:rsidRDefault="008A14D9" w:rsidP="009E1F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14D9">
        <w:rPr>
          <w:rFonts w:ascii="Times New Roman" w:hAnsi="Times New Roman" w:cs="Times New Roman"/>
          <w:b/>
          <w:i/>
          <w:sz w:val="28"/>
          <w:szCs w:val="28"/>
        </w:rPr>
        <w:t xml:space="preserve">Игровые этюды. </w:t>
      </w:r>
    </w:p>
    <w:p w:rsidR="002A5A4E" w:rsidRPr="00273369" w:rsidRDefault="00E9174F" w:rsidP="009E1F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3369">
        <w:rPr>
          <w:rFonts w:ascii="Times New Roman" w:hAnsi="Times New Roman" w:cs="Times New Roman"/>
          <w:sz w:val="28"/>
          <w:szCs w:val="28"/>
        </w:rPr>
        <w:t>«ПОДАРКИ».</w:t>
      </w:r>
      <w:r w:rsidRPr="002733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251E" w:rsidRPr="00273369">
        <w:rPr>
          <w:rFonts w:ascii="Times New Roman" w:hAnsi="Times New Roman" w:cs="Times New Roman"/>
          <w:sz w:val="28"/>
          <w:szCs w:val="28"/>
        </w:rPr>
        <w:t>В этой игре каждый ребенок выбирает себе в подарок какой-нибудь предмет, а остальные дети с помощью движений и жестов изображают его. Таким образом, они как бы исполняют желания друг друга. Проводится игра так. Воспитатель спрашивает детей, любят ли они получать подарки, и, получив положительный ответ, предлагает сыграть в игру, суть которой преподносить подарки друг другу. Взрослый подзывает к себе, в центр комнаты, одного из детей, и играющие все вмес</w:t>
      </w:r>
      <w:r w:rsidR="0027127B" w:rsidRPr="00273369">
        <w:rPr>
          <w:rFonts w:ascii="Times New Roman" w:hAnsi="Times New Roman" w:cs="Times New Roman"/>
          <w:sz w:val="28"/>
          <w:szCs w:val="28"/>
        </w:rPr>
        <w:t>те произносят такие слова. «</w:t>
      </w:r>
      <w:r w:rsidR="0007251E" w:rsidRPr="00273369">
        <w:rPr>
          <w:rFonts w:ascii="Times New Roman" w:hAnsi="Times New Roman" w:cs="Times New Roman"/>
          <w:sz w:val="28"/>
          <w:szCs w:val="28"/>
        </w:rPr>
        <w:t xml:space="preserve">Принесли мы всем подарки, кто захочет, тот возьмет. Вот вам кукла с лентой яркой. Конь, волчок и самолет». Перечислять игрушки нужно медленно, выразительно, чтобы дети успели мысленно представить себе каждый предмет. Затем, обращаясь к ребенку, стоящему в центре круга, воспитатель спрашивает, какой из перечисленных предметов он хотел бы получить. Если малыш выбирает коня, остальные дети скачут, как лошадки. Если выбирается кукла, все танцуют, как куколки, и поют песенки; если волчок- кружатся, сопровождая движения звуком «ж-ж-ж», а если самолет — изображают его полет и приземление, раздвигая руки, как крылья, и воспроизводя голосом рев мотора («р-р-р»). Естественно, подарки можно разнообразить, например, предложить на выбор бабочку, лягушку, мишку, автомобиль и другие игрушки, которые легко изображаются в движениях. </w:t>
      </w:r>
    </w:p>
    <w:p w:rsidR="002A5A4E" w:rsidRPr="00273369" w:rsidRDefault="00F66986" w:rsidP="009E1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369">
        <w:rPr>
          <w:rFonts w:ascii="Times New Roman" w:hAnsi="Times New Roman" w:cs="Times New Roman"/>
          <w:sz w:val="28"/>
          <w:szCs w:val="28"/>
        </w:rPr>
        <w:t xml:space="preserve">«ДУДОЧКА». </w:t>
      </w:r>
      <w:r w:rsidR="0007251E" w:rsidRPr="00273369">
        <w:rPr>
          <w:rFonts w:ascii="Times New Roman" w:hAnsi="Times New Roman" w:cs="Times New Roman"/>
          <w:sz w:val="28"/>
          <w:szCs w:val="28"/>
        </w:rPr>
        <w:t>Воспитатель предлагает малышам потанцевать. Да, но где же взять музыкальное сопровождение? А что если попробовать изобразить какой-нибудь музыкальный инструмент, например, дудочку? Взр</w:t>
      </w:r>
      <w:r w:rsidR="009E1FD4" w:rsidRPr="00273369">
        <w:rPr>
          <w:rFonts w:ascii="Times New Roman" w:hAnsi="Times New Roman" w:cs="Times New Roman"/>
          <w:sz w:val="28"/>
          <w:szCs w:val="28"/>
        </w:rPr>
        <w:t>ослый показывает, как кулачки (</w:t>
      </w:r>
      <w:r w:rsidR="0007251E" w:rsidRPr="00273369">
        <w:rPr>
          <w:rFonts w:ascii="Times New Roman" w:hAnsi="Times New Roman" w:cs="Times New Roman"/>
          <w:sz w:val="28"/>
          <w:szCs w:val="28"/>
        </w:rPr>
        <w:t xml:space="preserve">или какая-нибудь трубка) могут превратиться в дудочку, и поет в свою </w:t>
      </w:r>
      <w:r w:rsidR="0007251E" w:rsidRPr="00273369">
        <w:rPr>
          <w:rFonts w:ascii="Times New Roman" w:hAnsi="Times New Roman" w:cs="Times New Roman"/>
          <w:sz w:val="28"/>
          <w:szCs w:val="28"/>
        </w:rPr>
        <w:lastRenderedPageBreak/>
        <w:t>«дудочку» какую-нибудь простенькую мелодию. Дети подхватывают эту мелодию и, как могут, напевают ее в свои дудочки: «</w:t>
      </w:r>
      <w:proofErr w:type="spellStart"/>
      <w:proofErr w:type="gramStart"/>
      <w:r w:rsidR="0007251E" w:rsidRPr="00273369">
        <w:rPr>
          <w:rFonts w:ascii="Times New Roman" w:hAnsi="Times New Roman" w:cs="Times New Roman"/>
          <w:sz w:val="28"/>
          <w:szCs w:val="28"/>
        </w:rPr>
        <w:t>ду-ду</w:t>
      </w:r>
      <w:proofErr w:type="gramEnd"/>
      <w:r w:rsidR="0007251E" w:rsidRPr="00273369">
        <w:rPr>
          <w:rFonts w:ascii="Times New Roman" w:hAnsi="Times New Roman" w:cs="Times New Roman"/>
          <w:sz w:val="28"/>
          <w:szCs w:val="28"/>
        </w:rPr>
        <w:t>-ду</w:t>
      </w:r>
      <w:proofErr w:type="spellEnd"/>
      <w:r w:rsidR="0007251E" w:rsidRPr="00273369">
        <w:rPr>
          <w:rFonts w:ascii="Times New Roman" w:hAnsi="Times New Roman" w:cs="Times New Roman"/>
          <w:sz w:val="28"/>
          <w:szCs w:val="28"/>
        </w:rPr>
        <w:t>».</w:t>
      </w:r>
    </w:p>
    <w:p w:rsidR="002A5A4E" w:rsidRDefault="0007251E" w:rsidP="009E1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369">
        <w:rPr>
          <w:rFonts w:ascii="Times New Roman" w:hAnsi="Times New Roman" w:cs="Times New Roman"/>
          <w:sz w:val="28"/>
          <w:szCs w:val="28"/>
        </w:rPr>
        <w:t xml:space="preserve">Научившись изображать «музыку», участники игры делятся на две группы-музыкантов и плясунов. Музыканты отходят в сторону и готовят свои 2инструменты». Плясуны вместе с воспитателем выходят на середину комнаты и, напевая песенку про дудочку, выполняют следующие движения. </w:t>
      </w:r>
    </w:p>
    <w:p w:rsidR="008A14D9" w:rsidRPr="00273369" w:rsidRDefault="008A14D9" w:rsidP="009E1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jc w:val="center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1"/>
        <w:gridCol w:w="5814"/>
      </w:tblGrid>
      <w:tr w:rsidR="002A5A4E" w:rsidRPr="00273369" w:rsidTr="008A14D9">
        <w:trPr>
          <w:jc w:val="center"/>
        </w:trPr>
        <w:tc>
          <w:tcPr>
            <w:tcW w:w="3541" w:type="dxa"/>
            <w:shd w:val="clear" w:color="auto" w:fill="auto"/>
            <w:tcMar>
              <w:left w:w="54" w:type="dxa"/>
            </w:tcMar>
          </w:tcPr>
          <w:p w:rsidR="002A5A4E" w:rsidRPr="00273369" w:rsidRDefault="00094EC3" w:rsidP="00094EC3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369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</w:p>
        </w:tc>
        <w:tc>
          <w:tcPr>
            <w:tcW w:w="5814" w:type="dxa"/>
            <w:shd w:val="clear" w:color="auto" w:fill="auto"/>
            <w:tcMar>
              <w:left w:w="54" w:type="dxa"/>
            </w:tcMar>
          </w:tcPr>
          <w:p w:rsidR="002A5A4E" w:rsidRPr="00273369" w:rsidRDefault="00094EC3" w:rsidP="00094EC3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369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</w:tc>
      </w:tr>
      <w:tr w:rsidR="002A5A4E" w:rsidRPr="00273369" w:rsidTr="008A14D9">
        <w:trPr>
          <w:jc w:val="center"/>
        </w:trPr>
        <w:tc>
          <w:tcPr>
            <w:tcW w:w="3541" w:type="dxa"/>
            <w:shd w:val="clear" w:color="auto" w:fill="auto"/>
            <w:tcMar>
              <w:left w:w="54" w:type="dxa"/>
            </w:tcMar>
          </w:tcPr>
          <w:p w:rsidR="002A5A4E" w:rsidRPr="00273369" w:rsidRDefault="0007251E" w:rsidP="00094EC3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3369">
              <w:rPr>
                <w:rFonts w:ascii="Times New Roman" w:hAnsi="Times New Roman" w:cs="Times New Roman"/>
                <w:i/>
                <w:sz w:val="28"/>
                <w:szCs w:val="28"/>
              </w:rPr>
              <w:t>Как без дудки, вот беда, ходят ноги не туда.</w:t>
            </w:r>
          </w:p>
        </w:tc>
        <w:tc>
          <w:tcPr>
            <w:tcW w:w="5814" w:type="dxa"/>
            <w:shd w:val="clear" w:color="auto" w:fill="auto"/>
            <w:tcMar>
              <w:left w:w="54" w:type="dxa"/>
            </w:tcMar>
          </w:tcPr>
          <w:p w:rsidR="002A5A4E" w:rsidRPr="00273369" w:rsidRDefault="0007251E" w:rsidP="00094EC3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369">
              <w:rPr>
                <w:rFonts w:ascii="Times New Roman" w:hAnsi="Times New Roman" w:cs="Times New Roman"/>
                <w:sz w:val="28"/>
                <w:szCs w:val="28"/>
              </w:rPr>
              <w:t>Плясуны отходят назад. Музыканты молчат.</w:t>
            </w:r>
          </w:p>
        </w:tc>
      </w:tr>
      <w:tr w:rsidR="002A5A4E" w:rsidRPr="00273369" w:rsidTr="008A14D9">
        <w:trPr>
          <w:jc w:val="center"/>
        </w:trPr>
        <w:tc>
          <w:tcPr>
            <w:tcW w:w="3541" w:type="dxa"/>
            <w:shd w:val="clear" w:color="auto" w:fill="auto"/>
            <w:tcMar>
              <w:left w:w="54" w:type="dxa"/>
            </w:tcMar>
          </w:tcPr>
          <w:p w:rsidR="002A5A4E" w:rsidRPr="00273369" w:rsidRDefault="0007251E" w:rsidP="00094EC3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3369">
              <w:rPr>
                <w:rFonts w:ascii="Times New Roman" w:hAnsi="Times New Roman" w:cs="Times New Roman"/>
                <w:i/>
                <w:sz w:val="28"/>
                <w:szCs w:val="28"/>
              </w:rPr>
              <w:t>А как дудочку кочуют, сами ноженьки танцуют.</w:t>
            </w:r>
          </w:p>
        </w:tc>
        <w:tc>
          <w:tcPr>
            <w:tcW w:w="5814" w:type="dxa"/>
            <w:shd w:val="clear" w:color="auto" w:fill="auto"/>
            <w:tcMar>
              <w:left w:w="54" w:type="dxa"/>
            </w:tcMar>
          </w:tcPr>
          <w:p w:rsidR="002A5A4E" w:rsidRPr="00273369" w:rsidRDefault="0007251E" w:rsidP="00094EC3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369">
              <w:rPr>
                <w:rFonts w:ascii="Times New Roman" w:hAnsi="Times New Roman" w:cs="Times New Roman"/>
                <w:sz w:val="28"/>
                <w:szCs w:val="28"/>
              </w:rPr>
              <w:t>Включаются музыканты, они играют (2 раза) веселую мелодию, а плясуны танцуют.</w:t>
            </w:r>
          </w:p>
        </w:tc>
      </w:tr>
    </w:tbl>
    <w:p w:rsidR="002A5A4E" w:rsidRPr="00273369" w:rsidRDefault="002A5A4E" w:rsidP="009E1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5A4E" w:rsidRPr="00273369" w:rsidRDefault="0007251E" w:rsidP="009E1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369">
        <w:rPr>
          <w:rFonts w:ascii="Times New Roman" w:hAnsi="Times New Roman" w:cs="Times New Roman"/>
          <w:sz w:val="28"/>
          <w:szCs w:val="28"/>
        </w:rPr>
        <w:t xml:space="preserve">Потом дети меняются ролями — плясуны становятся музыкантами, а музыканты-плясунами. В этой игре важно, чтобы исполнители понимали смысл своих ролей, чтобы сохранялась атмосфера раскованности и веселья. Эту игру можно проводить в день рождения ребенка, наряду с традиционным «Караваем». </w:t>
      </w:r>
    </w:p>
    <w:p w:rsidR="002A5A4E" w:rsidRDefault="00F66986" w:rsidP="009E1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369">
        <w:rPr>
          <w:rFonts w:ascii="Times New Roman" w:hAnsi="Times New Roman" w:cs="Times New Roman"/>
          <w:sz w:val="28"/>
          <w:szCs w:val="28"/>
        </w:rPr>
        <w:t xml:space="preserve">«ОГУРЕЧИК». </w:t>
      </w:r>
      <w:r w:rsidR="0007251E" w:rsidRPr="00273369">
        <w:rPr>
          <w:rFonts w:ascii="Times New Roman" w:hAnsi="Times New Roman" w:cs="Times New Roman"/>
          <w:sz w:val="28"/>
          <w:szCs w:val="28"/>
        </w:rPr>
        <w:t>Взрослый пр</w:t>
      </w:r>
      <w:r w:rsidR="00887053" w:rsidRPr="00273369">
        <w:rPr>
          <w:rFonts w:ascii="Times New Roman" w:hAnsi="Times New Roman" w:cs="Times New Roman"/>
          <w:sz w:val="28"/>
          <w:szCs w:val="28"/>
        </w:rPr>
        <w:t>е</w:t>
      </w:r>
      <w:r w:rsidR="0007251E" w:rsidRPr="00273369">
        <w:rPr>
          <w:rFonts w:ascii="Times New Roman" w:hAnsi="Times New Roman" w:cs="Times New Roman"/>
          <w:sz w:val="28"/>
          <w:szCs w:val="28"/>
        </w:rPr>
        <w:t>длагает детям встать в круг, взяться за руки и идти по кругу на слова:</w:t>
      </w:r>
    </w:p>
    <w:p w:rsidR="008A14D9" w:rsidRPr="00273369" w:rsidRDefault="008A14D9" w:rsidP="009E1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jc w:val="center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58"/>
        <w:gridCol w:w="6097"/>
      </w:tblGrid>
      <w:tr w:rsidR="002A5A4E" w:rsidRPr="00273369" w:rsidTr="008A14D9">
        <w:trPr>
          <w:jc w:val="center"/>
        </w:trPr>
        <w:tc>
          <w:tcPr>
            <w:tcW w:w="3258" w:type="dxa"/>
            <w:shd w:val="clear" w:color="auto" w:fill="auto"/>
            <w:tcMar>
              <w:left w:w="54" w:type="dxa"/>
            </w:tcMar>
          </w:tcPr>
          <w:p w:rsidR="002A5A4E" w:rsidRPr="00273369" w:rsidRDefault="00094EC3" w:rsidP="00094EC3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369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</w:p>
        </w:tc>
        <w:tc>
          <w:tcPr>
            <w:tcW w:w="6097" w:type="dxa"/>
            <w:shd w:val="clear" w:color="auto" w:fill="auto"/>
            <w:tcMar>
              <w:left w:w="54" w:type="dxa"/>
            </w:tcMar>
          </w:tcPr>
          <w:p w:rsidR="002A5A4E" w:rsidRPr="00273369" w:rsidRDefault="00094EC3" w:rsidP="00094EC3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369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</w:tc>
      </w:tr>
      <w:tr w:rsidR="002A5A4E" w:rsidRPr="00273369" w:rsidTr="008A14D9">
        <w:trPr>
          <w:jc w:val="center"/>
        </w:trPr>
        <w:tc>
          <w:tcPr>
            <w:tcW w:w="3258" w:type="dxa"/>
            <w:shd w:val="clear" w:color="auto" w:fill="auto"/>
            <w:tcMar>
              <w:left w:w="54" w:type="dxa"/>
            </w:tcMar>
          </w:tcPr>
          <w:p w:rsidR="002A5A4E" w:rsidRPr="00273369" w:rsidRDefault="0007251E" w:rsidP="00094EC3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73369">
              <w:rPr>
                <w:rFonts w:ascii="Times New Roman" w:hAnsi="Times New Roman" w:cs="Times New Roman"/>
                <w:i/>
                <w:sz w:val="28"/>
                <w:szCs w:val="28"/>
              </w:rPr>
              <w:t>Огуречик</w:t>
            </w:r>
            <w:proofErr w:type="spellEnd"/>
            <w:r w:rsidRPr="00273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73369">
              <w:rPr>
                <w:rFonts w:ascii="Times New Roman" w:hAnsi="Times New Roman" w:cs="Times New Roman"/>
                <w:i/>
                <w:sz w:val="28"/>
                <w:szCs w:val="28"/>
              </w:rPr>
              <w:t>огуречик</w:t>
            </w:r>
            <w:proofErr w:type="spellEnd"/>
            <w:r w:rsidRPr="0027336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097" w:type="dxa"/>
            <w:shd w:val="clear" w:color="auto" w:fill="auto"/>
            <w:tcMar>
              <w:left w:w="54" w:type="dxa"/>
            </w:tcMar>
          </w:tcPr>
          <w:p w:rsidR="002A5A4E" w:rsidRPr="00273369" w:rsidRDefault="0007251E" w:rsidP="00094EC3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69">
              <w:rPr>
                <w:rFonts w:ascii="Times New Roman" w:hAnsi="Times New Roman" w:cs="Times New Roman"/>
                <w:sz w:val="28"/>
                <w:szCs w:val="28"/>
              </w:rPr>
              <w:t>Идут спокойно по кругу приставным шагом, лицом к центру.</w:t>
            </w:r>
          </w:p>
        </w:tc>
      </w:tr>
      <w:tr w:rsidR="002A5A4E" w:rsidRPr="00273369" w:rsidTr="008A14D9">
        <w:trPr>
          <w:jc w:val="center"/>
        </w:trPr>
        <w:tc>
          <w:tcPr>
            <w:tcW w:w="3258" w:type="dxa"/>
            <w:shd w:val="clear" w:color="auto" w:fill="auto"/>
            <w:tcMar>
              <w:left w:w="54" w:type="dxa"/>
            </w:tcMar>
          </w:tcPr>
          <w:p w:rsidR="002A5A4E" w:rsidRPr="00273369" w:rsidRDefault="0007251E" w:rsidP="00094EC3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3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ходи на тот </w:t>
            </w:r>
            <w:proofErr w:type="spellStart"/>
            <w:r w:rsidRPr="00273369">
              <w:rPr>
                <w:rFonts w:ascii="Times New Roman" w:hAnsi="Times New Roman" w:cs="Times New Roman"/>
                <w:i/>
                <w:sz w:val="28"/>
                <w:szCs w:val="28"/>
              </w:rPr>
              <w:t>конечик</w:t>
            </w:r>
            <w:proofErr w:type="spellEnd"/>
            <w:r w:rsidRPr="0027336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</w:tc>
        <w:tc>
          <w:tcPr>
            <w:tcW w:w="6097" w:type="dxa"/>
            <w:shd w:val="clear" w:color="auto" w:fill="auto"/>
            <w:tcMar>
              <w:left w:w="54" w:type="dxa"/>
            </w:tcMar>
          </w:tcPr>
          <w:p w:rsidR="002A5A4E" w:rsidRPr="00273369" w:rsidRDefault="0007251E" w:rsidP="00094EC3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69">
              <w:rPr>
                <w:rFonts w:ascii="Times New Roman" w:hAnsi="Times New Roman" w:cs="Times New Roman"/>
                <w:sz w:val="28"/>
                <w:szCs w:val="28"/>
              </w:rPr>
              <w:t>Ритм спокойный, затем убыстряется и все идут топающим шагом.</w:t>
            </w:r>
          </w:p>
        </w:tc>
      </w:tr>
      <w:tr w:rsidR="002A5A4E" w:rsidRPr="00273369" w:rsidTr="008A14D9">
        <w:trPr>
          <w:jc w:val="center"/>
        </w:trPr>
        <w:tc>
          <w:tcPr>
            <w:tcW w:w="3258" w:type="dxa"/>
            <w:shd w:val="clear" w:color="auto" w:fill="auto"/>
            <w:tcMar>
              <w:left w:w="54" w:type="dxa"/>
            </w:tcMar>
          </w:tcPr>
          <w:p w:rsidR="002A5A4E" w:rsidRPr="00273369" w:rsidRDefault="00094EC3" w:rsidP="00094EC3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3369">
              <w:rPr>
                <w:rFonts w:ascii="Times New Roman" w:hAnsi="Times New Roman" w:cs="Times New Roman"/>
                <w:i/>
                <w:sz w:val="28"/>
                <w:szCs w:val="28"/>
              </w:rPr>
              <w:t>Там мышка живет</w:t>
            </w:r>
            <w:r w:rsidR="0007251E" w:rsidRPr="0027336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</w:tc>
        <w:tc>
          <w:tcPr>
            <w:tcW w:w="6097" w:type="dxa"/>
            <w:shd w:val="clear" w:color="auto" w:fill="auto"/>
            <w:tcMar>
              <w:left w:w="54" w:type="dxa"/>
            </w:tcMar>
          </w:tcPr>
          <w:p w:rsidR="002A5A4E" w:rsidRPr="00273369" w:rsidRDefault="0007251E" w:rsidP="00094EC3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69">
              <w:rPr>
                <w:rFonts w:ascii="Times New Roman" w:hAnsi="Times New Roman" w:cs="Times New Roman"/>
                <w:sz w:val="28"/>
                <w:szCs w:val="28"/>
              </w:rPr>
              <w:t>Появляется мышонок, которого с помощью игрушки изображает один из взрослых.</w:t>
            </w:r>
          </w:p>
        </w:tc>
      </w:tr>
      <w:tr w:rsidR="002A5A4E" w:rsidRPr="00273369" w:rsidTr="008A14D9">
        <w:trPr>
          <w:jc w:val="center"/>
        </w:trPr>
        <w:tc>
          <w:tcPr>
            <w:tcW w:w="3258" w:type="dxa"/>
            <w:shd w:val="clear" w:color="auto" w:fill="auto"/>
            <w:tcMar>
              <w:left w:w="54" w:type="dxa"/>
            </w:tcMar>
          </w:tcPr>
          <w:p w:rsidR="002A5A4E" w:rsidRPr="00273369" w:rsidRDefault="0007251E" w:rsidP="00094EC3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3369">
              <w:rPr>
                <w:rFonts w:ascii="Times New Roman" w:hAnsi="Times New Roman" w:cs="Times New Roman"/>
                <w:i/>
                <w:sz w:val="28"/>
                <w:szCs w:val="28"/>
              </w:rPr>
              <w:t>Тебе хвостик отгрызет.</w:t>
            </w:r>
          </w:p>
        </w:tc>
        <w:tc>
          <w:tcPr>
            <w:tcW w:w="6097" w:type="dxa"/>
            <w:shd w:val="clear" w:color="auto" w:fill="auto"/>
            <w:tcMar>
              <w:left w:w="54" w:type="dxa"/>
            </w:tcMar>
          </w:tcPr>
          <w:p w:rsidR="002A5A4E" w:rsidRPr="00273369" w:rsidRDefault="0007251E" w:rsidP="00094EC3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369">
              <w:rPr>
                <w:rFonts w:ascii="Times New Roman" w:hAnsi="Times New Roman" w:cs="Times New Roman"/>
                <w:sz w:val="28"/>
                <w:szCs w:val="28"/>
              </w:rPr>
              <w:t>Дети приседают, как будто от него прячутся.</w:t>
            </w:r>
          </w:p>
        </w:tc>
      </w:tr>
    </w:tbl>
    <w:p w:rsidR="002A5A4E" w:rsidRPr="00273369" w:rsidRDefault="002A5A4E" w:rsidP="009E1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127B" w:rsidRDefault="0027127B" w:rsidP="009E1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369">
        <w:rPr>
          <w:rFonts w:ascii="Times New Roman" w:hAnsi="Times New Roman" w:cs="Times New Roman"/>
          <w:sz w:val="28"/>
          <w:szCs w:val="28"/>
        </w:rPr>
        <w:t xml:space="preserve">Таким образом, разработанный комплекс игр с детьми третьего года жизни </w:t>
      </w:r>
      <w:r w:rsidR="0007251E" w:rsidRPr="00273369">
        <w:rPr>
          <w:rFonts w:ascii="Times New Roman" w:hAnsi="Times New Roman" w:cs="Times New Roman"/>
          <w:sz w:val="28"/>
          <w:szCs w:val="28"/>
        </w:rPr>
        <w:t>способствует, на мой</w:t>
      </w:r>
      <w:r w:rsidRPr="00273369">
        <w:rPr>
          <w:rFonts w:ascii="Times New Roman" w:hAnsi="Times New Roman" w:cs="Times New Roman"/>
          <w:sz w:val="28"/>
          <w:szCs w:val="28"/>
        </w:rPr>
        <w:t xml:space="preserve"> взгляд, эффективной организации и «смягчению» адаптационного периода.</w:t>
      </w:r>
    </w:p>
    <w:p w:rsidR="007C6FBA" w:rsidRPr="007C6FBA" w:rsidRDefault="007C6FBA" w:rsidP="009E1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FBA">
        <w:rPr>
          <w:rFonts w:ascii="Times New Roman" w:hAnsi="Times New Roman" w:cs="Times New Roman"/>
          <w:sz w:val="28"/>
          <w:szCs w:val="28"/>
        </w:rPr>
        <w:t>В заключении также хотим отметить что для успешной реализации задач адаптационного периода большую роль играет предметно-развивающее пространство ДОУ. В любой группе раннего возраста необходимы оборудование и материалы для развития у детей движений, речи, конструктивной деятельности, сенсорного развития, мелкой моторики, ролевых и предметных действий, изобразительной деятельности, музыкальных способностей, театрализованной деятельности, ознакомления с природой.</w:t>
      </w:r>
    </w:p>
    <w:p w:rsidR="00355C3D" w:rsidRPr="00273369" w:rsidRDefault="00355C3D" w:rsidP="00355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5C3D" w:rsidRPr="00273369" w:rsidRDefault="00355C3D" w:rsidP="00355C3D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</w:p>
    <w:p w:rsidR="002A5A4E" w:rsidRPr="00273369" w:rsidRDefault="002A5A4E" w:rsidP="009E1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A5A4E" w:rsidRPr="00273369" w:rsidSect="009E1FD4">
      <w:pgSz w:w="11906" w:h="16838"/>
      <w:pgMar w:top="1134" w:right="850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507A9"/>
    <w:multiLevelType w:val="hybridMultilevel"/>
    <w:tmpl w:val="D254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A2DB6"/>
    <w:multiLevelType w:val="multilevel"/>
    <w:tmpl w:val="A104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577B6C"/>
    <w:multiLevelType w:val="hybridMultilevel"/>
    <w:tmpl w:val="42F2A4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4E"/>
    <w:rsid w:val="0007251E"/>
    <w:rsid w:val="00094EC3"/>
    <w:rsid w:val="000C6932"/>
    <w:rsid w:val="001C1FB6"/>
    <w:rsid w:val="0027127B"/>
    <w:rsid w:val="00273369"/>
    <w:rsid w:val="002A5A4E"/>
    <w:rsid w:val="00314801"/>
    <w:rsid w:val="00355C3D"/>
    <w:rsid w:val="00370494"/>
    <w:rsid w:val="00380CD4"/>
    <w:rsid w:val="004C4D89"/>
    <w:rsid w:val="005259AB"/>
    <w:rsid w:val="005618F1"/>
    <w:rsid w:val="00584F6A"/>
    <w:rsid w:val="00597719"/>
    <w:rsid w:val="007C6FBA"/>
    <w:rsid w:val="00831A61"/>
    <w:rsid w:val="00887053"/>
    <w:rsid w:val="008A14D9"/>
    <w:rsid w:val="009E1FD4"/>
    <w:rsid w:val="00A67CB0"/>
    <w:rsid w:val="00DF1296"/>
    <w:rsid w:val="00E9174F"/>
    <w:rsid w:val="00EC0EA3"/>
    <w:rsid w:val="00F6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D00FB-4302-4907-8C8A-60C16CB1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</w:style>
  <w:style w:type="paragraph" w:customStyle="1" w:styleId="c5">
    <w:name w:val="c5"/>
    <w:basedOn w:val="a"/>
    <w:rsid w:val="0083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0">
    <w:name w:val="c0"/>
    <w:basedOn w:val="a0"/>
    <w:rsid w:val="00831A61"/>
  </w:style>
  <w:style w:type="paragraph" w:styleId="a8">
    <w:name w:val="List Paragraph"/>
    <w:basedOn w:val="a"/>
    <w:uiPriority w:val="34"/>
    <w:qFormat/>
    <w:rsid w:val="00E9174F"/>
    <w:pPr>
      <w:spacing w:after="200" w:line="276" w:lineRule="auto"/>
      <w:ind w:left="720"/>
      <w:contextualSpacing/>
    </w:pPr>
    <w:rPr>
      <w:rFonts w:eastAsiaTheme="minorEastAsia"/>
      <w:color w:val="auto"/>
      <w:lang w:eastAsia="ru-RU"/>
    </w:rPr>
  </w:style>
  <w:style w:type="paragraph" w:customStyle="1" w:styleId="c8">
    <w:name w:val="c8"/>
    <w:basedOn w:val="a"/>
    <w:rsid w:val="0035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1">
    <w:name w:val="c1"/>
    <w:basedOn w:val="a0"/>
    <w:rsid w:val="00355C3D"/>
  </w:style>
  <w:style w:type="paragraph" w:customStyle="1" w:styleId="c135">
    <w:name w:val="c135"/>
    <w:basedOn w:val="a"/>
    <w:rsid w:val="0035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23">
    <w:name w:val="c23"/>
    <w:basedOn w:val="a0"/>
    <w:rsid w:val="00273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4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Foto</cp:lastModifiedBy>
  <cp:revision>29</cp:revision>
  <dcterms:created xsi:type="dcterms:W3CDTF">2018-08-26T14:36:00Z</dcterms:created>
  <dcterms:modified xsi:type="dcterms:W3CDTF">2018-10-11T10:40:00Z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