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35" w:rsidRPr="001B32A4" w:rsidRDefault="00610A35" w:rsidP="00610A35">
      <w:pPr>
        <w:suppressAutoHyphens/>
        <w:jc w:val="center"/>
        <w:rPr>
          <w:rFonts w:ascii="Times New Roman" w:hAnsi="Times New Roman"/>
          <w:sz w:val="28"/>
          <w:szCs w:val="28"/>
        </w:rPr>
      </w:pPr>
      <w:r w:rsidRPr="001B32A4">
        <w:rPr>
          <w:rFonts w:ascii="Times New Roman" w:hAnsi="Times New Roman"/>
          <w:sz w:val="28"/>
          <w:szCs w:val="28"/>
        </w:rPr>
        <w:t xml:space="preserve">Реализация дифференцированного подхода к обучению во время занятий учебной практики </w:t>
      </w:r>
    </w:p>
    <w:p w:rsidR="00610A35" w:rsidRDefault="00610A35" w:rsidP="00610A35">
      <w:pPr>
        <w:pStyle w:val="2"/>
        <w:rPr>
          <w:sz w:val="24"/>
        </w:rPr>
      </w:pPr>
    </w:p>
    <w:p w:rsidR="001D161B" w:rsidRPr="00D26CC4" w:rsidRDefault="0060108A" w:rsidP="00185FF0">
      <w:pPr>
        <w:spacing w:after="0" w:line="360" w:lineRule="auto"/>
        <w:ind w:firstLine="709"/>
        <w:jc w:val="both"/>
        <w:rPr>
          <w:rFonts w:ascii="Times New Roman" w:hAnsi="Times New Roman"/>
          <w:color w:val="201600"/>
          <w:sz w:val="28"/>
          <w:szCs w:val="28"/>
          <w:lang w:eastAsia="ru-RU"/>
        </w:rPr>
      </w:pPr>
      <w:r w:rsidRPr="0060108A">
        <w:rPr>
          <w:rFonts w:ascii="Times New Roman" w:hAnsi="Times New Roman"/>
          <w:color w:val="201600"/>
          <w:sz w:val="28"/>
          <w:szCs w:val="28"/>
          <w:lang w:eastAsia="ru-RU"/>
        </w:rPr>
        <w:t>Главной отличительной чертой</w:t>
      </w:r>
      <w:r>
        <w:rPr>
          <w:rFonts w:ascii="Times New Roman" w:hAnsi="Times New Roman"/>
          <w:color w:val="201600"/>
          <w:sz w:val="28"/>
          <w:szCs w:val="28"/>
          <w:lang w:eastAsia="ru-RU"/>
        </w:rPr>
        <w:t xml:space="preserve"> </w:t>
      </w:r>
      <w:r w:rsidRPr="0060108A">
        <w:rPr>
          <w:rFonts w:ascii="Times New Roman" w:hAnsi="Times New Roman"/>
          <w:color w:val="201600"/>
          <w:sz w:val="28"/>
          <w:szCs w:val="28"/>
          <w:lang w:eastAsia="ru-RU"/>
        </w:rPr>
        <w:t>гуманистического подхода в современном образовании является особое внимание к личности</w:t>
      </w:r>
      <w:r w:rsidR="0013390D">
        <w:rPr>
          <w:rFonts w:ascii="Times New Roman" w:hAnsi="Times New Roman"/>
          <w:color w:val="201600"/>
          <w:sz w:val="28"/>
          <w:szCs w:val="28"/>
          <w:lang w:eastAsia="ru-RU"/>
        </w:rPr>
        <w:t xml:space="preserve"> студента</w:t>
      </w:r>
      <w:r>
        <w:rPr>
          <w:rFonts w:ascii="Times New Roman" w:hAnsi="Times New Roman"/>
          <w:color w:val="201600"/>
          <w:sz w:val="28"/>
          <w:szCs w:val="28"/>
          <w:lang w:eastAsia="ru-RU"/>
        </w:rPr>
        <w:t>, к его индивидуальности. И</w:t>
      </w:r>
      <w:r w:rsidRPr="0060108A">
        <w:rPr>
          <w:rFonts w:ascii="Times New Roman" w:hAnsi="Times New Roman"/>
          <w:color w:val="201600"/>
          <w:sz w:val="28"/>
          <w:szCs w:val="28"/>
          <w:lang w:eastAsia="ru-RU"/>
        </w:rPr>
        <w:t>дет четкая ориентация на сознательн</w:t>
      </w:r>
      <w:r>
        <w:rPr>
          <w:rFonts w:ascii="Times New Roman" w:hAnsi="Times New Roman"/>
          <w:color w:val="201600"/>
          <w:sz w:val="28"/>
          <w:szCs w:val="28"/>
          <w:lang w:eastAsia="ru-RU"/>
        </w:rPr>
        <w:t>ое</w:t>
      </w:r>
      <w:r w:rsidRPr="0060108A">
        <w:rPr>
          <w:rFonts w:ascii="Times New Roman" w:hAnsi="Times New Roman"/>
          <w:color w:val="201600"/>
          <w:sz w:val="28"/>
          <w:szCs w:val="28"/>
          <w:lang w:eastAsia="ru-RU"/>
        </w:rPr>
        <w:t xml:space="preserve"> развитие самостоятельного критического мышления</w:t>
      </w:r>
      <w:r w:rsidR="0013390D">
        <w:rPr>
          <w:rFonts w:ascii="Times New Roman" w:hAnsi="Times New Roman"/>
          <w:color w:val="201600"/>
          <w:sz w:val="28"/>
          <w:szCs w:val="28"/>
          <w:lang w:eastAsia="ru-RU"/>
        </w:rPr>
        <w:t xml:space="preserve"> студента</w:t>
      </w:r>
      <w:r w:rsidRPr="0060108A">
        <w:rPr>
          <w:rFonts w:ascii="Times New Roman" w:hAnsi="Times New Roman"/>
          <w:color w:val="201600"/>
          <w:sz w:val="28"/>
          <w:szCs w:val="28"/>
          <w:lang w:eastAsia="ru-RU"/>
        </w:rPr>
        <w:t>. При этом идет смена приоритетов с усвоения готовых знаний на познавательную деятельность каждого</w:t>
      </w:r>
      <w:r>
        <w:rPr>
          <w:rFonts w:ascii="Times New Roman" w:hAnsi="Times New Roman"/>
          <w:color w:val="201600"/>
          <w:sz w:val="28"/>
          <w:szCs w:val="28"/>
          <w:lang w:eastAsia="ru-RU"/>
        </w:rPr>
        <w:t xml:space="preserve"> </w:t>
      </w:r>
      <w:r w:rsidR="0013390D">
        <w:rPr>
          <w:rFonts w:ascii="Times New Roman" w:hAnsi="Times New Roman"/>
          <w:color w:val="201600"/>
          <w:sz w:val="28"/>
          <w:szCs w:val="28"/>
          <w:lang w:eastAsia="ru-RU"/>
        </w:rPr>
        <w:t xml:space="preserve">студента </w:t>
      </w:r>
      <w:r w:rsidRPr="0060108A">
        <w:rPr>
          <w:rFonts w:ascii="Times New Roman" w:hAnsi="Times New Roman"/>
          <w:color w:val="201600"/>
          <w:sz w:val="28"/>
          <w:szCs w:val="28"/>
          <w:lang w:eastAsia="ru-RU"/>
        </w:rPr>
        <w:t>с учетом его особенностей и возможностей. Традиционное же образование рассчитано на некоего среднего</w:t>
      </w:r>
      <w:r>
        <w:rPr>
          <w:rFonts w:ascii="Times New Roman" w:hAnsi="Times New Roman"/>
          <w:color w:val="201600"/>
          <w:sz w:val="28"/>
          <w:szCs w:val="28"/>
          <w:lang w:eastAsia="ru-RU"/>
        </w:rPr>
        <w:t xml:space="preserve"> студента</w:t>
      </w:r>
      <w:r w:rsidRPr="0060108A">
        <w:rPr>
          <w:rFonts w:ascii="Times New Roman" w:hAnsi="Times New Roman"/>
          <w:color w:val="201600"/>
          <w:sz w:val="28"/>
          <w:szCs w:val="28"/>
          <w:lang w:eastAsia="ru-RU"/>
        </w:rPr>
        <w:t>, что не соответствует идеям личностно-ориентированного подхода. В связи с этим возникает ряд педагогических проблем: более слабым студентам может не хватать времени на осмысление материала, практическо</w:t>
      </w:r>
      <w:r w:rsidR="0026733A">
        <w:rPr>
          <w:rFonts w:ascii="Times New Roman" w:hAnsi="Times New Roman"/>
          <w:color w:val="201600"/>
          <w:sz w:val="28"/>
          <w:szCs w:val="28"/>
          <w:lang w:eastAsia="ru-RU"/>
        </w:rPr>
        <w:t>го</w:t>
      </w:r>
      <w:r w:rsidRPr="0060108A">
        <w:rPr>
          <w:rFonts w:ascii="Times New Roman" w:hAnsi="Times New Roman"/>
          <w:color w:val="201600"/>
          <w:sz w:val="28"/>
          <w:szCs w:val="28"/>
          <w:lang w:eastAsia="ru-RU"/>
        </w:rPr>
        <w:t xml:space="preserve"> его за</w:t>
      </w:r>
      <w:r w:rsidR="00183EA0">
        <w:rPr>
          <w:rFonts w:ascii="Times New Roman" w:hAnsi="Times New Roman"/>
          <w:color w:val="201600"/>
          <w:sz w:val="28"/>
          <w:szCs w:val="28"/>
          <w:lang w:eastAsia="ru-RU"/>
        </w:rPr>
        <w:t>крепления; сильным же студентам</w:t>
      </w:r>
      <w:r w:rsidRPr="0060108A">
        <w:rPr>
          <w:rFonts w:ascii="Times New Roman" w:hAnsi="Times New Roman"/>
          <w:color w:val="201600"/>
          <w:sz w:val="28"/>
          <w:szCs w:val="28"/>
          <w:lang w:eastAsia="ru-RU"/>
        </w:rPr>
        <w:t xml:space="preserve"> может не доставать темпа продвижения, сложности и оригинальности заданий, отвечающих</w:t>
      </w:r>
      <w:r w:rsidR="00183EA0">
        <w:rPr>
          <w:rFonts w:ascii="Times New Roman" w:hAnsi="Times New Roman"/>
          <w:color w:val="201600"/>
          <w:sz w:val="28"/>
          <w:szCs w:val="28"/>
          <w:lang w:eastAsia="ru-RU"/>
        </w:rPr>
        <w:t xml:space="preserve"> особенностям их познавательной</w:t>
      </w:r>
      <w:r w:rsidRPr="0060108A">
        <w:rPr>
          <w:rFonts w:ascii="Times New Roman" w:hAnsi="Times New Roman"/>
          <w:color w:val="201600"/>
          <w:sz w:val="28"/>
          <w:szCs w:val="28"/>
          <w:lang w:eastAsia="ru-RU"/>
        </w:rPr>
        <w:t xml:space="preserve"> деятельности.</w:t>
      </w:r>
      <w:r w:rsidR="00D26CC4" w:rsidRPr="00D26CC4">
        <w:rPr>
          <w:rFonts w:ascii="Arial" w:hAnsi="Arial" w:cs="Arial"/>
          <w:color w:val="333333"/>
          <w:sz w:val="21"/>
          <w:szCs w:val="21"/>
          <w:lang w:eastAsia="ru-RU"/>
        </w:rPr>
        <w:t xml:space="preserve"> </w:t>
      </w:r>
    </w:p>
    <w:p w:rsidR="00957007" w:rsidRDefault="00957007" w:rsidP="00185FF0">
      <w:pPr>
        <w:spacing w:after="0" w:line="360" w:lineRule="auto"/>
        <w:ind w:firstLine="709"/>
        <w:jc w:val="both"/>
        <w:rPr>
          <w:rFonts w:ascii="Arial" w:hAnsi="Arial" w:cs="Arial"/>
          <w:color w:val="333333"/>
          <w:sz w:val="21"/>
          <w:szCs w:val="21"/>
          <w:lang w:eastAsia="ru-RU"/>
        </w:rPr>
      </w:pPr>
      <w:r w:rsidRPr="00D26CC4">
        <w:rPr>
          <w:rFonts w:ascii="Times New Roman" w:hAnsi="Times New Roman"/>
          <w:color w:val="333333"/>
          <w:sz w:val="28"/>
          <w:szCs w:val="28"/>
          <w:lang w:eastAsia="ru-RU"/>
        </w:rPr>
        <w:t>Можно сказать, применение дифференцированного подхода вызыва</w:t>
      </w:r>
      <w:r>
        <w:rPr>
          <w:rFonts w:ascii="Times New Roman" w:hAnsi="Times New Roman"/>
          <w:color w:val="333333"/>
          <w:sz w:val="28"/>
          <w:szCs w:val="28"/>
          <w:lang w:eastAsia="ru-RU"/>
        </w:rPr>
        <w:t>е</w:t>
      </w:r>
      <w:r w:rsidRPr="00D26CC4">
        <w:rPr>
          <w:rFonts w:ascii="Times New Roman" w:hAnsi="Times New Roman"/>
          <w:color w:val="333333"/>
          <w:sz w:val="28"/>
          <w:szCs w:val="28"/>
          <w:lang w:eastAsia="ru-RU"/>
        </w:rPr>
        <w:t>т у студентов больший интерес к обучению, нежели его традиционные подходы к организации.</w:t>
      </w:r>
    </w:p>
    <w:p w:rsidR="00957007" w:rsidRPr="00D26CC4" w:rsidRDefault="00957007" w:rsidP="00185FF0">
      <w:pPr>
        <w:spacing w:after="0" w:line="36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Занятия учебной практики</w:t>
      </w:r>
      <w:r w:rsidRPr="00D26CC4">
        <w:rPr>
          <w:rFonts w:ascii="Times New Roman" w:hAnsi="Times New Roman"/>
          <w:color w:val="333333"/>
          <w:sz w:val="28"/>
          <w:szCs w:val="28"/>
          <w:lang w:eastAsia="ru-RU"/>
        </w:rPr>
        <w:t>, как основная форма орган</w:t>
      </w:r>
      <w:r>
        <w:rPr>
          <w:rFonts w:ascii="Times New Roman" w:hAnsi="Times New Roman"/>
          <w:color w:val="333333"/>
          <w:sz w:val="28"/>
          <w:szCs w:val="28"/>
          <w:lang w:eastAsia="ru-RU"/>
        </w:rPr>
        <w:t xml:space="preserve">изации процесса обучения, дают </w:t>
      </w:r>
      <w:r w:rsidR="006E17A4">
        <w:rPr>
          <w:rFonts w:ascii="Times New Roman" w:hAnsi="Times New Roman"/>
          <w:color w:val="333333"/>
          <w:sz w:val="28"/>
          <w:szCs w:val="28"/>
          <w:lang w:eastAsia="ru-RU"/>
        </w:rPr>
        <w:t xml:space="preserve">преподавателю </w:t>
      </w:r>
      <w:r w:rsidRPr="00D26CC4">
        <w:rPr>
          <w:rFonts w:ascii="Times New Roman" w:hAnsi="Times New Roman"/>
          <w:color w:val="333333"/>
          <w:sz w:val="28"/>
          <w:szCs w:val="28"/>
          <w:lang w:eastAsia="ru-RU"/>
        </w:rPr>
        <w:t>возможность на практике реализовать дифференцированный подход.</w:t>
      </w:r>
      <w:r w:rsidRPr="00270C43">
        <w:rPr>
          <w:rFonts w:ascii="Times New Roman" w:hAnsi="Times New Roman"/>
          <w:color w:val="333333"/>
          <w:sz w:val="28"/>
          <w:szCs w:val="28"/>
          <w:lang w:eastAsia="ru-RU"/>
        </w:rPr>
        <w:t xml:space="preserve"> </w:t>
      </w:r>
      <w:bookmarkStart w:id="0" w:name="_GoBack"/>
      <w:bookmarkEnd w:id="0"/>
    </w:p>
    <w:p w:rsidR="008B51E3" w:rsidRDefault="007938E2" w:rsidP="009107A5">
      <w:pPr>
        <w:spacing w:line="360" w:lineRule="auto"/>
        <w:jc w:val="center"/>
        <w:rPr>
          <w:rFonts w:ascii="Times New Roman" w:hAnsi="Times New Roman"/>
          <w:b/>
          <w:sz w:val="24"/>
          <w:szCs w:val="24"/>
        </w:rPr>
      </w:pPr>
      <w:r w:rsidRPr="003B7936">
        <w:rPr>
          <w:rFonts w:ascii="Times New Roman" w:hAnsi="Times New Roman"/>
          <w:b/>
          <w:sz w:val="28"/>
          <w:szCs w:val="28"/>
        </w:rPr>
        <w:t>О</w:t>
      </w:r>
      <w:r w:rsidR="009107A5">
        <w:rPr>
          <w:rFonts w:ascii="Times New Roman" w:hAnsi="Times New Roman"/>
          <w:b/>
          <w:sz w:val="28"/>
          <w:szCs w:val="28"/>
        </w:rPr>
        <w:t xml:space="preserve">СНОВНЫЕ ПОНЯТИЯ ДИФФЕРЕНЦИРОВАННОГО ПОДХОДА В ТЕОРИИ ПРОФЕССИОНАЛЬНОЙ </w:t>
      </w:r>
      <w:r w:rsidR="002D2779">
        <w:rPr>
          <w:rFonts w:ascii="Times New Roman" w:hAnsi="Times New Roman"/>
          <w:b/>
          <w:sz w:val="28"/>
          <w:szCs w:val="28"/>
        </w:rPr>
        <w:t>ПЕДАГОГИКИ</w:t>
      </w:r>
    </w:p>
    <w:p w:rsidR="00185FF0" w:rsidRDefault="008B51E3" w:rsidP="00185FF0">
      <w:pPr>
        <w:pStyle w:val="mg1"/>
        <w:shd w:val="clear" w:color="auto" w:fill="FFFFFF"/>
        <w:spacing w:before="0" w:beforeAutospacing="0" w:after="0" w:afterAutospacing="0" w:line="360" w:lineRule="auto"/>
        <w:ind w:firstLine="709"/>
        <w:jc w:val="both"/>
        <w:rPr>
          <w:color w:val="000000"/>
          <w:sz w:val="28"/>
          <w:szCs w:val="28"/>
        </w:rPr>
      </w:pPr>
      <w:r w:rsidRPr="00431930">
        <w:rPr>
          <w:color w:val="000000"/>
          <w:sz w:val="28"/>
          <w:szCs w:val="28"/>
        </w:rPr>
        <w:t xml:space="preserve">Главная цель производственного обучения состоит в приобретении </w:t>
      </w:r>
      <w:r>
        <w:rPr>
          <w:color w:val="000000"/>
          <w:sz w:val="28"/>
          <w:szCs w:val="28"/>
        </w:rPr>
        <w:t>студентами общих и профессиональных компетенций,</w:t>
      </w:r>
      <w:r w:rsidRPr="00431930">
        <w:rPr>
          <w:color w:val="000000"/>
          <w:sz w:val="28"/>
          <w:szCs w:val="28"/>
        </w:rPr>
        <w:t xml:space="preserve"> формирование качеств, необходимых для</w:t>
      </w:r>
      <w:r>
        <w:rPr>
          <w:color w:val="000000"/>
          <w:sz w:val="28"/>
          <w:szCs w:val="28"/>
        </w:rPr>
        <w:t xml:space="preserve"> </w:t>
      </w:r>
      <w:r w:rsidRPr="00431930">
        <w:rPr>
          <w:color w:val="000000"/>
          <w:sz w:val="28"/>
          <w:szCs w:val="28"/>
        </w:rPr>
        <w:t>квалифицированной трудовой деятельности.</w:t>
      </w:r>
    </w:p>
    <w:p w:rsidR="008B51E3" w:rsidRDefault="008B51E3" w:rsidP="00185FF0">
      <w:pPr>
        <w:pStyle w:val="mg1"/>
        <w:shd w:val="clear" w:color="auto" w:fill="FFFFFF"/>
        <w:spacing w:before="0" w:beforeAutospacing="0" w:after="0" w:afterAutospacing="0" w:line="360" w:lineRule="auto"/>
        <w:ind w:firstLine="709"/>
        <w:jc w:val="both"/>
        <w:rPr>
          <w:color w:val="000000"/>
          <w:sz w:val="28"/>
          <w:szCs w:val="28"/>
        </w:rPr>
      </w:pPr>
      <w:r w:rsidRPr="00431930">
        <w:rPr>
          <w:color w:val="000000"/>
          <w:sz w:val="28"/>
          <w:szCs w:val="28"/>
        </w:rPr>
        <w:lastRenderedPageBreak/>
        <w:t>Дифференциация общеобразовательной подготовки завоевало свое право на</w:t>
      </w:r>
      <w:r>
        <w:rPr>
          <w:color w:val="000000"/>
          <w:sz w:val="28"/>
          <w:szCs w:val="28"/>
        </w:rPr>
        <w:t xml:space="preserve"> </w:t>
      </w:r>
      <w:r w:rsidRPr="00431930">
        <w:rPr>
          <w:color w:val="000000"/>
          <w:sz w:val="28"/>
          <w:szCs w:val="28"/>
        </w:rPr>
        <w:t>существование постепенно, вместе с развитием системы профессионального образования</w:t>
      </w:r>
      <w:r w:rsidR="00056FB2">
        <w:rPr>
          <w:color w:val="000000"/>
          <w:sz w:val="28"/>
          <w:szCs w:val="28"/>
        </w:rPr>
        <w:t>.</w:t>
      </w:r>
      <w:r>
        <w:rPr>
          <w:color w:val="000000"/>
          <w:sz w:val="28"/>
          <w:szCs w:val="28"/>
        </w:rPr>
        <w:t xml:space="preserve"> </w:t>
      </w:r>
    </w:p>
    <w:p w:rsidR="008B51E3" w:rsidRPr="00431930" w:rsidRDefault="008B51E3" w:rsidP="008B51E3">
      <w:pPr>
        <w:pStyle w:val="mg1"/>
        <w:shd w:val="clear" w:color="auto" w:fill="FFFFFF"/>
        <w:spacing w:before="0" w:beforeAutospacing="0" w:after="0" w:afterAutospacing="0" w:line="360" w:lineRule="auto"/>
        <w:ind w:firstLine="709"/>
        <w:jc w:val="both"/>
        <w:rPr>
          <w:color w:val="000000"/>
          <w:sz w:val="28"/>
          <w:szCs w:val="28"/>
        </w:rPr>
      </w:pPr>
      <w:r w:rsidRPr="00431930">
        <w:rPr>
          <w:color w:val="000000"/>
          <w:sz w:val="28"/>
          <w:szCs w:val="28"/>
        </w:rPr>
        <w:t>Принцип профессиональной направленности становится ведущим дидактическим</w:t>
      </w:r>
      <w:r>
        <w:rPr>
          <w:color w:val="000000"/>
          <w:sz w:val="28"/>
          <w:szCs w:val="28"/>
        </w:rPr>
        <w:t xml:space="preserve"> </w:t>
      </w:r>
      <w:r w:rsidRPr="00431930">
        <w:rPr>
          <w:color w:val="000000"/>
          <w:sz w:val="28"/>
          <w:szCs w:val="28"/>
        </w:rPr>
        <w:t>принципом в профтехпедагогике. Личный и социальный факторы процесса обучения</w:t>
      </w:r>
      <w:r>
        <w:rPr>
          <w:color w:val="000000"/>
          <w:sz w:val="28"/>
          <w:szCs w:val="28"/>
        </w:rPr>
        <w:t xml:space="preserve"> </w:t>
      </w:r>
      <w:r w:rsidRPr="00431930">
        <w:rPr>
          <w:color w:val="000000"/>
          <w:sz w:val="28"/>
          <w:szCs w:val="28"/>
        </w:rPr>
        <w:t>отражены в работах Т.Новацкого, отмечающего, что «профессиональная подготовка</w:t>
      </w:r>
      <w:r>
        <w:rPr>
          <w:color w:val="000000"/>
          <w:sz w:val="28"/>
          <w:szCs w:val="28"/>
        </w:rPr>
        <w:t xml:space="preserve"> </w:t>
      </w:r>
      <w:r w:rsidRPr="00431930">
        <w:rPr>
          <w:color w:val="000000"/>
          <w:sz w:val="28"/>
          <w:szCs w:val="28"/>
        </w:rPr>
        <w:t>включает одновременно как воспитание учащегося, так и обучение его профессии». И</w:t>
      </w:r>
      <w:r>
        <w:rPr>
          <w:color w:val="000000"/>
          <w:sz w:val="28"/>
          <w:szCs w:val="28"/>
        </w:rPr>
        <w:t xml:space="preserve">, </w:t>
      </w:r>
      <w:r w:rsidRPr="00431930">
        <w:rPr>
          <w:color w:val="000000"/>
          <w:sz w:val="28"/>
          <w:szCs w:val="28"/>
        </w:rPr>
        <w:t>таким образом</w:t>
      </w:r>
      <w:r>
        <w:rPr>
          <w:color w:val="000000"/>
          <w:sz w:val="28"/>
          <w:szCs w:val="28"/>
        </w:rPr>
        <w:t>,</w:t>
      </w:r>
      <w:r w:rsidRPr="00431930">
        <w:rPr>
          <w:color w:val="000000"/>
          <w:sz w:val="28"/>
          <w:szCs w:val="28"/>
        </w:rPr>
        <w:t xml:space="preserve"> было определенно, что профнаправленность должна влиять на</w:t>
      </w:r>
      <w:r>
        <w:rPr>
          <w:color w:val="000000"/>
          <w:sz w:val="28"/>
          <w:szCs w:val="28"/>
        </w:rPr>
        <w:t xml:space="preserve"> </w:t>
      </w:r>
      <w:r w:rsidRPr="00431930">
        <w:rPr>
          <w:color w:val="000000"/>
          <w:sz w:val="28"/>
          <w:szCs w:val="28"/>
        </w:rPr>
        <w:t>содержание, формы и методы обучения, а также на формирование психофизиологической</w:t>
      </w:r>
      <w:r>
        <w:rPr>
          <w:color w:val="000000"/>
          <w:sz w:val="28"/>
          <w:szCs w:val="28"/>
        </w:rPr>
        <w:t xml:space="preserve"> </w:t>
      </w:r>
      <w:r w:rsidRPr="00431930">
        <w:rPr>
          <w:color w:val="000000"/>
          <w:sz w:val="28"/>
          <w:szCs w:val="28"/>
        </w:rPr>
        <w:t>направленности личности обучающегося.</w:t>
      </w:r>
    </w:p>
    <w:p w:rsidR="008B51E3" w:rsidRPr="00431930" w:rsidRDefault="008B51E3" w:rsidP="008B51E3">
      <w:pPr>
        <w:pStyle w:val="mg1"/>
        <w:shd w:val="clear" w:color="auto" w:fill="FFFFFF"/>
        <w:spacing w:before="0" w:beforeAutospacing="0" w:after="0" w:afterAutospacing="0" w:line="360" w:lineRule="auto"/>
        <w:ind w:firstLine="709"/>
        <w:jc w:val="both"/>
        <w:rPr>
          <w:color w:val="000000"/>
          <w:sz w:val="28"/>
          <w:szCs w:val="28"/>
        </w:rPr>
      </w:pPr>
      <w:r w:rsidRPr="00431930">
        <w:rPr>
          <w:color w:val="000000"/>
          <w:sz w:val="28"/>
          <w:szCs w:val="28"/>
        </w:rPr>
        <w:t>Формирование профессионально важных качеств личности во многом определяется</w:t>
      </w:r>
      <w:r>
        <w:rPr>
          <w:color w:val="000000"/>
          <w:sz w:val="28"/>
          <w:szCs w:val="28"/>
        </w:rPr>
        <w:t xml:space="preserve"> </w:t>
      </w:r>
      <w:r w:rsidRPr="00431930">
        <w:rPr>
          <w:color w:val="000000"/>
          <w:sz w:val="28"/>
          <w:szCs w:val="28"/>
        </w:rPr>
        <w:t xml:space="preserve">развитием у </w:t>
      </w:r>
      <w:r>
        <w:rPr>
          <w:color w:val="000000"/>
          <w:sz w:val="28"/>
          <w:szCs w:val="28"/>
        </w:rPr>
        <w:t>студента</w:t>
      </w:r>
      <w:r w:rsidRPr="00431930">
        <w:rPr>
          <w:color w:val="000000"/>
          <w:sz w:val="28"/>
          <w:szCs w:val="28"/>
        </w:rPr>
        <w:t xml:space="preserve"> его интереса к профессии, как основного мотива учебной</w:t>
      </w:r>
      <w:r>
        <w:rPr>
          <w:color w:val="000000"/>
          <w:sz w:val="28"/>
          <w:szCs w:val="28"/>
        </w:rPr>
        <w:t xml:space="preserve"> </w:t>
      </w:r>
      <w:r w:rsidRPr="00431930">
        <w:rPr>
          <w:color w:val="000000"/>
          <w:sz w:val="28"/>
          <w:szCs w:val="28"/>
        </w:rPr>
        <w:t>деятельности. При этом выделяется два момента:</w:t>
      </w:r>
    </w:p>
    <w:p w:rsidR="008B51E3" w:rsidRDefault="008B51E3" w:rsidP="008B51E3">
      <w:pPr>
        <w:pStyle w:val="mg1"/>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rPr>
        <w:t xml:space="preserve">- </w:t>
      </w:r>
      <w:r w:rsidRPr="00431930">
        <w:rPr>
          <w:color w:val="000000"/>
          <w:sz w:val="28"/>
          <w:szCs w:val="28"/>
        </w:rPr>
        <w:t>развитие профессионального интереса</w:t>
      </w:r>
      <w:r>
        <w:rPr>
          <w:color w:val="000000"/>
          <w:sz w:val="28"/>
          <w:szCs w:val="28"/>
        </w:rPr>
        <w:t xml:space="preserve"> и</w:t>
      </w:r>
      <w:r w:rsidRPr="00431930">
        <w:rPr>
          <w:color w:val="000000"/>
          <w:sz w:val="28"/>
          <w:szCs w:val="28"/>
        </w:rPr>
        <w:t xml:space="preserve"> формирование</w:t>
      </w:r>
      <w:r>
        <w:rPr>
          <w:color w:val="000000"/>
          <w:sz w:val="28"/>
          <w:szCs w:val="28"/>
        </w:rPr>
        <w:t xml:space="preserve"> </w:t>
      </w:r>
      <w:r w:rsidRPr="00431930">
        <w:rPr>
          <w:color w:val="000000"/>
          <w:sz w:val="28"/>
          <w:szCs w:val="28"/>
        </w:rPr>
        <w:t>профессионального мышления</w:t>
      </w:r>
      <w:r>
        <w:rPr>
          <w:color w:val="000000"/>
          <w:sz w:val="28"/>
          <w:szCs w:val="28"/>
          <w:shd w:val="clear" w:color="auto" w:fill="FFFFFF"/>
        </w:rPr>
        <w:t>.  Э</w:t>
      </w:r>
      <w:r w:rsidRPr="00431930">
        <w:rPr>
          <w:color w:val="000000"/>
          <w:sz w:val="28"/>
          <w:szCs w:val="28"/>
          <w:shd w:val="clear" w:color="auto" w:fill="FFFFFF"/>
        </w:rPr>
        <w:t>тому должны способствовать</w:t>
      </w:r>
      <w:r>
        <w:rPr>
          <w:color w:val="000000"/>
          <w:sz w:val="28"/>
          <w:szCs w:val="28"/>
          <w:shd w:val="clear" w:color="auto" w:fill="FFFFFF"/>
        </w:rPr>
        <w:t xml:space="preserve"> занятия учебной практики</w:t>
      </w:r>
      <w:r w:rsidRPr="00431930">
        <w:rPr>
          <w:color w:val="000000"/>
          <w:sz w:val="28"/>
          <w:szCs w:val="28"/>
          <w:shd w:val="clear" w:color="auto" w:fill="FFFFFF"/>
        </w:rPr>
        <w:t xml:space="preserve"> и создавать мотивацию к учению и труду;</w:t>
      </w:r>
    </w:p>
    <w:p w:rsidR="008B51E3" w:rsidRDefault="008B51E3" w:rsidP="008B51E3">
      <w:pPr>
        <w:pStyle w:val="mg1"/>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w:t>
      </w:r>
      <w:r w:rsidRPr="00431930">
        <w:rPr>
          <w:color w:val="000000"/>
          <w:sz w:val="28"/>
          <w:szCs w:val="28"/>
          <w:shd w:val="clear" w:color="auto" w:fill="FFFFFF"/>
        </w:rPr>
        <w:t xml:space="preserve">развитие у </w:t>
      </w:r>
      <w:r>
        <w:rPr>
          <w:color w:val="000000"/>
          <w:sz w:val="28"/>
          <w:szCs w:val="28"/>
          <w:shd w:val="clear" w:color="auto" w:fill="FFFFFF"/>
        </w:rPr>
        <w:t>студентов</w:t>
      </w:r>
      <w:r w:rsidRPr="00431930">
        <w:rPr>
          <w:color w:val="000000"/>
          <w:sz w:val="28"/>
          <w:szCs w:val="28"/>
          <w:shd w:val="clear" w:color="auto" w:fill="FFFFFF"/>
        </w:rPr>
        <w:t xml:space="preserve"> способностей к профессиональной деятельности, т.е.</w:t>
      </w:r>
      <w:r>
        <w:rPr>
          <w:color w:val="000000"/>
          <w:sz w:val="28"/>
          <w:szCs w:val="28"/>
          <w:shd w:val="clear" w:color="auto" w:fill="FFFFFF"/>
        </w:rPr>
        <w:t xml:space="preserve"> </w:t>
      </w:r>
      <w:r w:rsidRPr="00431930">
        <w:rPr>
          <w:color w:val="000000"/>
          <w:sz w:val="28"/>
          <w:szCs w:val="28"/>
          <w:shd w:val="clear" w:color="auto" w:fill="FFFFFF"/>
        </w:rPr>
        <w:t>профессионально значимых умений. Это можно осуществить при</w:t>
      </w:r>
      <w:r>
        <w:rPr>
          <w:color w:val="000000"/>
          <w:sz w:val="28"/>
          <w:szCs w:val="28"/>
          <w:shd w:val="clear" w:color="auto" w:fill="FFFFFF"/>
        </w:rPr>
        <w:t xml:space="preserve"> </w:t>
      </w:r>
      <w:r w:rsidRPr="00431930">
        <w:rPr>
          <w:color w:val="000000"/>
          <w:sz w:val="28"/>
          <w:szCs w:val="28"/>
          <w:shd w:val="clear" w:color="auto" w:fill="FFFFFF"/>
        </w:rPr>
        <w:t xml:space="preserve">формировании у </w:t>
      </w:r>
      <w:r>
        <w:rPr>
          <w:color w:val="000000"/>
          <w:sz w:val="28"/>
          <w:szCs w:val="28"/>
          <w:shd w:val="clear" w:color="auto" w:fill="FFFFFF"/>
        </w:rPr>
        <w:t>студентов профессиональных компетенций</w:t>
      </w:r>
      <w:r w:rsidRPr="00431930">
        <w:rPr>
          <w:color w:val="000000"/>
          <w:sz w:val="28"/>
          <w:szCs w:val="28"/>
          <w:shd w:val="clear" w:color="auto" w:fill="FFFFFF"/>
        </w:rPr>
        <w:t xml:space="preserve"> в процессе</w:t>
      </w:r>
      <w:r>
        <w:rPr>
          <w:color w:val="000000"/>
          <w:sz w:val="28"/>
          <w:szCs w:val="28"/>
          <w:shd w:val="clear" w:color="auto" w:fill="FFFFFF"/>
        </w:rPr>
        <w:t xml:space="preserve"> </w:t>
      </w:r>
      <w:r w:rsidRPr="00431930">
        <w:rPr>
          <w:color w:val="000000"/>
          <w:sz w:val="28"/>
          <w:szCs w:val="28"/>
          <w:shd w:val="clear" w:color="auto" w:fill="FFFFFF"/>
        </w:rPr>
        <w:t>изучения</w:t>
      </w:r>
      <w:r>
        <w:rPr>
          <w:color w:val="000000"/>
          <w:sz w:val="28"/>
          <w:szCs w:val="28"/>
          <w:shd w:val="clear" w:color="auto" w:fill="FFFFFF"/>
        </w:rPr>
        <w:t xml:space="preserve"> </w:t>
      </w:r>
      <w:r w:rsidRPr="00431930">
        <w:rPr>
          <w:color w:val="000000"/>
          <w:sz w:val="28"/>
          <w:szCs w:val="28"/>
          <w:shd w:val="clear" w:color="auto" w:fill="FFFFFF"/>
        </w:rPr>
        <w:t>«Слесарного дела».</w:t>
      </w:r>
    </w:p>
    <w:p w:rsidR="008B51E3" w:rsidRDefault="008B51E3" w:rsidP="008B51E3">
      <w:pPr>
        <w:pStyle w:val="mg1"/>
        <w:shd w:val="clear" w:color="auto" w:fill="FFFFFF"/>
        <w:spacing w:before="0" w:beforeAutospacing="0" w:after="0" w:afterAutospacing="0" w:line="360" w:lineRule="auto"/>
        <w:ind w:firstLine="709"/>
        <w:jc w:val="both"/>
        <w:rPr>
          <w:color w:val="000000"/>
          <w:sz w:val="28"/>
          <w:szCs w:val="28"/>
        </w:rPr>
      </w:pPr>
      <w:r w:rsidRPr="00431930">
        <w:rPr>
          <w:color w:val="000000"/>
          <w:sz w:val="28"/>
          <w:szCs w:val="28"/>
          <w:shd w:val="clear" w:color="auto" w:fill="FFFFFF"/>
        </w:rPr>
        <w:t xml:space="preserve">Дифференцированный подход к </w:t>
      </w:r>
      <w:r>
        <w:rPr>
          <w:color w:val="000000"/>
          <w:sz w:val="28"/>
          <w:szCs w:val="28"/>
          <w:shd w:val="clear" w:color="auto" w:fill="FFFFFF"/>
        </w:rPr>
        <w:t>студентам</w:t>
      </w:r>
      <w:r w:rsidRPr="00431930">
        <w:rPr>
          <w:color w:val="000000"/>
          <w:sz w:val="28"/>
          <w:szCs w:val="28"/>
          <w:shd w:val="clear" w:color="auto" w:fill="FFFFFF"/>
        </w:rPr>
        <w:t xml:space="preserve"> в процессе подготовки, проведения и</w:t>
      </w:r>
      <w:r>
        <w:rPr>
          <w:color w:val="000000"/>
          <w:sz w:val="28"/>
          <w:szCs w:val="28"/>
          <w:shd w:val="clear" w:color="auto" w:fill="FFFFFF"/>
        </w:rPr>
        <w:t xml:space="preserve"> </w:t>
      </w:r>
      <w:r w:rsidRPr="00431930">
        <w:rPr>
          <w:color w:val="000000"/>
          <w:sz w:val="28"/>
          <w:szCs w:val="28"/>
          <w:shd w:val="clear" w:color="auto" w:fill="FFFFFF"/>
        </w:rPr>
        <w:t xml:space="preserve">завершения практики предполагает разделение и группировку </w:t>
      </w:r>
      <w:r>
        <w:rPr>
          <w:color w:val="000000"/>
          <w:sz w:val="28"/>
          <w:szCs w:val="28"/>
          <w:shd w:val="clear" w:color="auto" w:fill="FFFFFF"/>
        </w:rPr>
        <w:t>студентов</w:t>
      </w:r>
      <w:r w:rsidRPr="00431930">
        <w:rPr>
          <w:color w:val="000000"/>
          <w:sz w:val="28"/>
          <w:szCs w:val="28"/>
          <w:shd w:val="clear" w:color="auto" w:fill="FFFFFF"/>
        </w:rPr>
        <w:t xml:space="preserve"> в зависимости</w:t>
      </w:r>
      <w:r>
        <w:rPr>
          <w:color w:val="000000"/>
          <w:sz w:val="28"/>
          <w:szCs w:val="28"/>
          <w:shd w:val="clear" w:color="auto" w:fill="FFFFFF"/>
        </w:rPr>
        <w:t xml:space="preserve"> от</w:t>
      </w:r>
      <w:r w:rsidRPr="00431930">
        <w:rPr>
          <w:color w:val="000000"/>
          <w:sz w:val="28"/>
          <w:szCs w:val="28"/>
          <w:shd w:val="clear" w:color="auto" w:fill="FFFFFF"/>
        </w:rPr>
        <w:t xml:space="preserve"> отношения к практике; профессиональных знаний; умений и навыков;</w:t>
      </w:r>
      <w:r>
        <w:rPr>
          <w:color w:val="000000"/>
          <w:sz w:val="28"/>
          <w:szCs w:val="28"/>
          <w:shd w:val="clear" w:color="auto" w:fill="FFFFFF"/>
        </w:rPr>
        <w:t xml:space="preserve"> </w:t>
      </w:r>
      <w:r w:rsidRPr="00431930">
        <w:rPr>
          <w:color w:val="000000"/>
          <w:sz w:val="28"/>
          <w:szCs w:val="28"/>
          <w:shd w:val="clear" w:color="auto" w:fill="FFFFFF"/>
        </w:rPr>
        <w:t>самостоятельности, лежащей в основе самоорганизации</w:t>
      </w:r>
      <w:r>
        <w:rPr>
          <w:color w:val="000000"/>
          <w:sz w:val="28"/>
          <w:szCs w:val="28"/>
          <w:shd w:val="clear" w:color="auto" w:fill="FFFFFF"/>
        </w:rPr>
        <w:t>; творческого отношения к труду</w:t>
      </w:r>
      <w:r w:rsidRPr="00431930">
        <w:rPr>
          <w:color w:val="000000"/>
          <w:sz w:val="28"/>
          <w:szCs w:val="28"/>
          <w:shd w:val="clear" w:color="auto" w:fill="FFFFFF"/>
        </w:rPr>
        <w:t>;</w:t>
      </w:r>
      <w:r>
        <w:rPr>
          <w:color w:val="000000"/>
          <w:sz w:val="28"/>
          <w:szCs w:val="28"/>
          <w:shd w:val="clear" w:color="auto" w:fill="FFFFFF"/>
        </w:rPr>
        <w:t xml:space="preserve"> </w:t>
      </w:r>
      <w:r w:rsidRPr="00431930">
        <w:rPr>
          <w:color w:val="000000"/>
          <w:sz w:val="28"/>
          <w:szCs w:val="28"/>
          <w:shd w:val="clear" w:color="auto" w:fill="FFFFFF"/>
        </w:rPr>
        <w:t>уверенности в доброжелательности трудового коллектива.</w:t>
      </w:r>
    </w:p>
    <w:p w:rsidR="008B51E3" w:rsidRDefault="008B51E3" w:rsidP="008B51E3">
      <w:pPr>
        <w:pStyle w:val="mg1"/>
        <w:shd w:val="clear" w:color="auto" w:fill="FFFFFF"/>
        <w:spacing w:before="0" w:beforeAutospacing="0" w:after="0" w:afterAutospacing="0" w:line="360" w:lineRule="auto"/>
        <w:ind w:firstLine="709"/>
        <w:jc w:val="both"/>
        <w:rPr>
          <w:color w:val="000000"/>
          <w:sz w:val="28"/>
          <w:szCs w:val="28"/>
          <w:shd w:val="clear" w:color="auto" w:fill="FFFFFF"/>
        </w:rPr>
      </w:pPr>
      <w:proofErr w:type="spellStart"/>
      <w:r w:rsidRPr="00431930">
        <w:rPr>
          <w:color w:val="000000"/>
          <w:sz w:val="28"/>
          <w:szCs w:val="28"/>
          <w:shd w:val="clear" w:color="auto" w:fill="FFFFFF"/>
        </w:rPr>
        <w:t>С.Я.Батышев</w:t>
      </w:r>
      <w:proofErr w:type="spellEnd"/>
      <w:r w:rsidRPr="00431930">
        <w:rPr>
          <w:color w:val="000000"/>
          <w:sz w:val="28"/>
          <w:szCs w:val="28"/>
          <w:shd w:val="clear" w:color="auto" w:fill="FFFFFF"/>
        </w:rPr>
        <w:t xml:space="preserve"> отмечает: «В настоящее время поиски ученых</w:t>
      </w:r>
      <w:r>
        <w:rPr>
          <w:color w:val="000000"/>
          <w:sz w:val="28"/>
          <w:szCs w:val="28"/>
          <w:shd w:val="clear" w:color="auto" w:fill="FFFFFF"/>
        </w:rPr>
        <w:t xml:space="preserve"> </w:t>
      </w:r>
      <w:r w:rsidRPr="00431930">
        <w:rPr>
          <w:color w:val="000000"/>
          <w:sz w:val="28"/>
          <w:szCs w:val="28"/>
          <w:shd w:val="clear" w:color="auto" w:fill="FFFFFF"/>
        </w:rPr>
        <w:t>направлены на</w:t>
      </w:r>
      <w:r>
        <w:rPr>
          <w:color w:val="000000"/>
          <w:sz w:val="28"/>
          <w:szCs w:val="28"/>
          <w:shd w:val="clear" w:color="auto" w:fill="FFFFFF"/>
        </w:rPr>
        <w:t xml:space="preserve"> </w:t>
      </w:r>
      <w:r w:rsidRPr="00431930">
        <w:rPr>
          <w:color w:val="000000"/>
          <w:sz w:val="28"/>
          <w:szCs w:val="28"/>
          <w:shd w:val="clear" w:color="auto" w:fill="FFFFFF"/>
        </w:rPr>
        <w:t>совершенствование существующих сис</w:t>
      </w:r>
      <w:r w:rsidR="00185FF0">
        <w:rPr>
          <w:color w:val="000000"/>
          <w:sz w:val="28"/>
          <w:szCs w:val="28"/>
          <w:shd w:val="clear" w:color="auto" w:fill="FFFFFF"/>
        </w:rPr>
        <w:t xml:space="preserve">тем </w:t>
      </w:r>
      <w:r w:rsidR="00185FF0">
        <w:rPr>
          <w:color w:val="000000"/>
          <w:sz w:val="28"/>
          <w:szCs w:val="28"/>
          <w:shd w:val="clear" w:color="auto" w:fill="FFFFFF"/>
        </w:rPr>
        <w:lastRenderedPageBreak/>
        <w:t xml:space="preserve">производственного обучения </w:t>
      </w:r>
      <w:r w:rsidRPr="00431930">
        <w:rPr>
          <w:color w:val="000000"/>
          <w:sz w:val="28"/>
          <w:szCs w:val="28"/>
          <w:shd w:val="clear" w:color="auto" w:fill="FFFFFF"/>
        </w:rPr>
        <w:t>и на</w:t>
      </w:r>
      <w:r>
        <w:rPr>
          <w:color w:val="000000"/>
          <w:sz w:val="28"/>
          <w:szCs w:val="28"/>
          <w:shd w:val="clear" w:color="auto" w:fill="FFFFFF"/>
        </w:rPr>
        <w:t xml:space="preserve"> </w:t>
      </w:r>
      <w:r w:rsidRPr="00431930">
        <w:rPr>
          <w:color w:val="000000"/>
          <w:sz w:val="28"/>
          <w:szCs w:val="28"/>
          <w:shd w:val="clear" w:color="auto" w:fill="FFFFFF"/>
        </w:rPr>
        <w:t>разработку новых</w:t>
      </w:r>
      <w:r w:rsidR="00185FF0">
        <w:rPr>
          <w:color w:val="000000"/>
          <w:sz w:val="28"/>
          <w:szCs w:val="28"/>
          <w:shd w:val="clear" w:color="auto" w:fill="FFFFFF"/>
        </w:rPr>
        <w:t>.</w:t>
      </w:r>
      <w:r w:rsidRPr="00431930">
        <w:rPr>
          <w:color w:val="000000"/>
          <w:sz w:val="28"/>
          <w:szCs w:val="28"/>
          <w:shd w:val="clear" w:color="auto" w:fill="FFFFFF"/>
        </w:rPr>
        <w:t xml:space="preserve"> В связи с этим</w:t>
      </w:r>
      <w:r>
        <w:rPr>
          <w:color w:val="000000"/>
          <w:sz w:val="28"/>
          <w:szCs w:val="28"/>
          <w:shd w:val="clear" w:color="auto" w:fill="FFFFFF"/>
        </w:rPr>
        <w:t xml:space="preserve"> </w:t>
      </w:r>
      <w:r w:rsidRPr="00431930">
        <w:rPr>
          <w:color w:val="000000"/>
          <w:sz w:val="28"/>
          <w:szCs w:val="28"/>
          <w:shd w:val="clear" w:color="auto" w:fill="FFFFFF"/>
        </w:rPr>
        <w:t>возникают новые</w:t>
      </w:r>
      <w:r>
        <w:rPr>
          <w:color w:val="000000"/>
          <w:sz w:val="28"/>
          <w:szCs w:val="28"/>
        </w:rPr>
        <w:t xml:space="preserve"> </w:t>
      </w:r>
      <w:r w:rsidRPr="00431930">
        <w:rPr>
          <w:color w:val="000000"/>
          <w:sz w:val="28"/>
          <w:szCs w:val="28"/>
          <w:shd w:val="clear" w:color="auto" w:fill="FFFFFF"/>
        </w:rPr>
        <w:t>требования к системам производственного обучения, которые должны обеспечивать</w:t>
      </w:r>
      <w:r>
        <w:rPr>
          <w:color w:val="000000"/>
          <w:sz w:val="28"/>
          <w:szCs w:val="28"/>
          <w:shd w:val="clear" w:color="auto" w:fill="FFFFFF"/>
        </w:rPr>
        <w:t xml:space="preserve"> </w:t>
      </w:r>
      <w:r w:rsidRPr="00431930">
        <w:rPr>
          <w:color w:val="000000"/>
          <w:sz w:val="28"/>
          <w:szCs w:val="28"/>
          <w:shd w:val="clear" w:color="auto" w:fill="FFFFFF"/>
        </w:rPr>
        <w:t>условия для всестороннего развития способностей учащихся</w:t>
      </w:r>
      <w:r w:rsidR="00957007">
        <w:rPr>
          <w:color w:val="000000"/>
          <w:sz w:val="28"/>
          <w:szCs w:val="28"/>
          <w:shd w:val="clear" w:color="auto" w:fill="FFFFFF"/>
        </w:rPr>
        <w:t>;</w:t>
      </w:r>
      <w:r w:rsidRPr="00431930">
        <w:rPr>
          <w:color w:val="000000"/>
          <w:sz w:val="28"/>
          <w:szCs w:val="28"/>
          <w:shd w:val="clear" w:color="auto" w:fill="FFFFFF"/>
        </w:rPr>
        <w:t xml:space="preserve"> формирование разносторонних</w:t>
      </w:r>
      <w:r>
        <w:rPr>
          <w:color w:val="000000"/>
          <w:sz w:val="28"/>
          <w:szCs w:val="28"/>
          <w:shd w:val="clear" w:color="auto" w:fill="FFFFFF"/>
        </w:rPr>
        <w:t xml:space="preserve"> </w:t>
      </w:r>
      <w:r w:rsidRPr="00431930">
        <w:rPr>
          <w:color w:val="000000"/>
          <w:sz w:val="28"/>
          <w:szCs w:val="28"/>
          <w:shd w:val="clear" w:color="auto" w:fill="FFFFFF"/>
        </w:rPr>
        <w:t>навыков и умений в процессе соединения обучения и воспитания с коллективной</w:t>
      </w:r>
      <w:r>
        <w:rPr>
          <w:color w:val="000000"/>
          <w:sz w:val="28"/>
          <w:szCs w:val="28"/>
          <w:shd w:val="clear" w:color="auto" w:fill="FFFFFF"/>
        </w:rPr>
        <w:t xml:space="preserve"> </w:t>
      </w:r>
      <w:r w:rsidRPr="00431930">
        <w:rPr>
          <w:color w:val="000000"/>
          <w:sz w:val="28"/>
          <w:szCs w:val="28"/>
          <w:shd w:val="clear" w:color="auto" w:fill="FFFFFF"/>
        </w:rPr>
        <w:t>производственной деятельностью; возможности</w:t>
      </w:r>
      <w:r>
        <w:rPr>
          <w:color w:val="000000"/>
          <w:sz w:val="28"/>
          <w:szCs w:val="28"/>
          <w:shd w:val="clear" w:color="auto" w:fill="FFFFFF"/>
        </w:rPr>
        <w:t xml:space="preserve"> </w:t>
      </w:r>
      <w:r w:rsidRPr="00431930">
        <w:rPr>
          <w:color w:val="000000"/>
          <w:sz w:val="28"/>
          <w:szCs w:val="28"/>
          <w:shd w:val="clear" w:color="auto" w:fill="FFFFFF"/>
        </w:rPr>
        <w:t>переноса приобретенных учащимися</w:t>
      </w:r>
      <w:r>
        <w:rPr>
          <w:color w:val="000000"/>
          <w:sz w:val="28"/>
          <w:szCs w:val="28"/>
          <w:shd w:val="clear" w:color="auto" w:fill="FFFFFF"/>
        </w:rPr>
        <w:t xml:space="preserve"> </w:t>
      </w:r>
      <w:r w:rsidRPr="00431930">
        <w:rPr>
          <w:color w:val="000000"/>
          <w:sz w:val="28"/>
          <w:szCs w:val="28"/>
          <w:shd w:val="clear" w:color="auto" w:fill="FFFFFF"/>
        </w:rPr>
        <w:t>знаний, навыков и умений в новые условия</w:t>
      </w:r>
      <w:r>
        <w:rPr>
          <w:color w:val="000000"/>
          <w:sz w:val="28"/>
          <w:szCs w:val="28"/>
          <w:shd w:val="clear" w:color="auto" w:fill="FFFFFF"/>
        </w:rPr>
        <w:t xml:space="preserve"> </w:t>
      </w:r>
      <w:r w:rsidR="00957007">
        <w:rPr>
          <w:color w:val="000000"/>
          <w:sz w:val="28"/>
          <w:szCs w:val="28"/>
          <w:shd w:val="clear" w:color="auto" w:fill="FFFFFF"/>
        </w:rPr>
        <w:t>производства</w:t>
      </w:r>
      <w:r w:rsidRPr="00431930">
        <w:rPr>
          <w:color w:val="000000"/>
          <w:sz w:val="28"/>
          <w:szCs w:val="28"/>
          <w:shd w:val="clear" w:color="auto" w:fill="FFFFFF"/>
        </w:rPr>
        <w:t>».</w:t>
      </w:r>
    </w:p>
    <w:p w:rsidR="008B51E3" w:rsidRDefault="008B51E3" w:rsidP="008B51E3">
      <w:pPr>
        <w:pStyle w:val="mg1"/>
        <w:shd w:val="clear" w:color="auto" w:fill="FFFFFF"/>
        <w:spacing w:before="0" w:beforeAutospacing="0" w:after="0" w:afterAutospacing="0" w:line="360" w:lineRule="auto"/>
        <w:ind w:firstLine="709"/>
        <w:jc w:val="both"/>
        <w:rPr>
          <w:color w:val="000000"/>
          <w:sz w:val="28"/>
          <w:szCs w:val="28"/>
          <w:shd w:val="clear" w:color="auto" w:fill="FFFFFF"/>
        </w:rPr>
      </w:pPr>
      <w:r w:rsidRPr="00431930">
        <w:rPr>
          <w:color w:val="000000"/>
          <w:sz w:val="28"/>
          <w:szCs w:val="28"/>
          <w:shd w:val="clear" w:color="auto" w:fill="FFFFFF"/>
        </w:rPr>
        <w:t>Предметом профессиональной педагогики является процесс формирования</w:t>
      </w:r>
      <w:r>
        <w:rPr>
          <w:color w:val="000000"/>
          <w:sz w:val="28"/>
          <w:szCs w:val="28"/>
          <w:shd w:val="clear" w:color="auto" w:fill="FFFFFF"/>
        </w:rPr>
        <w:t xml:space="preserve"> </w:t>
      </w:r>
      <w:r w:rsidRPr="00431930">
        <w:rPr>
          <w:color w:val="000000"/>
          <w:sz w:val="28"/>
          <w:szCs w:val="28"/>
          <w:shd w:val="clear" w:color="auto" w:fill="FFFFFF"/>
        </w:rPr>
        <w:t>профессионально важных качеств личности с учетом специфических особенностей</w:t>
      </w:r>
      <w:r>
        <w:rPr>
          <w:color w:val="000000"/>
          <w:sz w:val="28"/>
          <w:szCs w:val="28"/>
          <w:shd w:val="clear" w:color="auto" w:fill="FFFFFF"/>
        </w:rPr>
        <w:t xml:space="preserve"> </w:t>
      </w:r>
      <w:r w:rsidRPr="00431930">
        <w:rPr>
          <w:color w:val="000000"/>
          <w:sz w:val="28"/>
          <w:szCs w:val="28"/>
          <w:shd w:val="clear" w:color="auto" w:fill="FFFFFF"/>
        </w:rPr>
        <w:t>профессионального образования того или иного уровня. Поэтому разрабатываемые</w:t>
      </w:r>
      <w:r>
        <w:rPr>
          <w:color w:val="000000"/>
          <w:sz w:val="28"/>
          <w:szCs w:val="28"/>
          <w:shd w:val="clear" w:color="auto" w:fill="FFFFFF"/>
        </w:rPr>
        <w:t xml:space="preserve"> </w:t>
      </w:r>
      <w:r w:rsidRPr="00431930">
        <w:rPr>
          <w:color w:val="000000"/>
          <w:sz w:val="28"/>
          <w:szCs w:val="28"/>
          <w:shd w:val="clear" w:color="auto" w:fill="FFFFFF"/>
        </w:rPr>
        <w:t>теоретические и методические модели системы образовательной</w:t>
      </w:r>
      <w:r>
        <w:rPr>
          <w:color w:val="000000"/>
          <w:sz w:val="28"/>
          <w:szCs w:val="28"/>
          <w:shd w:val="clear" w:color="auto" w:fill="FFFFFF"/>
        </w:rPr>
        <w:t xml:space="preserve"> </w:t>
      </w:r>
      <w:r w:rsidRPr="00431930">
        <w:rPr>
          <w:color w:val="000000"/>
          <w:sz w:val="28"/>
          <w:szCs w:val="28"/>
          <w:shd w:val="clear" w:color="auto" w:fill="FFFFFF"/>
        </w:rPr>
        <w:t>деятельности предполагают наличие следующих</w:t>
      </w:r>
      <w:r>
        <w:rPr>
          <w:color w:val="000000"/>
          <w:sz w:val="28"/>
          <w:szCs w:val="28"/>
          <w:shd w:val="clear" w:color="auto" w:fill="FFFFFF"/>
        </w:rPr>
        <w:t xml:space="preserve"> </w:t>
      </w:r>
      <w:r w:rsidRPr="00431930">
        <w:rPr>
          <w:color w:val="000000"/>
          <w:sz w:val="28"/>
          <w:szCs w:val="28"/>
          <w:shd w:val="clear" w:color="auto" w:fill="FFFFFF"/>
        </w:rPr>
        <w:t>соответствующих образовательных стандартов: целей, содержания,</w:t>
      </w:r>
      <w:r>
        <w:rPr>
          <w:color w:val="000000"/>
          <w:sz w:val="28"/>
          <w:szCs w:val="28"/>
          <w:shd w:val="clear" w:color="auto" w:fill="FFFFFF"/>
        </w:rPr>
        <w:t xml:space="preserve"> </w:t>
      </w:r>
      <w:r w:rsidRPr="00431930">
        <w:rPr>
          <w:color w:val="000000"/>
          <w:sz w:val="28"/>
          <w:szCs w:val="28"/>
          <w:shd w:val="clear" w:color="auto" w:fill="FFFFFF"/>
        </w:rPr>
        <w:t>методов, средств и</w:t>
      </w:r>
      <w:r>
        <w:rPr>
          <w:color w:val="000000"/>
          <w:sz w:val="28"/>
          <w:szCs w:val="28"/>
          <w:shd w:val="clear" w:color="auto" w:fill="FFFFFF"/>
        </w:rPr>
        <w:t xml:space="preserve"> </w:t>
      </w:r>
      <w:r w:rsidRPr="00431930">
        <w:rPr>
          <w:color w:val="000000"/>
          <w:sz w:val="28"/>
          <w:szCs w:val="28"/>
          <w:shd w:val="clear" w:color="auto" w:fill="FFFFFF"/>
        </w:rPr>
        <w:t>организационных форм обучения, воспитания и развития</w:t>
      </w:r>
      <w:r>
        <w:rPr>
          <w:color w:val="000000"/>
          <w:sz w:val="28"/>
          <w:szCs w:val="28"/>
          <w:shd w:val="clear" w:color="auto" w:fill="FFFFFF"/>
        </w:rPr>
        <w:t xml:space="preserve"> студентов.</w:t>
      </w:r>
    </w:p>
    <w:p w:rsidR="002D2779" w:rsidRDefault="002D2779" w:rsidP="00056FB2">
      <w:pPr>
        <w:spacing w:after="0" w:line="360" w:lineRule="auto"/>
        <w:ind w:firstLine="709"/>
        <w:jc w:val="both"/>
        <w:rPr>
          <w:rFonts w:ascii="Times New Roman" w:hAnsi="Times New Roman"/>
          <w:b/>
          <w:sz w:val="24"/>
          <w:szCs w:val="24"/>
        </w:rPr>
      </w:pPr>
      <w:r>
        <w:rPr>
          <w:rFonts w:ascii="Times New Roman" w:hAnsi="Times New Roman"/>
          <w:color w:val="333333"/>
          <w:sz w:val="28"/>
          <w:szCs w:val="28"/>
          <w:lang w:eastAsia="ru-RU"/>
        </w:rPr>
        <w:t>Для э</w:t>
      </w:r>
      <w:r w:rsidRPr="0013390D">
        <w:rPr>
          <w:rFonts w:ascii="Times New Roman" w:hAnsi="Times New Roman"/>
          <w:color w:val="333333"/>
          <w:sz w:val="28"/>
          <w:szCs w:val="28"/>
          <w:lang w:eastAsia="ru-RU"/>
        </w:rPr>
        <w:t>ффективной учебной деятельности всех студентов необходимо создавать оптимальные условия, максимально учитывая их индивидуальные особенности. Каждый студент должен получать задания с учетом его возможностей, то есть необходимо дифференцировать студентов по уровню их подготовки, стимулировать к деятельности т</w:t>
      </w:r>
      <w:r>
        <w:rPr>
          <w:rFonts w:ascii="Times New Roman" w:hAnsi="Times New Roman"/>
          <w:color w:val="333333"/>
          <w:sz w:val="28"/>
          <w:szCs w:val="28"/>
          <w:lang w:eastAsia="ru-RU"/>
        </w:rPr>
        <w:t>ех студентов, которым хорошо даю</w:t>
      </w:r>
      <w:r w:rsidRPr="0013390D">
        <w:rPr>
          <w:rFonts w:ascii="Times New Roman" w:hAnsi="Times New Roman"/>
          <w:color w:val="333333"/>
          <w:sz w:val="28"/>
          <w:szCs w:val="28"/>
          <w:lang w:eastAsia="ru-RU"/>
        </w:rPr>
        <w:t>тся дисциплины, поддерживать тех, у кого возникают трудности.</w:t>
      </w:r>
      <w:r w:rsidR="00185FF0">
        <w:rPr>
          <w:rFonts w:ascii="Times New Roman" w:hAnsi="Times New Roman"/>
          <w:color w:val="333333"/>
          <w:sz w:val="28"/>
          <w:szCs w:val="28"/>
          <w:lang w:eastAsia="ru-RU"/>
        </w:rPr>
        <w:t xml:space="preserve"> </w:t>
      </w:r>
      <w:r w:rsidR="00056FB2">
        <w:rPr>
          <w:rFonts w:ascii="Times New Roman" w:hAnsi="Times New Roman"/>
          <w:color w:val="333333"/>
          <w:sz w:val="28"/>
          <w:szCs w:val="28"/>
          <w:lang w:eastAsia="ru-RU"/>
        </w:rPr>
        <w:t>И</w:t>
      </w:r>
      <w:r w:rsidRPr="0013390D">
        <w:rPr>
          <w:rFonts w:ascii="Times New Roman" w:hAnsi="Times New Roman"/>
          <w:color w:val="333333"/>
          <w:sz w:val="28"/>
          <w:szCs w:val="28"/>
          <w:lang w:eastAsia="ru-RU"/>
        </w:rPr>
        <w:t>менно поэтому я в своей работе использую элементы технологии «Дифференцированное обучение».</w:t>
      </w:r>
    </w:p>
    <w:p w:rsidR="005967D6" w:rsidRDefault="004D78F3" w:rsidP="00185FF0">
      <w:pPr>
        <w:spacing w:after="240" w:line="360" w:lineRule="auto"/>
        <w:jc w:val="center"/>
        <w:rPr>
          <w:rFonts w:ascii="Times New Roman" w:hAnsi="Times New Roman"/>
          <w:b/>
          <w:bCs/>
          <w:color w:val="333333"/>
          <w:sz w:val="28"/>
          <w:szCs w:val="28"/>
          <w:lang w:eastAsia="ru-RU"/>
        </w:rPr>
      </w:pPr>
      <w:r w:rsidRPr="009107A5">
        <w:rPr>
          <w:rFonts w:ascii="Times New Roman" w:hAnsi="Times New Roman"/>
          <w:b/>
          <w:bCs/>
          <w:color w:val="333333"/>
          <w:sz w:val="28"/>
          <w:szCs w:val="28"/>
          <w:lang w:eastAsia="ru-RU"/>
        </w:rPr>
        <w:t>Р</w:t>
      </w:r>
      <w:r w:rsidR="005967D6">
        <w:rPr>
          <w:rFonts w:ascii="Times New Roman" w:hAnsi="Times New Roman"/>
          <w:b/>
          <w:bCs/>
          <w:color w:val="333333"/>
          <w:sz w:val="28"/>
          <w:szCs w:val="28"/>
          <w:lang w:eastAsia="ru-RU"/>
        </w:rPr>
        <w:t xml:space="preserve">ЕАЛИЗАЦИЯ ДИФФЕРЕНЦИРОВАННОГО ПОДХОДА К ОБУЧЕНИЮ </w:t>
      </w:r>
      <w:r w:rsidR="00957007">
        <w:rPr>
          <w:rFonts w:ascii="Times New Roman" w:hAnsi="Times New Roman"/>
          <w:b/>
          <w:bCs/>
          <w:color w:val="333333"/>
          <w:sz w:val="28"/>
          <w:szCs w:val="28"/>
          <w:lang w:eastAsia="ru-RU"/>
        </w:rPr>
        <w:t>ВО ВРЕМЯ ЗАНЯТИЙ УЧЕБНОЙ ПРАКТИКИ</w:t>
      </w:r>
    </w:p>
    <w:p w:rsidR="00DB0A47" w:rsidRPr="009107A5" w:rsidRDefault="00DB0A47" w:rsidP="009107A5">
      <w:pPr>
        <w:spacing w:after="0" w:line="360" w:lineRule="auto"/>
        <w:ind w:firstLine="709"/>
        <w:jc w:val="both"/>
        <w:rPr>
          <w:rFonts w:ascii="Times New Roman" w:hAnsi="Times New Roman"/>
          <w:color w:val="333333"/>
          <w:sz w:val="28"/>
          <w:szCs w:val="28"/>
          <w:lang w:eastAsia="ru-RU"/>
        </w:rPr>
      </w:pPr>
      <w:r w:rsidRPr="009107A5">
        <w:rPr>
          <w:rFonts w:ascii="Times New Roman" w:hAnsi="Times New Roman"/>
          <w:color w:val="333333"/>
          <w:sz w:val="28"/>
          <w:szCs w:val="28"/>
          <w:lang w:eastAsia="ru-RU"/>
        </w:rPr>
        <w:t>Профессиональный модуль №2 «Ремонтно-профилактическое обслуживание</w:t>
      </w:r>
      <w:r w:rsidR="00FE4D57" w:rsidRPr="009107A5">
        <w:rPr>
          <w:rFonts w:ascii="Times New Roman" w:hAnsi="Times New Roman"/>
          <w:color w:val="333333"/>
          <w:sz w:val="28"/>
          <w:szCs w:val="28"/>
          <w:lang w:eastAsia="ru-RU"/>
        </w:rPr>
        <w:t xml:space="preserve"> грузоподъемных </w:t>
      </w:r>
      <w:r w:rsidRPr="009107A5">
        <w:rPr>
          <w:rFonts w:ascii="Times New Roman" w:hAnsi="Times New Roman"/>
          <w:color w:val="333333"/>
          <w:sz w:val="28"/>
          <w:szCs w:val="28"/>
          <w:lang w:eastAsia="ru-RU"/>
        </w:rPr>
        <w:t xml:space="preserve"> кранов металлургического производства» на I курсе по профессии «Машинист крана металлургического производства» включает в себя</w:t>
      </w:r>
      <w:r w:rsidR="005967D6" w:rsidRPr="009107A5">
        <w:rPr>
          <w:rFonts w:ascii="Times New Roman" w:hAnsi="Times New Roman"/>
          <w:color w:val="333333"/>
          <w:sz w:val="28"/>
          <w:szCs w:val="28"/>
          <w:lang w:eastAsia="ru-RU"/>
        </w:rPr>
        <w:t xml:space="preserve"> </w:t>
      </w:r>
      <w:r w:rsidR="005967D6">
        <w:rPr>
          <w:rFonts w:ascii="Times New Roman" w:hAnsi="Times New Roman"/>
          <w:color w:val="333333"/>
          <w:sz w:val="28"/>
          <w:szCs w:val="28"/>
          <w:lang w:eastAsia="ru-RU"/>
        </w:rPr>
        <w:t>«</w:t>
      </w:r>
      <w:r w:rsidR="005967D6" w:rsidRPr="009107A5">
        <w:rPr>
          <w:rFonts w:ascii="Times New Roman" w:hAnsi="Times New Roman"/>
          <w:color w:val="333333"/>
          <w:sz w:val="28"/>
          <w:szCs w:val="28"/>
          <w:lang w:eastAsia="ru-RU"/>
        </w:rPr>
        <w:t>С</w:t>
      </w:r>
      <w:r w:rsidR="00FE4D57" w:rsidRPr="009107A5">
        <w:rPr>
          <w:rFonts w:ascii="Times New Roman" w:hAnsi="Times New Roman"/>
          <w:color w:val="333333"/>
          <w:sz w:val="28"/>
          <w:szCs w:val="28"/>
          <w:lang w:eastAsia="ru-RU"/>
        </w:rPr>
        <w:t>лесарное дело и стропальное дело»</w:t>
      </w:r>
      <w:r w:rsidR="005967D6">
        <w:rPr>
          <w:rFonts w:ascii="Times New Roman" w:hAnsi="Times New Roman"/>
          <w:color w:val="333333"/>
          <w:sz w:val="28"/>
          <w:szCs w:val="28"/>
          <w:lang w:eastAsia="ru-RU"/>
        </w:rPr>
        <w:t>.</w:t>
      </w:r>
    </w:p>
    <w:p w:rsidR="0013390D" w:rsidRPr="009107A5" w:rsidRDefault="00DB0A47" w:rsidP="009107A5">
      <w:pPr>
        <w:shd w:val="clear" w:color="auto" w:fill="FFFFFF"/>
        <w:spacing w:after="0" w:line="360" w:lineRule="auto"/>
        <w:ind w:firstLine="709"/>
        <w:jc w:val="both"/>
        <w:rPr>
          <w:rFonts w:ascii="Times New Roman" w:hAnsi="Times New Roman"/>
          <w:color w:val="333333"/>
          <w:sz w:val="28"/>
          <w:szCs w:val="28"/>
          <w:lang w:eastAsia="ru-RU"/>
        </w:rPr>
      </w:pPr>
      <w:r w:rsidRPr="009107A5">
        <w:rPr>
          <w:rFonts w:ascii="Times New Roman" w:hAnsi="Times New Roman"/>
          <w:color w:val="333333"/>
          <w:sz w:val="28"/>
          <w:szCs w:val="28"/>
          <w:lang w:eastAsia="ru-RU"/>
        </w:rPr>
        <w:lastRenderedPageBreak/>
        <w:t>Прежде, чем приступить к занятиям учебной практики по теме «</w:t>
      </w:r>
      <w:r w:rsidR="00FE4D57" w:rsidRPr="009107A5">
        <w:rPr>
          <w:rFonts w:ascii="Times New Roman" w:hAnsi="Times New Roman"/>
          <w:color w:val="333333"/>
          <w:sz w:val="28"/>
          <w:szCs w:val="28"/>
          <w:lang w:eastAsia="ru-RU"/>
        </w:rPr>
        <w:t>Слесарное дело</w:t>
      </w:r>
      <w:r w:rsidRPr="009107A5">
        <w:rPr>
          <w:rFonts w:ascii="Times New Roman" w:hAnsi="Times New Roman"/>
          <w:color w:val="333333"/>
          <w:sz w:val="28"/>
          <w:szCs w:val="28"/>
          <w:lang w:eastAsia="ru-RU"/>
        </w:rPr>
        <w:t xml:space="preserve">» в рамках начальной профессиональной адаптации в </w:t>
      </w:r>
      <w:r w:rsidR="00FE4D57" w:rsidRPr="009107A5">
        <w:rPr>
          <w:rFonts w:ascii="Times New Roman" w:hAnsi="Times New Roman"/>
          <w:color w:val="333333"/>
          <w:sz w:val="28"/>
          <w:szCs w:val="28"/>
          <w:lang w:eastAsia="ru-RU"/>
        </w:rPr>
        <w:t>слесарной</w:t>
      </w:r>
      <w:r w:rsidRPr="009107A5">
        <w:rPr>
          <w:rFonts w:ascii="Times New Roman" w:hAnsi="Times New Roman"/>
          <w:color w:val="333333"/>
          <w:sz w:val="28"/>
          <w:szCs w:val="28"/>
          <w:lang w:eastAsia="ru-RU"/>
        </w:rPr>
        <w:t xml:space="preserve"> мастерской колледжа необходимо ввести студентов в профессию. </w:t>
      </w:r>
      <w:r w:rsidR="00E802CD" w:rsidRPr="009107A5">
        <w:rPr>
          <w:rFonts w:ascii="Times New Roman" w:hAnsi="Times New Roman"/>
          <w:color w:val="333333"/>
          <w:sz w:val="28"/>
          <w:szCs w:val="28"/>
          <w:lang w:eastAsia="ru-RU"/>
        </w:rPr>
        <w:t>Для этого необходимо познакомить с организацией труда, с рабочим местом, безопасными методами труда и требованиями контроля к правильности выполнения операций, с профессионально-квалификационной характеристикой, в которой необходимо раскрыть основные профессиональные компетенции, которые предъявляются к рабочему этой профессии.</w:t>
      </w:r>
    </w:p>
    <w:p w:rsidR="005D4C21" w:rsidRPr="009107A5" w:rsidRDefault="00FE4D57" w:rsidP="009107A5">
      <w:pPr>
        <w:spacing w:after="0" w:line="360" w:lineRule="auto"/>
        <w:ind w:firstLine="709"/>
        <w:jc w:val="both"/>
        <w:rPr>
          <w:rFonts w:ascii="Times New Roman" w:hAnsi="Times New Roman"/>
          <w:color w:val="333333"/>
          <w:sz w:val="28"/>
          <w:szCs w:val="28"/>
          <w:lang w:eastAsia="ru-RU"/>
        </w:rPr>
      </w:pPr>
      <w:r w:rsidRPr="009107A5">
        <w:rPr>
          <w:rFonts w:ascii="Times New Roman" w:hAnsi="Times New Roman"/>
          <w:color w:val="000000"/>
          <w:sz w:val="28"/>
          <w:szCs w:val="28"/>
          <w:shd w:val="clear" w:color="auto" w:fill="FFFFFF"/>
        </w:rPr>
        <w:t>В профессионально-к</w:t>
      </w:r>
      <w:r w:rsidR="001D161B" w:rsidRPr="009107A5">
        <w:rPr>
          <w:rFonts w:ascii="Times New Roman" w:hAnsi="Times New Roman"/>
          <w:color w:val="000000"/>
          <w:sz w:val="28"/>
          <w:szCs w:val="28"/>
          <w:shd w:val="clear" w:color="auto" w:fill="FFFFFF"/>
        </w:rPr>
        <w:t xml:space="preserve">валификационной характеристике </w:t>
      </w:r>
      <w:r w:rsidRPr="009107A5">
        <w:rPr>
          <w:rFonts w:ascii="Times New Roman" w:hAnsi="Times New Roman"/>
          <w:color w:val="000000"/>
          <w:sz w:val="28"/>
          <w:szCs w:val="28"/>
          <w:shd w:val="clear" w:color="auto" w:fill="FFFFFF"/>
        </w:rPr>
        <w:t>даю психологический анализ деятельности «</w:t>
      </w:r>
      <w:r w:rsidR="00E802CD" w:rsidRPr="009107A5">
        <w:rPr>
          <w:rFonts w:ascii="Times New Roman" w:hAnsi="Times New Roman"/>
          <w:color w:val="000000"/>
          <w:sz w:val="28"/>
          <w:szCs w:val="28"/>
          <w:shd w:val="clear" w:color="auto" w:fill="FFFFFF"/>
        </w:rPr>
        <w:t>Машиниста крана металлургического производства</w:t>
      </w:r>
      <w:r w:rsidRPr="009107A5">
        <w:rPr>
          <w:rFonts w:ascii="Times New Roman" w:hAnsi="Times New Roman"/>
          <w:color w:val="000000"/>
          <w:sz w:val="28"/>
          <w:szCs w:val="28"/>
          <w:shd w:val="clear" w:color="auto" w:fill="FFFFFF"/>
        </w:rPr>
        <w:t xml:space="preserve">». Это создает у </w:t>
      </w:r>
      <w:r w:rsidR="00E802CD" w:rsidRPr="009107A5">
        <w:rPr>
          <w:rFonts w:ascii="Times New Roman" w:hAnsi="Times New Roman"/>
          <w:color w:val="000000"/>
          <w:sz w:val="28"/>
          <w:szCs w:val="28"/>
          <w:shd w:val="clear" w:color="auto" w:fill="FFFFFF"/>
        </w:rPr>
        <w:t>студентов</w:t>
      </w:r>
      <w:r w:rsidRPr="009107A5">
        <w:rPr>
          <w:rFonts w:ascii="Times New Roman" w:hAnsi="Times New Roman"/>
          <w:color w:val="000000"/>
          <w:sz w:val="28"/>
          <w:szCs w:val="28"/>
          <w:shd w:val="clear" w:color="auto" w:fill="FFFFFF"/>
        </w:rPr>
        <w:t xml:space="preserve"> положительную установку</w:t>
      </w:r>
      <w:r w:rsidR="00E802CD" w:rsidRPr="009107A5">
        <w:rPr>
          <w:rFonts w:ascii="Times New Roman" w:hAnsi="Times New Roman"/>
          <w:color w:val="333333"/>
          <w:sz w:val="28"/>
          <w:szCs w:val="28"/>
          <w:lang w:eastAsia="ru-RU"/>
        </w:rPr>
        <w:t xml:space="preserve"> и будет способствовать целенаправленному овладению профессиональных компетенций в области этой профессии</w:t>
      </w:r>
      <w:r w:rsidR="004D78F3" w:rsidRPr="009107A5">
        <w:rPr>
          <w:rFonts w:ascii="Times New Roman" w:hAnsi="Times New Roman"/>
          <w:color w:val="333333"/>
          <w:sz w:val="28"/>
          <w:szCs w:val="28"/>
          <w:lang w:eastAsia="ru-RU"/>
        </w:rPr>
        <w:t>.</w:t>
      </w:r>
    </w:p>
    <w:p w:rsidR="00E802CD" w:rsidRPr="009107A5" w:rsidRDefault="005D4C21" w:rsidP="009107A5">
      <w:pPr>
        <w:spacing w:after="0" w:line="360" w:lineRule="auto"/>
        <w:ind w:firstLine="709"/>
        <w:jc w:val="both"/>
        <w:rPr>
          <w:rFonts w:ascii="Times New Roman" w:hAnsi="Times New Roman"/>
          <w:color w:val="333333"/>
          <w:sz w:val="28"/>
          <w:szCs w:val="28"/>
          <w:lang w:eastAsia="ru-RU"/>
        </w:rPr>
      </w:pPr>
      <w:r w:rsidRPr="009107A5">
        <w:rPr>
          <w:rFonts w:ascii="Times New Roman" w:hAnsi="Times New Roman"/>
          <w:color w:val="333333"/>
          <w:sz w:val="28"/>
          <w:szCs w:val="28"/>
          <w:lang w:eastAsia="ru-RU"/>
        </w:rPr>
        <w:t>Для изучения профессиональных способностей студентов, их склонности, глубины и разнообразия знаний, а так же их характера, необходимо в группе на I курсе провести психолого-педагогическую диагностику совместно с психологом. Изучение студентов через психолого-педагогическую диагностику ориентирует к индивидуальному подходу к студентам в трудовой деятельности.</w:t>
      </w:r>
    </w:p>
    <w:p w:rsidR="00056FB2" w:rsidRPr="009107A5" w:rsidRDefault="00FE4D57" w:rsidP="00185FF0">
      <w:pPr>
        <w:pStyle w:val="mg1"/>
        <w:shd w:val="clear" w:color="auto" w:fill="FFFFFF"/>
        <w:spacing w:before="0" w:beforeAutospacing="0" w:after="0" w:afterAutospacing="0" w:line="360" w:lineRule="auto"/>
        <w:ind w:firstLine="709"/>
        <w:jc w:val="both"/>
        <w:rPr>
          <w:color w:val="000000"/>
          <w:sz w:val="28"/>
          <w:szCs w:val="28"/>
          <w:shd w:val="clear" w:color="auto" w:fill="FFFFFF"/>
        </w:rPr>
      </w:pPr>
      <w:r w:rsidRPr="009107A5">
        <w:rPr>
          <w:color w:val="000000"/>
          <w:sz w:val="28"/>
          <w:szCs w:val="28"/>
          <w:shd w:val="clear" w:color="auto" w:fill="FFFFFF"/>
        </w:rPr>
        <w:t xml:space="preserve">Высокий уровень профессионального мастерства у </w:t>
      </w:r>
      <w:r w:rsidR="005D4C21" w:rsidRPr="009107A5">
        <w:rPr>
          <w:color w:val="000000"/>
          <w:sz w:val="28"/>
          <w:szCs w:val="28"/>
          <w:shd w:val="clear" w:color="auto" w:fill="FFFFFF"/>
        </w:rPr>
        <w:t>студентов</w:t>
      </w:r>
      <w:r w:rsidRPr="009107A5">
        <w:rPr>
          <w:color w:val="000000"/>
          <w:sz w:val="28"/>
          <w:szCs w:val="28"/>
          <w:shd w:val="clear" w:color="auto" w:fill="FFFFFF"/>
        </w:rPr>
        <w:t xml:space="preserve"> наряду с другими </w:t>
      </w:r>
      <w:r w:rsidR="001D161B" w:rsidRPr="009107A5">
        <w:rPr>
          <w:color w:val="000000"/>
          <w:sz w:val="28"/>
          <w:szCs w:val="28"/>
          <w:shd w:val="clear" w:color="auto" w:fill="FFFFFF"/>
        </w:rPr>
        <w:t>факторами во многом завися</w:t>
      </w:r>
      <w:r w:rsidRPr="009107A5">
        <w:rPr>
          <w:color w:val="000000"/>
          <w:sz w:val="28"/>
          <w:szCs w:val="28"/>
          <w:shd w:val="clear" w:color="auto" w:fill="FFFFFF"/>
        </w:rPr>
        <w:t xml:space="preserve">т от планирования и организации </w:t>
      </w:r>
      <w:r w:rsidR="005D4C21" w:rsidRPr="009107A5">
        <w:rPr>
          <w:color w:val="000000"/>
          <w:sz w:val="28"/>
          <w:szCs w:val="28"/>
          <w:shd w:val="clear" w:color="auto" w:fill="FFFFFF"/>
        </w:rPr>
        <w:t>занятия</w:t>
      </w:r>
      <w:r w:rsidRPr="009107A5">
        <w:rPr>
          <w:color w:val="000000"/>
          <w:sz w:val="28"/>
          <w:szCs w:val="28"/>
          <w:shd w:val="clear" w:color="auto" w:fill="FFFFFF"/>
        </w:rPr>
        <w:t xml:space="preserve"> </w:t>
      </w:r>
      <w:r w:rsidR="005D4C21" w:rsidRPr="009107A5">
        <w:rPr>
          <w:color w:val="000000"/>
          <w:sz w:val="28"/>
          <w:szCs w:val="28"/>
          <w:shd w:val="clear" w:color="auto" w:fill="FFFFFF"/>
        </w:rPr>
        <w:t>учебной практики.</w:t>
      </w:r>
    </w:p>
    <w:p w:rsidR="00FE4D57" w:rsidRDefault="00074B11" w:rsidP="005967D6">
      <w:pPr>
        <w:pStyle w:val="mg1"/>
        <w:shd w:val="clear" w:color="auto" w:fill="FFFFFF"/>
        <w:spacing w:before="0" w:beforeAutospacing="0" w:after="0" w:afterAutospacing="0" w:line="360" w:lineRule="auto"/>
        <w:jc w:val="both"/>
        <w:rPr>
          <w:color w:val="000000"/>
          <w:sz w:val="28"/>
          <w:szCs w:val="28"/>
          <w:shd w:val="clear" w:color="auto" w:fill="FFFFFF"/>
        </w:rPr>
      </w:pPr>
      <w:r>
        <w:rPr>
          <w:noProof/>
          <w:color w:val="000000"/>
          <w:sz w:val="28"/>
          <w:szCs w:val="28"/>
        </w:rPr>
        <w:pict>
          <v:rect id="_x0000_s1027" style="position:absolute;left:0;text-align:left;margin-left:104.7pt;margin-top:9.95pt;width:264pt;height:51pt;z-index:1">
            <v:textbox style="mso-next-textbox:#_x0000_s1027">
              <w:txbxContent>
                <w:p w:rsidR="00FE4D57" w:rsidRPr="000A364C" w:rsidRDefault="00FE4D57" w:rsidP="00FE4D57">
                  <w:pPr>
                    <w:spacing w:before="240" w:after="0"/>
                    <w:jc w:val="center"/>
                    <w:rPr>
                      <w:rFonts w:ascii="Times New Roman" w:hAnsi="Times New Roman"/>
                      <w:b/>
                      <w:sz w:val="28"/>
                    </w:rPr>
                  </w:pPr>
                  <w:r w:rsidRPr="000A364C">
                    <w:rPr>
                      <w:rFonts w:ascii="Times New Roman" w:hAnsi="Times New Roman"/>
                      <w:b/>
                      <w:sz w:val="28"/>
                    </w:rPr>
                    <w:t>Формирование умений и навыков</w:t>
                  </w:r>
                </w:p>
              </w:txbxContent>
            </v:textbox>
          </v:rect>
        </w:pict>
      </w:r>
    </w:p>
    <w:p w:rsidR="00FE4D57" w:rsidRDefault="00074B11" w:rsidP="00FE4D57">
      <w:pPr>
        <w:pStyle w:val="mg1"/>
        <w:shd w:val="clear" w:color="auto" w:fill="FFFFFF"/>
        <w:spacing w:before="0" w:beforeAutospacing="0" w:after="0" w:afterAutospacing="0" w:line="360" w:lineRule="auto"/>
        <w:ind w:firstLine="709"/>
        <w:jc w:val="center"/>
        <w:rPr>
          <w:b/>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418.95pt;margin-top:12.05pt;width:0;height:48pt;z-index:9" o:connectortype="straight">
            <v:stroke endarrow="block"/>
          </v:shape>
        </w:pict>
      </w:r>
      <w:r>
        <w:rPr>
          <w:noProof/>
          <w:color w:val="000000"/>
          <w:sz w:val="28"/>
          <w:szCs w:val="28"/>
        </w:rPr>
        <w:pict>
          <v:shape id="_x0000_s1034" type="#_x0000_t32" style="position:absolute;left:0;text-align:left;margin-left:368.7pt;margin-top:12.05pt;width:50.25pt;height:0;z-index:8" o:connectortype="straight"/>
        </w:pict>
      </w:r>
      <w:r>
        <w:rPr>
          <w:noProof/>
          <w:color w:val="000000"/>
          <w:sz w:val="28"/>
          <w:szCs w:val="28"/>
        </w:rPr>
        <w:pict>
          <v:shape id="_x0000_s1030" type="#_x0000_t32" style="position:absolute;left:0;text-align:left;margin-left:49.2pt;margin-top:12.05pt;width:55.5pt;height:0;flip:x;z-index:4" o:connectortype="straight"/>
        </w:pict>
      </w:r>
      <w:r>
        <w:rPr>
          <w:noProof/>
          <w:color w:val="000000"/>
          <w:sz w:val="28"/>
          <w:szCs w:val="28"/>
        </w:rPr>
        <w:pict>
          <v:shape id="_x0000_s1031" type="#_x0000_t32" style="position:absolute;left:0;text-align:left;margin-left:49.2pt;margin-top:12.05pt;width:0;height:48pt;z-index:5" o:connectortype="straight">
            <v:stroke endarrow="block"/>
          </v:shape>
        </w:pict>
      </w:r>
      <w:r w:rsidR="00FE4D57">
        <w:rPr>
          <w:color w:val="000000"/>
          <w:sz w:val="28"/>
          <w:szCs w:val="28"/>
          <w:shd w:val="clear" w:color="auto" w:fill="FFFFFF"/>
        </w:rPr>
        <w:t>Фор</w:t>
      </w:r>
      <w:r w:rsidR="00FE4D57" w:rsidRPr="00431930">
        <w:rPr>
          <w:b/>
          <w:color w:val="000000"/>
          <w:sz w:val="28"/>
          <w:szCs w:val="28"/>
        </w:rPr>
        <w:t>мирование умений и навыков</w:t>
      </w:r>
    </w:p>
    <w:p w:rsidR="00FE4D57" w:rsidRDefault="00FE4D57" w:rsidP="00FE4D57">
      <w:pPr>
        <w:pStyle w:val="mg1"/>
        <w:shd w:val="clear" w:color="auto" w:fill="FFFFFF"/>
        <w:spacing w:before="0" w:beforeAutospacing="0" w:after="0" w:afterAutospacing="0" w:line="360" w:lineRule="auto"/>
        <w:ind w:firstLine="709"/>
        <w:jc w:val="both"/>
        <w:rPr>
          <w:b/>
          <w:color w:val="000000"/>
          <w:sz w:val="28"/>
          <w:szCs w:val="28"/>
        </w:rPr>
      </w:pPr>
    </w:p>
    <w:p w:rsidR="005967D6" w:rsidRDefault="00074B11" w:rsidP="005967D6">
      <w:pPr>
        <w:pStyle w:val="mg1"/>
        <w:shd w:val="clear" w:color="auto" w:fill="FFFFFF"/>
        <w:spacing w:before="0" w:beforeAutospacing="0" w:after="0" w:afterAutospacing="0" w:line="360" w:lineRule="auto"/>
        <w:ind w:firstLine="709"/>
        <w:jc w:val="both"/>
        <w:rPr>
          <w:b/>
          <w:color w:val="000000"/>
          <w:sz w:val="28"/>
          <w:szCs w:val="28"/>
        </w:rPr>
      </w:pPr>
      <w:r>
        <w:rPr>
          <w:b/>
          <w:noProof/>
          <w:color w:val="000000"/>
          <w:sz w:val="28"/>
          <w:szCs w:val="28"/>
        </w:rPr>
        <w:pict>
          <v:rect id="_x0000_s1029" style="position:absolute;left:0;text-align:left;margin-left:274.95pt;margin-top:11.75pt;width:190.5pt;height:47.25pt;z-index:3">
            <v:textbox>
              <w:txbxContent>
                <w:p w:rsidR="00FE4D57" w:rsidRPr="000A364C" w:rsidRDefault="00FE4D57" w:rsidP="00FE4D57">
                  <w:pPr>
                    <w:spacing w:before="240" w:after="0"/>
                    <w:jc w:val="center"/>
                    <w:rPr>
                      <w:rFonts w:ascii="Times New Roman" w:hAnsi="Times New Roman"/>
                      <w:sz w:val="28"/>
                      <w:szCs w:val="28"/>
                    </w:rPr>
                  </w:pPr>
                  <w:r w:rsidRPr="000A364C">
                    <w:rPr>
                      <w:rFonts w:ascii="Times New Roman" w:hAnsi="Times New Roman"/>
                      <w:sz w:val="28"/>
                      <w:szCs w:val="28"/>
                    </w:rPr>
                    <w:t>Трудовая деятельность</w:t>
                  </w:r>
                </w:p>
              </w:txbxContent>
            </v:textbox>
          </v:rect>
        </w:pict>
      </w:r>
      <w:r>
        <w:rPr>
          <w:b/>
          <w:noProof/>
          <w:color w:val="000000"/>
          <w:sz w:val="28"/>
          <w:szCs w:val="28"/>
        </w:rPr>
        <w:pict>
          <v:rect id="_x0000_s1028" style="position:absolute;left:0;text-align:left;margin-left:-2.55pt;margin-top:11.75pt;width:210.75pt;height:47.25pt;z-index:2">
            <v:textbox>
              <w:txbxContent>
                <w:p w:rsidR="00FE4D57" w:rsidRPr="000A364C" w:rsidRDefault="00FE4D57" w:rsidP="00FE4D57">
                  <w:pPr>
                    <w:spacing w:before="240" w:after="0"/>
                    <w:jc w:val="center"/>
                    <w:rPr>
                      <w:rFonts w:ascii="Times New Roman" w:hAnsi="Times New Roman"/>
                      <w:sz w:val="28"/>
                      <w:szCs w:val="28"/>
                    </w:rPr>
                  </w:pPr>
                  <w:r w:rsidRPr="000A364C">
                    <w:rPr>
                      <w:rFonts w:ascii="Times New Roman" w:hAnsi="Times New Roman"/>
                      <w:sz w:val="28"/>
                      <w:szCs w:val="28"/>
                    </w:rPr>
                    <w:t>Познавательная деятельность</w:t>
                  </w:r>
                </w:p>
              </w:txbxContent>
            </v:textbox>
          </v:rect>
        </w:pict>
      </w:r>
    </w:p>
    <w:p w:rsidR="00FE4D57" w:rsidRPr="005967D6" w:rsidRDefault="00074B11" w:rsidP="005967D6">
      <w:pPr>
        <w:pStyle w:val="mg1"/>
        <w:shd w:val="clear" w:color="auto" w:fill="FFFFFF"/>
        <w:spacing w:before="0" w:beforeAutospacing="0" w:after="0" w:afterAutospacing="0" w:line="360" w:lineRule="auto"/>
        <w:ind w:firstLine="709"/>
        <w:jc w:val="both"/>
        <w:rPr>
          <w:b/>
          <w:color w:val="000000"/>
          <w:sz w:val="28"/>
          <w:szCs w:val="28"/>
        </w:rPr>
      </w:pPr>
      <w:r>
        <w:rPr>
          <w:noProof/>
          <w:color w:val="000000"/>
          <w:sz w:val="28"/>
          <w:szCs w:val="28"/>
        </w:rPr>
        <w:pict>
          <v:shape id="_x0000_s1033" type="#_x0000_t32" style="position:absolute;left:0;text-align:left;margin-left:212.7pt;margin-top:22.1pt;width:57pt;height:0;flip:x;z-index:7" o:connectortype="straight">
            <v:stroke endarrow="block"/>
          </v:shape>
        </w:pict>
      </w:r>
      <w:r>
        <w:rPr>
          <w:noProof/>
          <w:color w:val="000000"/>
          <w:sz w:val="28"/>
          <w:szCs w:val="28"/>
        </w:rPr>
        <w:pict>
          <v:shape id="_x0000_s1032" type="#_x0000_t32" style="position:absolute;left:0;text-align:left;margin-left:212.7pt;margin-top:4.85pt;width:57pt;height:0;z-index:6" o:connectortype="straight">
            <v:stroke endarrow="block"/>
          </v:shape>
        </w:pict>
      </w:r>
      <w:r w:rsidR="00FE4D57" w:rsidRPr="00431930">
        <w:rPr>
          <w:color w:val="000000"/>
          <w:sz w:val="28"/>
          <w:szCs w:val="28"/>
        </w:rPr>
        <w:br/>
      </w:r>
    </w:p>
    <w:p w:rsidR="005967D6" w:rsidRDefault="005967D6" w:rsidP="005967D6">
      <w:pPr>
        <w:shd w:val="clear" w:color="auto" w:fill="FFFFFF"/>
        <w:spacing w:after="0" w:line="360" w:lineRule="auto"/>
        <w:ind w:firstLine="709"/>
        <w:jc w:val="both"/>
        <w:rPr>
          <w:rFonts w:ascii="Times New Roman" w:hAnsi="Times New Roman"/>
          <w:color w:val="201600"/>
          <w:sz w:val="28"/>
          <w:szCs w:val="28"/>
          <w:lang w:eastAsia="ru-RU"/>
        </w:rPr>
      </w:pPr>
    </w:p>
    <w:p w:rsidR="001D1C80" w:rsidRPr="004F4F7A" w:rsidRDefault="001D161B" w:rsidP="005967D6">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201600"/>
          <w:sz w:val="28"/>
          <w:szCs w:val="28"/>
          <w:lang w:eastAsia="ru-RU"/>
        </w:rPr>
        <w:t xml:space="preserve">В своей работе </w:t>
      </w:r>
      <w:r w:rsidR="001D1C80" w:rsidRPr="001D1C80">
        <w:rPr>
          <w:rFonts w:ascii="Times New Roman" w:hAnsi="Times New Roman"/>
          <w:color w:val="201600"/>
          <w:sz w:val="28"/>
          <w:szCs w:val="28"/>
          <w:lang w:eastAsia="ru-RU"/>
        </w:rPr>
        <w:t xml:space="preserve"> использую условное разделение студентов на сравнительно о</w:t>
      </w:r>
      <w:r w:rsidR="00E95512">
        <w:rPr>
          <w:rFonts w:ascii="Times New Roman" w:hAnsi="Times New Roman"/>
          <w:color w:val="201600"/>
          <w:sz w:val="28"/>
          <w:szCs w:val="28"/>
          <w:lang w:eastAsia="ru-RU"/>
        </w:rPr>
        <w:t>динаковые по уровню обучаемости</w:t>
      </w:r>
      <w:r w:rsidR="001D1C80" w:rsidRPr="001D1C80">
        <w:rPr>
          <w:rFonts w:ascii="Times New Roman" w:hAnsi="Times New Roman"/>
          <w:color w:val="201600"/>
          <w:sz w:val="28"/>
          <w:szCs w:val="28"/>
          <w:lang w:eastAsia="ru-RU"/>
        </w:rPr>
        <w:t xml:space="preserve"> группы, так называемую дифференциацию по общим способностям</w:t>
      </w:r>
      <w:r w:rsidR="00E05577">
        <w:rPr>
          <w:rFonts w:ascii="Times New Roman" w:hAnsi="Times New Roman"/>
          <w:color w:val="201600"/>
          <w:sz w:val="28"/>
          <w:szCs w:val="28"/>
          <w:lang w:eastAsia="ru-RU"/>
        </w:rPr>
        <w:t>.</w:t>
      </w:r>
    </w:p>
    <w:p w:rsidR="001D1C80" w:rsidRPr="001D1C80" w:rsidRDefault="001D1C80" w:rsidP="005967D6">
      <w:pPr>
        <w:shd w:val="clear" w:color="auto" w:fill="FFFFFF"/>
        <w:spacing w:after="0" w:line="360" w:lineRule="auto"/>
        <w:ind w:firstLine="709"/>
        <w:jc w:val="both"/>
        <w:rPr>
          <w:rFonts w:ascii="Times New Roman" w:hAnsi="Times New Roman"/>
          <w:color w:val="201600"/>
          <w:sz w:val="28"/>
          <w:szCs w:val="28"/>
          <w:lang w:eastAsia="ru-RU"/>
        </w:rPr>
      </w:pPr>
      <w:r w:rsidRPr="005967D6">
        <w:rPr>
          <w:rFonts w:ascii="Times New Roman" w:hAnsi="Times New Roman"/>
          <w:color w:val="201600"/>
          <w:sz w:val="28"/>
          <w:szCs w:val="28"/>
          <w:lang w:eastAsia="ru-RU"/>
        </w:rPr>
        <w:t>В</w:t>
      </w:r>
      <w:r w:rsidRPr="001D1C80">
        <w:rPr>
          <w:rFonts w:ascii="Times New Roman" w:hAnsi="Times New Roman"/>
          <w:b/>
          <w:color w:val="201600"/>
          <w:sz w:val="28"/>
          <w:szCs w:val="28"/>
          <w:lang w:eastAsia="ru-RU"/>
        </w:rPr>
        <w:t xml:space="preserve"> первую группу</w:t>
      </w:r>
      <w:r w:rsidRPr="001D1C80">
        <w:rPr>
          <w:rFonts w:ascii="Times New Roman" w:hAnsi="Times New Roman"/>
          <w:color w:val="201600"/>
          <w:sz w:val="28"/>
          <w:szCs w:val="28"/>
          <w:lang w:eastAsia="ru-RU"/>
        </w:rPr>
        <w:t xml:space="preserve"> входят студенты с высокими учебными возможностями, Они имеют прочные знания, владеют навыками самостоятельной работы, всегда тщательно закрепляют изученное. Они могут самостоятельно находить решение изменённых типовых или усложнённых заданий, предполагающих применение нескольких известных способов решения.</w:t>
      </w:r>
    </w:p>
    <w:p w:rsidR="00E05577" w:rsidRPr="001D1C80" w:rsidRDefault="001D1C80" w:rsidP="005967D6">
      <w:pPr>
        <w:shd w:val="clear" w:color="auto" w:fill="FFFFFF"/>
        <w:spacing w:after="0" w:line="360" w:lineRule="auto"/>
        <w:ind w:firstLine="709"/>
        <w:jc w:val="both"/>
        <w:rPr>
          <w:rFonts w:ascii="Times New Roman" w:hAnsi="Times New Roman"/>
          <w:color w:val="201600"/>
          <w:sz w:val="28"/>
          <w:szCs w:val="28"/>
          <w:lang w:eastAsia="ru-RU"/>
        </w:rPr>
      </w:pPr>
      <w:r w:rsidRPr="005967D6">
        <w:rPr>
          <w:rFonts w:ascii="Times New Roman" w:hAnsi="Times New Roman"/>
          <w:color w:val="201600"/>
          <w:sz w:val="28"/>
          <w:szCs w:val="28"/>
          <w:lang w:eastAsia="ru-RU"/>
        </w:rPr>
        <w:t>Во</w:t>
      </w:r>
      <w:r w:rsidRPr="001D1C80">
        <w:rPr>
          <w:rFonts w:ascii="Times New Roman" w:hAnsi="Times New Roman"/>
          <w:b/>
          <w:color w:val="201600"/>
          <w:sz w:val="28"/>
          <w:szCs w:val="28"/>
          <w:lang w:eastAsia="ru-RU"/>
        </w:rPr>
        <w:t xml:space="preserve"> вторую группу</w:t>
      </w:r>
      <w:r w:rsidRPr="001D1C80">
        <w:rPr>
          <w:rFonts w:ascii="Times New Roman" w:hAnsi="Times New Roman"/>
          <w:color w:val="201600"/>
          <w:sz w:val="28"/>
          <w:szCs w:val="28"/>
          <w:lang w:eastAsia="ru-RU"/>
        </w:rPr>
        <w:t xml:space="preserve"> входят студенты со средними учебными способностями, Таким студентам </w:t>
      </w:r>
      <w:r w:rsidR="00183EA0">
        <w:rPr>
          <w:rFonts w:ascii="Times New Roman" w:hAnsi="Times New Roman"/>
          <w:color w:val="201600"/>
          <w:sz w:val="28"/>
          <w:szCs w:val="28"/>
          <w:lang w:eastAsia="ru-RU"/>
        </w:rPr>
        <w:t>присущи способность</w:t>
      </w:r>
      <w:r w:rsidR="00E95512">
        <w:rPr>
          <w:rFonts w:ascii="Times New Roman" w:hAnsi="Times New Roman"/>
          <w:color w:val="201600"/>
          <w:sz w:val="28"/>
          <w:szCs w:val="28"/>
          <w:lang w:eastAsia="ru-RU"/>
        </w:rPr>
        <w:t>,</w:t>
      </w:r>
      <w:r w:rsidR="00183EA0">
        <w:rPr>
          <w:rFonts w:ascii="Times New Roman" w:hAnsi="Times New Roman"/>
          <w:color w:val="201600"/>
          <w:sz w:val="28"/>
          <w:szCs w:val="28"/>
          <w:lang w:eastAsia="ru-RU"/>
        </w:rPr>
        <w:t xml:space="preserve"> хорошо </w:t>
      </w:r>
      <w:r w:rsidRPr="001D1C80">
        <w:rPr>
          <w:rFonts w:ascii="Times New Roman" w:hAnsi="Times New Roman"/>
          <w:color w:val="201600"/>
          <w:sz w:val="28"/>
          <w:szCs w:val="28"/>
          <w:lang w:eastAsia="ru-RU"/>
        </w:rPr>
        <w:t>учиться, они не уступают первой группе в усвоении материала, но не всегд</w:t>
      </w:r>
      <w:r w:rsidR="00183EA0">
        <w:rPr>
          <w:rFonts w:ascii="Times New Roman" w:hAnsi="Times New Roman"/>
          <w:color w:val="201600"/>
          <w:sz w:val="28"/>
          <w:szCs w:val="28"/>
          <w:lang w:eastAsia="ru-RU"/>
        </w:rPr>
        <w:t xml:space="preserve">а тщательно закрепляют материал, который </w:t>
      </w:r>
      <w:r w:rsidR="00183EA0" w:rsidRPr="00183EA0">
        <w:rPr>
          <w:rFonts w:ascii="Times New Roman" w:hAnsi="Times New Roman"/>
          <w:color w:val="201600"/>
          <w:sz w:val="28"/>
          <w:szCs w:val="28"/>
          <w:lang w:eastAsia="ru-RU"/>
        </w:rPr>
        <w:t xml:space="preserve"> </w:t>
      </w:r>
      <w:r w:rsidR="00183EA0">
        <w:rPr>
          <w:rFonts w:ascii="Times New Roman" w:hAnsi="Times New Roman"/>
          <w:color w:val="201600"/>
          <w:sz w:val="28"/>
          <w:szCs w:val="28"/>
          <w:lang w:eastAsia="ru-RU"/>
        </w:rPr>
        <w:t>изучен</w:t>
      </w:r>
      <w:r w:rsidRPr="001D1C80">
        <w:rPr>
          <w:rFonts w:ascii="Times New Roman" w:hAnsi="Times New Roman"/>
          <w:color w:val="201600"/>
          <w:sz w:val="28"/>
          <w:szCs w:val="28"/>
          <w:lang w:eastAsia="ru-RU"/>
        </w:rPr>
        <w:t xml:space="preserve">. Все они требуют оперативной поддержки и помощи </w:t>
      </w:r>
      <w:r w:rsidR="00E05577">
        <w:rPr>
          <w:rFonts w:ascii="Times New Roman" w:hAnsi="Times New Roman"/>
          <w:color w:val="201600"/>
          <w:sz w:val="28"/>
          <w:szCs w:val="28"/>
          <w:lang w:eastAsia="ru-RU"/>
        </w:rPr>
        <w:t xml:space="preserve">мастера производственного обучения </w:t>
      </w:r>
    </w:p>
    <w:p w:rsidR="005967D6" w:rsidRDefault="001D1C80" w:rsidP="00185FF0">
      <w:pPr>
        <w:shd w:val="clear" w:color="auto" w:fill="FFFFFF"/>
        <w:spacing w:after="0" w:line="360" w:lineRule="auto"/>
        <w:ind w:firstLine="709"/>
        <w:jc w:val="both"/>
        <w:rPr>
          <w:rFonts w:ascii="Times New Roman" w:hAnsi="Times New Roman"/>
          <w:color w:val="201600"/>
          <w:sz w:val="28"/>
          <w:szCs w:val="28"/>
          <w:lang w:eastAsia="ru-RU"/>
        </w:rPr>
      </w:pPr>
      <w:r w:rsidRPr="005967D6">
        <w:rPr>
          <w:rFonts w:ascii="Times New Roman" w:hAnsi="Times New Roman"/>
          <w:color w:val="201600"/>
          <w:sz w:val="28"/>
          <w:szCs w:val="28"/>
          <w:lang w:eastAsia="ru-RU"/>
        </w:rPr>
        <w:t>И</w:t>
      </w:r>
      <w:r w:rsidRPr="001D1C80">
        <w:rPr>
          <w:rFonts w:ascii="Times New Roman" w:hAnsi="Times New Roman"/>
          <w:b/>
          <w:color w:val="201600"/>
          <w:sz w:val="28"/>
          <w:szCs w:val="28"/>
          <w:lang w:eastAsia="ru-RU"/>
        </w:rPr>
        <w:t xml:space="preserve"> третья группа</w:t>
      </w:r>
      <w:r w:rsidRPr="001D1C80">
        <w:rPr>
          <w:rFonts w:ascii="Times New Roman" w:hAnsi="Times New Roman"/>
          <w:color w:val="201600"/>
          <w:sz w:val="28"/>
          <w:szCs w:val="28"/>
          <w:lang w:eastAsia="ru-RU"/>
        </w:rPr>
        <w:t xml:space="preserve"> – это студенты с низкими учебными способностями, Эту группу характеризуют низкий уровень обученности, учебной работоспособности, при усвоении нового материала они испытывают определённые затруднения, во многих случаях нуждаются в дополнительных разъяснениях, требуют специального подхода </w:t>
      </w:r>
      <w:r w:rsidR="00E05577">
        <w:rPr>
          <w:rFonts w:ascii="Times New Roman" w:hAnsi="Times New Roman"/>
          <w:color w:val="201600"/>
          <w:sz w:val="28"/>
          <w:szCs w:val="28"/>
          <w:lang w:eastAsia="ru-RU"/>
        </w:rPr>
        <w:t>мастера производственного обучения</w:t>
      </w:r>
      <w:r w:rsidR="00185FF0">
        <w:rPr>
          <w:rFonts w:ascii="Times New Roman" w:hAnsi="Times New Roman"/>
          <w:color w:val="201600"/>
          <w:sz w:val="28"/>
          <w:szCs w:val="28"/>
          <w:lang w:eastAsia="ru-RU"/>
        </w:rPr>
        <w:t xml:space="preserve">. </w:t>
      </w:r>
      <w:r w:rsidRPr="001D1C80">
        <w:rPr>
          <w:rFonts w:ascii="Times New Roman" w:hAnsi="Times New Roman"/>
          <w:color w:val="201600"/>
          <w:sz w:val="28"/>
          <w:szCs w:val="28"/>
          <w:lang w:eastAsia="ru-RU"/>
        </w:rPr>
        <w:t xml:space="preserve">Для успешной реализации дифференцированного подхода к обучению на занятиях </w:t>
      </w:r>
      <w:r w:rsidR="000A7518">
        <w:rPr>
          <w:rFonts w:ascii="Times New Roman" w:hAnsi="Times New Roman"/>
          <w:color w:val="201600"/>
          <w:sz w:val="28"/>
          <w:szCs w:val="28"/>
          <w:lang w:eastAsia="ru-RU"/>
        </w:rPr>
        <w:t>учебной практики</w:t>
      </w:r>
      <w:r w:rsidRPr="001D1C80">
        <w:rPr>
          <w:rFonts w:ascii="Times New Roman" w:hAnsi="Times New Roman"/>
          <w:color w:val="201600"/>
          <w:sz w:val="28"/>
          <w:szCs w:val="28"/>
          <w:lang w:eastAsia="ru-RU"/>
        </w:rPr>
        <w:t xml:space="preserve"> разрабатываются вопросы и задания разного уровня сложности.</w:t>
      </w:r>
    </w:p>
    <w:p w:rsidR="000D1142" w:rsidRPr="00D542EB" w:rsidRDefault="001D1C80" w:rsidP="00D542EB">
      <w:pPr>
        <w:autoSpaceDE w:val="0"/>
        <w:autoSpaceDN w:val="0"/>
        <w:adjustRightInd w:val="0"/>
        <w:spacing w:line="360" w:lineRule="auto"/>
        <w:jc w:val="center"/>
        <w:rPr>
          <w:rFonts w:ascii="Times New Roman" w:hAnsi="Times New Roman"/>
          <w:b/>
          <w:sz w:val="28"/>
          <w:szCs w:val="28"/>
        </w:rPr>
      </w:pPr>
      <w:r w:rsidRPr="00D542EB">
        <w:rPr>
          <w:rFonts w:ascii="Times New Roman" w:hAnsi="Times New Roman"/>
          <w:color w:val="201600"/>
          <w:sz w:val="28"/>
          <w:szCs w:val="28"/>
          <w:lang w:eastAsia="ru-RU"/>
        </w:rPr>
        <w:t xml:space="preserve"> </w:t>
      </w:r>
      <w:r w:rsidR="000D1142" w:rsidRPr="00D542EB">
        <w:rPr>
          <w:rFonts w:ascii="Times New Roman" w:hAnsi="Times New Roman"/>
          <w:b/>
          <w:sz w:val="28"/>
          <w:szCs w:val="28"/>
        </w:rPr>
        <w:t>Формы дифференцированного контроля студентов на занятиях учебной практики</w:t>
      </w:r>
    </w:p>
    <w:p w:rsidR="000D1142" w:rsidRDefault="000D1142" w:rsidP="000D1142">
      <w:pPr>
        <w:autoSpaceDE w:val="0"/>
        <w:autoSpaceDN w:val="0"/>
        <w:adjustRightInd w:val="0"/>
        <w:spacing w:line="360" w:lineRule="auto"/>
        <w:jc w:val="both"/>
        <w:rPr>
          <w:rFonts w:ascii="Times New Roman" w:hAnsi="Times New Roman"/>
          <w:sz w:val="28"/>
          <w:szCs w:val="28"/>
        </w:rPr>
      </w:pPr>
      <w:r w:rsidRPr="00D542EB">
        <w:rPr>
          <w:rFonts w:ascii="Times New Roman" w:hAnsi="Times New Roman"/>
          <w:sz w:val="28"/>
          <w:szCs w:val="28"/>
        </w:rPr>
        <w:t>а) Для слабых студентов</w:t>
      </w:r>
      <w:r w:rsidR="00D542EB">
        <w:rPr>
          <w:rFonts w:ascii="Times New Roman" w:hAnsi="Times New Roman"/>
          <w:sz w:val="28"/>
          <w:szCs w:val="28"/>
        </w:rPr>
        <w:t xml:space="preserve"> - </w:t>
      </w:r>
      <w:r w:rsidRPr="00D542EB">
        <w:rPr>
          <w:rFonts w:ascii="Times New Roman" w:hAnsi="Times New Roman"/>
          <w:sz w:val="28"/>
          <w:szCs w:val="28"/>
        </w:rPr>
        <w:t>1 уровень контроля.</w:t>
      </w:r>
    </w:p>
    <w:p w:rsidR="00D542EB" w:rsidRPr="00D542EB" w:rsidRDefault="00074B11" w:rsidP="000D1142">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061" type="#_x0000_t202" style="position:absolute;left:0;text-align:left;margin-left:153pt;margin-top:9.1pt;width:198pt;height:36pt;z-index:10">
            <v:textbox style="mso-next-textbox:#_x0000_s1061">
              <w:txbxContent>
                <w:p w:rsidR="000D1142" w:rsidRDefault="000D1142" w:rsidP="000D1142">
                  <w:pPr>
                    <w:jc w:val="center"/>
                    <w:rPr>
                      <w:sz w:val="28"/>
                      <w:szCs w:val="28"/>
                    </w:rPr>
                  </w:pPr>
                  <w:r>
                    <w:rPr>
                      <w:sz w:val="28"/>
                      <w:szCs w:val="28"/>
                    </w:rPr>
                    <w:t>Учебная практика</w:t>
                  </w:r>
                </w:p>
              </w:txbxContent>
            </v:textbox>
          </v:shape>
        </w:pict>
      </w:r>
    </w:p>
    <w:p w:rsidR="000D1142" w:rsidRPr="000144A1" w:rsidRDefault="00074B11" w:rsidP="000D114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pict>
          <v:line id="_x0000_s1067" style="position:absolute;left:0;text-align:left;z-index:16" from="252pt,10.95pt" to="252pt,41.1pt">
            <v:stroke endarrow="block"/>
          </v:line>
        </w:pict>
      </w:r>
    </w:p>
    <w:p w:rsidR="000D1142" w:rsidRPr="000144A1" w:rsidRDefault="00074B11" w:rsidP="000D114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pict>
          <v:shape id="_x0000_s1062" type="#_x0000_t202" style="position:absolute;left:0;text-align:left;margin-left:171pt;margin-top:10.4pt;width:162pt;height:36pt;z-index:11">
            <v:textbox style="mso-next-textbox:#_x0000_s1062">
              <w:txbxContent>
                <w:p w:rsidR="000D1142" w:rsidRDefault="000D1142" w:rsidP="000D1142">
                  <w:pPr>
                    <w:jc w:val="center"/>
                    <w:rPr>
                      <w:sz w:val="28"/>
                      <w:szCs w:val="28"/>
                    </w:rPr>
                  </w:pPr>
                  <w:r>
                    <w:rPr>
                      <w:sz w:val="28"/>
                      <w:szCs w:val="28"/>
                    </w:rPr>
                    <w:t xml:space="preserve">Инструктирование </w:t>
                  </w:r>
                </w:p>
              </w:txbxContent>
            </v:textbox>
          </v:shape>
        </w:pict>
      </w:r>
      <w:r>
        <w:rPr>
          <w:rFonts w:ascii="Times New Roman" w:hAnsi="Times New Roman"/>
          <w:sz w:val="24"/>
          <w:szCs w:val="24"/>
        </w:rPr>
        <w:pict>
          <v:shape id="_x0000_s1063" type="#_x0000_t202" style="position:absolute;left:0;text-align:left;margin-left:27pt;margin-top:81.35pt;width:108pt;height:36pt;z-index:12">
            <v:textbox>
              <w:txbxContent>
                <w:p w:rsidR="000D1142" w:rsidRDefault="000D1142" w:rsidP="000D1142">
                  <w:pPr>
                    <w:jc w:val="center"/>
                    <w:rPr>
                      <w:sz w:val="28"/>
                      <w:szCs w:val="28"/>
                    </w:rPr>
                  </w:pPr>
                  <w:r>
                    <w:rPr>
                      <w:sz w:val="28"/>
                      <w:szCs w:val="28"/>
                    </w:rPr>
                    <w:t>Устный опрос</w:t>
                  </w:r>
                </w:p>
              </w:txbxContent>
            </v:textbox>
          </v:shape>
        </w:pict>
      </w:r>
      <w:r>
        <w:rPr>
          <w:rFonts w:ascii="Times New Roman" w:hAnsi="Times New Roman"/>
          <w:sz w:val="24"/>
          <w:szCs w:val="24"/>
        </w:rPr>
        <w:pict>
          <v:shape id="_x0000_s1065" type="#_x0000_t202" style="position:absolute;left:0;text-align:left;margin-left:369pt;margin-top:78.5pt;width:108pt;height:36pt;z-index:14">
            <v:textbox>
              <w:txbxContent>
                <w:p w:rsidR="000D1142" w:rsidRDefault="000D1142" w:rsidP="000D1142">
                  <w:pPr>
                    <w:jc w:val="center"/>
                    <w:rPr>
                      <w:sz w:val="28"/>
                      <w:szCs w:val="28"/>
                    </w:rPr>
                  </w:pPr>
                  <w:r>
                    <w:rPr>
                      <w:sz w:val="28"/>
                      <w:szCs w:val="28"/>
                    </w:rPr>
                    <w:t>Тесты 1 уровня</w:t>
                  </w:r>
                </w:p>
              </w:txbxContent>
            </v:textbox>
          </v:shape>
        </w:pict>
      </w:r>
      <w:r>
        <w:rPr>
          <w:rFonts w:ascii="Times New Roman" w:hAnsi="Times New Roman"/>
          <w:sz w:val="24"/>
          <w:szCs w:val="24"/>
        </w:rPr>
        <w:pict>
          <v:line id="_x0000_s1070" style="position:absolute;left:0;text-align:left;z-index:19" from="333pt,42.2pt" to="6in,78.2pt">
            <v:stroke endarrow="block"/>
          </v:line>
        </w:pict>
      </w:r>
    </w:p>
    <w:p w:rsidR="000D1142" w:rsidRPr="000144A1" w:rsidRDefault="00074B11" w:rsidP="000D1142">
      <w:pPr>
        <w:rPr>
          <w:rFonts w:ascii="Times New Roman" w:hAnsi="Times New Roman"/>
          <w:sz w:val="24"/>
          <w:szCs w:val="24"/>
        </w:rPr>
      </w:pPr>
      <w:r>
        <w:rPr>
          <w:rFonts w:ascii="Times New Roman" w:hAnsi="Times New Roman"/>
          <w:sz w:val="24"/>
          <w:szCs w:val="24"/>
        </w:rPr>
        <w:pict>
          <v:line id="_x0000_s1069" style="position:absolute;flip:x;z-index:18" from="85.2pt,11.5pt" to="171pt,50.65pt">
            <v:stroke endarrow="block"/>
          </v:line>
        </w:pict>
      </w:r>
      <w:r>
        <w:rPr>
          <w:rFonts w:ascii="Times New Roman" w:hAnsi="Times New Roman"/>
          <w:sz w:val="24"/>
          <w:szCs w:val="24"/>
        </w:rPr>
        <w:pict>
          <v:line id="_x0000_s1068" style="position:absolute;z-index:17" from="252pt,15.7pt" to="252pt,47.95pt">
            <v:stroke endarrow="block"/>
          </v:line>
        </w:pict>
      </w:r>
    </w:p>
    <w:p w:rsidR="000D1142" w:rsidRPr="000144A1" w:rsidRDefault="00074B11" w:rsidP="000D1142">
      <w:pPr>
        <w:rPr>
          <w:rFonts w:ascii="Times New Roman" w:hAnsi="Times New Roman"/>
          <w:sz w:val="24"/>
          <w:szCs w:val="24"/>
        </w:rPr>
      </w:pPr>
      <w:r>
        <w:rPr>
          <w:rFonts w:ascii="Times New Roman" w:hAnsi="Times New Roman"/>
          <w:sz w:val="24"/>
          <w:szCs w:val="24"/>
        </w:rPr>
        <w:pict>
          <v:shape id="_x0000_s1064" type="#_x0000_t202" style="position:absolute;margin-left:189pt;margin-top:22.1pt;width:126pt;height:36pt;z-index:13">
            <v:textbox>
              <w:txbxContent>
                <w:p w:rsidR="000D1142" w:rsidRDefault="000D1142" w:rsidP="000D1142">
                  <w:pPr>
                    <w:jc w:val="center"/>
                    <w:rPr>
                      <w:sz w:val="28"/>
                      <w:szCs w:val="28"/>
                    </w:rPr>
                  </w:pPr>
                  <w:r>
                    <w:rPr>
                      <w:sz w:val="28"/>
                      <w:szCs w:val="28"/>
                    </w:rPr>
                    <w:t>Типовые действия</w:t>
                  </w:r>
                </w:p>
              </w:txbxContent>
            </v:textbox>
          </v:shape>
        </w:pict>
      </w:r>
    </w:p>
    <w:p w:rsidR="000D1142" w:rsidRPr="000144A1" w:rsidRDefault="00074B11" w:rsidP="000D1142">
      <w:pPr>
        <w:autoSpaceDE w:val="0"/>
        <w:autoSpaceDN w:val="0"/>
        <w:adjustRightInd w:val="0"/>
        <w:spacing w:line="360" w:lineRule="auto"/>
        <w:jc w:val="both"/>
        <w:rPr>
          <w:rFonts w:ascii="Times New Roman" w:hAnsi="Times New Roman"/>
          <w:sz w:val="24"/>
          <w:szCs w:val="24"/>
        </w:rPr>
      </w:pPr>
      <w:r>
        <w:rPr>
          <w:rFonts w:ascii="Times New Roman" w:hAnsi="Times New Roman"/>
          <w:noProof/>
          <w:sz w:val="24"/>
          <w:szCs w:val="24"/>
          <w:lang w:eastAsia="ru-RU"/>
        </w:rPr>
        <w:pict>
          <v:shape id="_x0000_s1088" type="#_x0000_t32" style="position:absolute;left:0;text-align:left;margin-left:135pt;margin-top:14.05pt;width:64.2pt;height:49.95pt;z-index:31" o:connectortype="straight">
            <v:stroke endarrow="block"/>
          </v:shape>
        </w:pict>
      </w:r>
      <w:r>
        <w:rPr>
          <w:rFonts w:ascii="Times New Roman" w:hAnsi="Times New Roman"/>
          <w:noProof/>
          <w:sz w:val="24"/>
          <w:szCs w:val="24"/>
          <w:lang w:eastAsia="ru-RU"/>
        </w:rPr>
        <w:pict>
          <v:shape id="_x0000_s1087" type="#_x0000_t32" style="position:absolute;left:0;text-align:left;margin-left:307.2pt;margin-top:14.05pt;width:61.8pt;height:49.95pt;flip:x;z-index:30" o:connectortype="straight">
            <v:stroke endarrow="block"/>
          </v:shape>
        </w:pict>
      </w:r>
    </w:p>
    <w:p w:rsidR="000D1142" w:rsidRPr="000144A1" w:rsidRDefault="00074B11" w:rsidP="000D1142">
      <w:pPr>
        <w:autoSpaceDE w:val="0"/>
        <w:autoSpaceDN w:val="0"/>
        <w:adjustRightInd w:val="0"/>
        <w:spacing w:line="360" w:lineRule="auto"/>
        <w:jc w:val="both"/>
        <w:rPr>
          <w:rFonts w:ascii="Times New Roman" w:hAnsi="Times New Roman"/>
          <w:sz w:val="24"/>
          <w:szCs w:val="24"/>
        </w:rPr>
      </w:pPr>
      <w:r>
        <w:rPr>
          <w:rFonts w:ascii="Times New Roman" w:hAnsi="Times New Roman"/>
          <w:noProof/>
          <w:sz w:val="24"/>
          <w:szCs w:val="24"/>
          <w:lang w:eastAsia="ru-RU"/>
        </w:rPr>
        <w:pict>
          <v:shape id="_x0000_s1086" type="#_x0000_t32" style="position:absolute;left:0;text-align:left;margin-left:252pt;margin-top:1.55pt;width:.05pt;height:31.8pt;z-index:29" o:connectortype="straight">
            <v:stroke endarrow="block"/>
          </v:shape>
        </w:pict>
      </w:r>
    </w:p>
    <w:p w:rsidR="000D1142" w:rsidRPr="000144A1" w:rsidRDefault="00074B11" w:rsidP="000D114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pict>
          <v:shape id="_x0000_s1066" type="#_x0000_t202" style="position:absolute;left:0;text-align:left;margin-left:171pt;margin-top:2.65pt;width:162pt;height:36pt;z-index:15">
            <v:textbox>
              <w:txbxContent>
                <w:p w:rsidR="000D1142" w:rsidRDefault="000D1142" w:rsidP="000D1142">
                  <w:pPr>
                    <w:jc w:val="center"/>
                    <w:rPr>
                      <w:sz w:val="28"/>
                      <w:szCs w:val="28"/>
                    </w:rPr>
                  </w:pPr>
                  <w:r>
                    <w:rPr>
                      <w:sz w:val="28"/>
                      <w:szCs w:val="28"/>
                    </w:rPr>
                    <w:t xml:space="preserve">Изделие </w:t>
                  </w:r>
                </w:p>
              </w:txbxContent>
            </v:textbox>
          </v:shape>
        </w:pict>
      </w:r>
    </w:p>
    <w:p w:rsidR="000D1142" w:rsidRPr="000144A1" w:rsidRDefault="000D1142" w:rsidP="000D1142">
      <w:pPr>
        <w:autoSpaceDE w:val="0"/>
        <w:autoSpaceDN w:val="0"/>
        <w:adjustRightInd w:val="0"/>
        <w:spacing w:line="360" w:lineRule="auto"/>
        <w:jc w:val="both"/>
        <w:rPr>
          <w:rFonts w:ascii="Times New Roman" w:hAnsi="Times New Roman"/>
          <w:sz w:val="24"/>
          <w:szCs w:val="24"/>
        </w:rPr>
      </w:pPr>
    </w:p>
    <w:p w:rsidR="000D1142" w:rsidRPr="000144A1" w:rsidRDefault="000D1142" w:rsidP="000D1142">
      <w:pPr>
        <w:autoSpaceDE w:val="0"/>
        <w:autoSpaceDN w:val="0"/>
        <w:adjustRightInd w:val="0"/>
        <w:spacing w:line="360" w:lineRule="auto"/>
        <w:jc w:val="both"/>
        <w:rPr>
          <w:rFonts w:ascii="Times New Roman" w:hAnsi="Times New Roman"/>
          <w:sz w:val="24"/>
          <w:szCs w:val="24"/>
        </w:rPr>
      </w:pPr>
    </w:p>
    <w:p w:rsidR="000D1142" w:rsidRDefault="000D1142" w:rsidP="000D1142">
      <w:pPr>
        <w:autoSpaceDE w:val="0"/>
        <w:autoSpaceDN w:val="0"/>
        <w:adjustRightInd w:val="0"/>
        <w:spacing w:line="360" w:lineRule="auto"/>
        <w:jc w:val="both"/>
        <w:rPr>
          <w:rFonts w:ascii="Times New Roman" w:hAnsi="Times New Roman"/>
          <w:sz w:val="28"/>
          <w:szCs w:val="28"/>
        </w:rPr>
      </w:pPr>
      <w:r w:rsidRPr="00D542EB">
        <w:rPr>
          <w:rFonts w:ascii="Times New Roman" w:hAnsi="Times New Roman"/>
          <w:sz w:val="28"/>
          <w:szCs w:val="28"/>
        </w:rPr>
        <w:t>б) Для сильных студентов</w:t>
      </w:r>
      <w:r w:rsidR="00D542EB">
        <w:rPr>
          <w:rFonts w:ascii="Times New Roman" w:hAnsi="Times New Roman"/>
          <w:sz w:val="28"/>
          <w:szCs w:val="28"/>
        </w:rPr>
        <w:t xml:space="preserve"> - </w:t>
      </w:r>
      <w:r w:rsidRPr="00D542EB">
        <w:rPr>
          <w:rFonts w:ascii="Times New Roman" w:hAnsi="Times New Roman"/>
          <w:sz w:val="28"/>
          <w:szCs w:val="28"/>
        </w:rPr>
        <w:t>2 уровень контроля.</w:t>
      </w:r>
    </w:p>
    <w:p w:rsidR="00D542EB" w:rsidRPr="00D542EB" w:rsidRDefault="00074B11" w:rsidP="000D1142">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pict>
          <v:shape id="_x0000_s1074" type="#_x0000_t202" style="position:absolute;left:0;text-align:left;margin-left:153pt;margin-top:13.2pt;width:198pt;height:36pt;z-index:20">
            <v:textbox style="mso-next-textbox:#_x0000_s1074">
              <w:txbxContent>
                <w:p w:rsidR="000D1142" w:rsidRDefault="000D1142" w:rsidP="000D1142">
                  <w:pPr>
                    <w:jc w:val="center"/>
                    <w:rPr>
                      <w:sz w:val="28"/>
                      <w:szCs w:val="28"/>
                    </w:rPr>
                  </w:pPr>
                  <w:r>
                    <w:rPr>
                      <w:sz w:val="28"/>
                      <w:szCs w:val="28"/>
                    </w:rPr>
                    <w:t>Учебная практика</w:t>
                  </w:r>
                </w:p>
              </w:txbxContent>
            </v:textbox>
          </v:shape>
        </w:pict>
      </w:r>
    </w:p>
    <w:p w:rsidR="000D1142" w:rsidRPr="000144A1" w:rsidRDefault="00074B11" w:rsidP="000D114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pict>
          <v:line id="_x0000_s1079" style="position:absolute;left:0;text-align:left;z-index:25" from="252pt,15.05pt" to="252pt,47.3pt">
            <v:stroke endarrow="block"/>
          </v:line>
        </w:pict>
      </w:r>
    </w:p>
    <w:p w:rsidR="000D1142" w:rsidRPr="000144A1" w:rsidRDefault="00074B11" w:rsidP="000D114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pict>
          <v:shape id="_x0000_s1075" type="#_x0000_t202" style="position:absolute;left:0;text-align:left;margin-left:171pt;margin-top:16.6pt;width:162pt;height:36pt;z-index:21">
            <v:textbox style="mso-next-textbox:#_x0000_s1075">
              <w:txbxContent>
                <w:p w:rsidR="000D1142" w:rsidRDefault="000D1142" w:rsidP="000D1142">
                  <w:pPr>
                    <w:jc w:val="center"/>
                    <w:rPr>
                      <w:sz w:val="28"/>
                      <w:szCs w:val="28"/>
                    </w:rPr>
                  </w:pPr>
                  <w:r>
                    <w:rPr>
                      <w:sz w:val="28"/>
                      <w:szCs w:val="28"/>
                    </w:rPr>
                    <w:t xml:space="preserve">Инструктирование </w:t>
                  </w:r>
                </w:p>
              </w:txbxContent>
            </v:textbox>
          </v:shape>
        </w:pict>
      </w:r>
      <w:r>
        <w:rPr>
          <w:rFonts w:ascii="Times New Roman" w:hAnsi="Times New Roman"/>
          <w:sz w:val="24"/>
          <w:szCs w:val="24"/>
        </w:rPr>
        <w:pict>
          <v:shape id="_x0000_s1076" type="#_x0000_t202" style="position:absolute;left:0;text-align:left;margin-left:-9pt;margin-top:81.35pt;width:2in;height:41.95pt;z-index:22">
            <v:textbox>
              <w:txbxContent>
                <w:p w:rsidR="000D1142" w:rsidRDefault="000D1142" w:rsidP="000D1142">
                  <w:pPr>
                    <w:jc w:val="center"/>
                    <w:rPr>
                      <w:sz w:val="28"/>
                      <w:szCs w:val="28"/>
                    </w:rPr>
                  </w:pPr>
                  <w:r>
                    <w:rPr>
                      <w:sz w:val="28"/>
                      <w:szCs w:val="28"/>
                    </w:rPr>
                    <w:t>Технологические карты</w:t>
                  </w:r>
                </w:p>
              </w:txbxContent>
            </v:textbox>
          </v:shape>
        </w:pict>
      </w:r>
      <w:r>
        <w:rPr>
          <w:rFonts w:ascii="Times New Roman" w:hAnsi="Times New Roman"/>
          <w:sz w:val="24"/>
          <w:szCs w:val="24"/>
        </w:rPr>
        <w:pict>
          <v:shape id="_x0000_s1077" type="#_x0000_t202" style="position:absolute;left:0;text-align:left;margin-left:189pt;margin-top:81.35pt;width:126pt;height:41.95pt;z-index:23">
            <v:textbox>
              <w:txbxContent>
                <w:p w:rsidR="000D1142" w:rsidRDefault="000D1142" w:rsidP="000D1142">
                  <w:pPr>
                    <w:jc w:val="center"/>
                    <w:rPr>
                      <w:sz w:val="28"/>
                      <w:szCs w:val="28"/>
                    </w:rPr>
                  </w:pPr>
                  <w:r>
                    <w:rPr>
                      <w:sz w:val="28"/>
                      <w:szCs w:val="28"/>
                    </w:rPr>
                    <w:t>Самостоятельная работа</w:t>
                  </w:r>
                </w:p>
              </w:txbxContent>
            </v:textbox>
          </v:shape>
        </w:pict>
      </w:r>
      <w:r>
        <w:rPr>
          <w:rFonts w:ascii="Times New Roman" w:hAnsi="Times New Roman"/>
          <w:sz w:val="24"/>
          <w:szCs w:val="24"/>
        </w:rPr>
        <w:pict>
          <v:shape id="_x0000_s1078" type="#_x0000_t202" style="position:absolute;left:0;text-align:left;margin-left:369pt;margin-top:78.5pt;width:108pt;height:44.8pt;z-index:24">
            <v:textbox>
              <w:txbxContent>
                <w:p w:rsidR="000D1142" w:rsidRDefault="000D1142" w:rsidP="000D1142">
                  <w:pPr>
                    <w:jc w:val="center"/>
                    <w:rPr>
                      <w:sz w:val="28"/>
                      <w:szCs w:val="28"/>
                    </w:rPr>
                  </w:pPr>
                  <w:r>
                    <w:rPr>
                      <w:sz w:val="28"/>
                      <w:szCs w:val="28"/>
                    </w:rPr>
                    <w:t xml:space="preserve">Изделие </w:t>
                  </w:r>
                </w:p>
              </w:txbxContent>
            </v:textbox>
          </v:shape>
        </w:pict>
      </w:r>
      <w:r>
        <w:rPr>
          <w:rFonts w:ascii="Times New Roman" w:hAnsi="Times New Roman"/>
          <w:sz w:val="24"/>
          <w:szCs w:val="24"/>
        </w:rPr>
        <w:pict>
          <v:line id="_x0000_s1082" style="position:absolute;left:0;text-align:left;z-index:28" from="333pt,42.2pt" to="6in,78.2pt">
            <v:stroke endarrow="block"/>
          </v:line>
        </w:pict>
      </w:r>
    </w:p>
    <w:p w:rsidR="000D1142" w:rsidRPr="000144A1" w:rsidRDefault="00074B11" w:rsidP="000D1142">
      <w:pPr>
        <w:rPr>
          <w:rFonts w:ascii="Times New Roman" w:hAnsi="Times New Roman"/>
          <w:sz w:val="24"/>
          <w:szCs w:val="24"/>
        </w:rPr>
      </w:pPr>
      <w:r>
        <w:rPr>
          <w:rFonts w:ascii="Times New Roman" w:hAnsi="Times New Roman"/>
          <w:sz w:val="24"/>
          <w:szCs w:val="24"/>
        </w:rPr>
        <w:pict>
          <v:line id="_x0000_s1081" style="position:absolute;flip:x;z-index:27" from="85.2pt,11.5pt" to="171pt,50.65pt">
            <v:stroke endarrow="block"/>
          </v:line>
        </w:pict>
      </w:r>
      <w:r>
        <w:rPr>
          <w:rFonts w:ascii="Times New Roman" w:hAnsi="Times New Roman"/>
          <w:sz w:val="24"/>
          <w:szCs w:val="24"/>
        </w:rPr>
        <w:pict>
          <v:line id="_x0000_s1080" style="position:absolute;z-index:26" from="252pt,21.9pt" to="252pt,50.65pt">
            <v:stroke endarrow="block"/>
          </v:line>
        </w:pict>
      </w:r>
    </w:p>
    <w:p w:rsidR="000D1142" w:rsidRPr="000144A1" w:rsidRDefault="000D1142" w:rsidP="000D1142">
      <w:pPr>
        <w:rPr>
          <w:rFonts w:ascii="Times New Roman" w:hAnsi="Times New Roman"/>
          <w:sz w:val="24"/>
          <w:szCs w:val="24"/>
        </w:rPr>
      </w:pPr>
    </w:p>
    <w:p w:rsidR="000D1142" w:rsidRPr="000144A1" w:rsidRDefault="000D1142" w:rsidP="000D1142">
      <w:pPr>
        <w:autoSpaceDE w:val="0"/>
        <w:autoSpaceDN w:val="0"/>
        <w:adjustRightInd w:val="0"/>
        <w:spacing w:line="360" w:lineRule="auto"/>
        <w:jc w:val="both"/>
        <w:rPr>
          <w:rFonts w:ascii="Times New Roman" w:hAnsi="Times New Roman"/>
          <w:sz w:val="24"/>
          <w:szCs w:val="24"/>
        </w:rPr>
      </w:pPr>
    </w:p>
    <w:p w:rsidR="000D1142" w:rsidRPr="000144A1" w:rsidRDefault="000D1142" w:rsidP="000D1142">
      <w:pPr>
        <w:autoSpaceDE w:val="0"/>
        <w:autoSpaceDN w:val="0"/>
        <w:adjustRightInd w:val="0"/>
        <w:spacing w:line="360" w:lineRule="auto"/>
        <w:jc w:val="both"/>
        <w:rPr>
          <w:rFonts w:ascii="Times New Roman" w:hAnsi="Times New Roman"/>
          <w:sz w:val="24"/>
          <w:szCs w:val="24"/>
        </w:rPr>
      </w:pPr>
    </w:p>
    <w:p w:rsidR="001D1C80" w:rsidRDefault="001D1C80" w:rsidP="0097159D">
      <w:pPr>
        <w:shd w:val="clear" w:color="auto" w:fill="FFFFFF"/>
        <w:spacing w:before="100" w:beforeAutospacing="1" w:after="100" w:afterAutospacing="1" w:line="360" w:lineRule="auto"/>
        <w:ind w:firstLine="708"/>
        <w:jc w:val="both"/>
        <w:rPr>
          <w:rFonts w:ascii="Times New Roman" w:hAnsi="Times New Roman"/>
          <w:color w:val="201600"/>
          <w:sz w:val="28"/>
          <w:szCs w:val="28"/>
          <w:lang w:eastAsia="ru-RU"/>
        </w:rPr>
      </w:pPr>
    </w:p>
    <w:p w:rsidR="000D1142" w:rsidRDefault="000D1142" w:rsidP="0097159D">
      <w:pPr>
        <w:shd w:val="clear" w:color="auto" w:fill="FFFFFF"/>
        <w:spacing w:before="100" w:beforeAutospacing="1" w:after="100" w:afterAutospacing="1" w:line="360" w:lineRule="auto"/>
        <w:ind w:firstLine="708"/>
        <w:jc w:val="both"/>
        <w:rPr>
          <w:rFonts w:ascii="Times New Roman" w:hAnsi="Times New Roman"/>
          <w:color w:val="201600"/>
          <w:sz w:val="28"/>
          <w:szCs w:val="28"/>
          <w:lang w:eastAsia="ru-RU"/>
        </w:rPr>
      </w:pPr>
    </w:p>
    <w:p w:rsidR="000D1142" w:rsidRPr="005967D6" w:rsidRDefault="000D1142" w:rsidP="005967D6">
      <w:pPr>
        <w:shd w:val="clear" w:color="auto" w:fill="FFFFFF"/>
        <w:spacing w:after="0" w:line="360" w:lineRule="auto"/>
        <w:ind w:firstLine="709"/>
        <w:jc w:val="both"/>
        <w:rPr>
          <w:rFonts w:ascii="Times New Roman" w:hAnsi="Times New Roman"/>
          <w:color w:val="201600"/>
          <w:sz w:val="28"/>
          <w:szCs w:val="28"/>
          <w:lang w:eastAsia="ru-RU"/>
        </w:rPr>
      </w:pPr>
      <w:r w:rsidRPr="005967D6">
        <w:rPr>
          <w:rFonts w:ascii="Times New Roman" w:hAnsi="Times New Roman"/>
          <w:color w:val="201600"/>
          <w:sz w:val="28"/>
          <w:szCs w:val="28"/>
          <w:lang w:eastAsia="ru-RU"/>
        </w:rPr>
        <w:t>Формирование профессиональных компетенций при выполнении слесарных работ провожу поэтапно.</w:t>
      </w:r>
      <w:r w:rsidR="00935DF0" w:rsidRPr="005967D6">
        <w:rPr>
          <w:rFonts w:ascii="Times New Roman" w:hAnsi="Times New Roman"/>
          <w:sz w:val="28"/>
          <w:szCs w:val="28"/>
        </w:rPr>
        <w:t xml:space="preserve"> На каждом этапе рассматриваю исходный уровень профессиональных компетенций студентов,</w:t>
      </w:r>
      <w:r w:rsidR="004D78F3" w:rsidRPr="005967D6">
        <w:rPr>
          <w:rFonts w:ascii="Times New Roman" w:hAnsi="Times New Roman"/>
          <w:sz w:val="28"/>
          <w:szCs w:val="28"/>
        </w:rPr>
        <w:t xml:space="preserve"> </w:t>
      </w:r>
      <w:r w:rsidR="00935DF0" w:rsidRPr="005967D6">
        <w:rPr>
          <w:rFonts w:ascii="Times New Roman" w:hAnsi="Times New Roman"/>
          <w:sz w:val="28"/>
          <w:szCs w:val="28"/>
        </w:rPr>
        <w:t>т.е. тот уровень, который ими достигнут к началу данного этапа.</w:t>
      </w:r>
      <w:r w:rsidR="00935DF0" w:rsidRPr="005967D6">
        <w:rPr>
          <w:rFonts w:ascii="Times New Roman" w:hAnsi="Times New Roman"/>
          <w:sz w:val="28"/>
          <w:szCs w:val="28"/>
        </w:rPr>
        <w:tab/>
      </w:r>
      <w:r w:rsidR="00D542EB">
        <w:rPr>
          <w:rFonts w:ascii="Times New Roman" w:hAnsi="Times New Roman"/>
          <w:sz w:val="28"/>
          <w:szCs w:val="28"/>
        </w:rPr>
        <w:t xml:space="preserve"> </w:t>
      </w:r>
      <w:r w:rsidR="00935DF0" w:rsidRPr="005967D6">
        <w:rPr>
          <w:rFonts w:ascii="Times New Roman" w:hAnsi="Times New Roman"/>
          <w:sz w:val="28"/>
          <w:szCs w:val="28"/>
        </w:rPr>
        <w:t xml:space="preserve">Каждое занятие проходит через карту оценивания, где отражаются успехи и неудачи студентов. Это помогает сформировать устойчивые трудовые навыки при </w:t>
      </w:r>
      <w:r w:rsidR="00935DF0" w:rsidRPr="005967D6">
        <w:rPr>
          <w:rFonts w:ascii="Times New Roman" w:hAnsi="Times New Roman"/>
          <w:sz w:val="28"/>
          <w:szCs w:val="28"/>
        </w:rPr>
        <w:lastRenderedPageBreak/>
        <w:t>выполнении отдельных операций, а затем и при выполнении комплексных работ.</w:t>
      </w:r>
    </w:p>
    <w:p w:rsidR="00DC378B" w:rsidRPr="005967D6" w:rsidRDefault="0097159D" w:rsidP="005967D6">
      <w:pPr>
        <w:spacing w:after="0" w:line="360" w:lineRule="auto"/>
        <w:ind w:firstLine="709"/>
        <w:jc w:val="both"/>
        <w:rPr>
          <w:rFonts w:ascii="Times New Roman" w:hAnsi="Times New Roman"/>
          <w:color w:val="333333"/>
          <w:sz w:val="28"/>
          <w:szCs w:val="28"/>
          <w:lang w:eastAsia="ru-RU"/>
        </w:rPr>
      </w:pPr>
      <w:r w:rsidRPr="00D542EB">
        <w:rPr>
          <w:rFonts w:ascii="Times New Roman" w:hAnsi="Times New Roman"/>
          <w:bCs/>
          <w:color w:val="333333"/>
          <w:sz w:val="28"/>
          <w:szCs w:val="28"/>
          <w:lang w:eastAsia="ru-RU"/>
        </w:rPr>
        <w:t>На</w:t>
      </w:r>
      <w:r w:rsidRPr="005967D6">
        <w:rPr>
          <w:rFonts w:ascii="Times New Roman" w:hAnsi="Times New Roman"/>
          <w:b/>
          <w:bCs/>
          <w:color w:val="333333"/>
          <w:sz w:val="28"/>
          <w:szCs w:val="28"/>
          <w:lang w:eastAsia="ru-RU"/>
        </w:rPr>
        <w:t xml:space="preserve"> 1 этапе</w:t>
      </w:r>
      <w:r w:rsidRPr="005967D6">
        <w:rPr>
          <w:rFonts w:ascii="Times New Roman" w:hAnsi="Times New Roman"/>
          <w:color w:val="333333"/>
          <w:sz w:val="28"/>
          <w:szCs w:val="28"/>
          <w:lang w:eastAsia="ru-RU"/>
        </w:rPr>
        <w:t> с целью определения теоретических знаний</w:t>
      </w:r>
      <w:r w:rsidR="00B245A6" w:rsidRPr="005967D6">
        <w:rPr>
          <w:rFonts w:ascii="Times New Roman" w:hAnsi="Times New Roman"/>
          <w:color w:val="333333"/>
          <w:sz w:val="28"/>
          <w:szCs w:val="28"/>
          <w:lang w:eastAsia="ru-RU"/>
        </w:rPr>
        <w:t>,</w:t>
      </w:r>
      <w:r w:rsidRPr="005967D6">
        <w:rPr>
          <w:rFonts w:ascii="Times New Roman" w:hAnsi="Times New Roman"/>
          <w:color w:val="333333"/>
          <w:sz w:val="28"/>
          <w:szCs w:val="28"/>
          <w:lang w:eastAsia="ru-RU"/>
        </w:rPr>
        <w:t xml:space="preserve"> необходимых для выполнения слесарных работ</w:t>
      </w:r>
      <w:r w:rsidR="00B245A6" w:rsidRPr="005967D6">
        <w:rPr>
          <w:rFonts w:ascii="Times New Roman" w:hAnsi="Times New Roman"/>
          <w:color w:val="333333"/>
          <w:sz w:val="28"/>
          <w:szCs w:val="28"/>
          <w:lang w:eastAsia="ru-RU"/>
        </w:rPr>
        <w:t>,</w:t>
      </w:r>
      <w:r w:rsidRPr="005967D6">
        <w:rPr>
          <w:rFonts w:ascii="Times New Roman" w:hAnsi="Times New Roman"/>
          <w:color w:val="333333"/>
          <w:sz w:val="28"/>
          <w:szCs w:val="28"/>
          <w:lang w:eastAsia="ru-RU"/>
        </w:rPr>
        <w:t xml:space="preserve"> провожу  нулевой срез в виде теста с несложными вопросами. Проанализировав его, узнаю, кто имеет слабое представление основных понятий слесарного дела.</w:t>
      </w:r>
      <w:r w:rsidR="004F4F7A" w:rsidRPr="005967D6">
        <w:rPr>
          <w:rFonts w:ascii="Times New Roman" w:hAnsi="Times New Roman"/>
          <w:color w:val="333333"/>
          <w:sz w:val="28"/>
          <w:szCs w:val="28"/>
          <w:lang w:eastAsia="ru-RU"/>
        </w:rPr>
        <w:t xml:space="preserve"> </w:t>
      </w:r>
      <w:r w:rsidR="00DC378B" w:rsidRPr="005967D6">
        <w:rPr>
          <w:rFonts w:ascii="Times New Roman" w:hAnsi="Times New Roman"/>
          <w:color w:val="333333"/>
          <w:sz w:val="28"/>
          <w:szCs w:val="28"/>
          <w:lang w:eastAsia="ru-RU"/>
        </w:rPr>
        <w:t xml:space="preserve">Исходя из анализа, </w:t>
      </w:r>
      <w:r w:rsidRPr="005967D6">
        <w:rPr>
          <w:rFonts w:ascii="Times New Roman" w:hAnsi="Times New Roman"/>
          <w:color w:val="333333"/>
          <w:sz w:val="28"/>
          <w:szCs w:val="28"/>
          <w:lang w:eastAsia="ru-RU"/>
        </w:rPr>
        <w:t>ставлю перед собой задачу: дать определенные знания, необходимые студентам для выпо</w:t>
      </w:r>
      <w:r w:rsidR="004F4F7A" w:rsidRPr="005967D6">
        <w:rPr>
          <w:rFonts w:ascii="Times New Roman" w:hAnsi="Times New Roman"/>
          <w:color w:val="333333"/>
          <w:sz w:val="28"/>
          <w:szCs w:val="28"/>
          <w:lang w:eastAsia="ru-RU"/>
        </w:rPr>
        <w:t xml:space="preserve">лнения заданий учебной практики. </w:t>
      </w:r>
      <w:r w:rsidRPr="005967D6">
        <w:rPr>
          <w:rFonts w:ascii="Times New Roman" w:hAnsi="Times New Roman"/>
          <w:color w:val="333333"/>
          <w:sz w:val="28"/>
          <w:szCs w:val="28"/>
          <w:lang w:eastAsia="ru-RU"/>
        </w:rPr>
        <w:t>Занятия в слесарной мастерской начинаю со знакомства с оборудованием мастерской, основными инструментами, которые будут применяться на последующих занятиях.</w:t>
      </w:r>
      <w:r w:rsidR="00DC378B" w:rsidRPr="005967D6">
        <w:rPr>
          <w:rFonts w:ascii="Times New Roman" w:hAnsi="Times New Roman"/>
          <w:color w:val="333333"/>
          <w:sz w:val="28"/>
          <w:szCs w:val="28"/>
          <w:lang w:eastAsia="ru-RU"/>
        </w:rPr>
        <w:t xml:space="preserve"> </w:t>
      </w:r>
      <w:r w:rsidRPr="005967D6">
        <w:rPr>
          <w:rFonts w:ascii="Times New Roman" w:hAnsi="Times New Roman"/>
          <w:color w:val="333333"/>
          <w:sz w:val="28"/>
          <w:szCs w:val="28"/>
          <w:lang w:eastAsia="ru-RU"/>
        </w:rPr>
        <w:t>Рассказ</w:t>
      </w:r>
      <w:r w:rsidR="00DC378B" w:rsidRPr="005967D6">
        <w:rPr>
          <w:rFonts w:ascii="Times New Roman" w:hAnsi="Times New Roman"/>
          <w:color w:val="333333"/>
          <w:sz w:val="28"/>
          <w:szCs w:val="28"/>
          <w:lang w:eastAsia="ru-RU"/>
        </w:rPr>
        <w:t>ываю</w:t>
      </w:r>
      <w:r w:rsidRPr="005967D6">
        <w:rPr>
          <w:rFonts w:ascii="Times New Roman" w:hAnsi="Times New Roman"/>
          <w:color w:val="333333"/>
          <w:sz w:val="28"/>
          <w:szCs w:val="28"/>
          <w:lang w:eastAsia="ru-RU"/>
        </w:rPr>
        <w:t xml:space="preserve"> студентам о материалах и изделиях, которые будут использоваться во время практически</w:t>
      </w:r>
      <w:r w:rsidR="00DC378B" w:rsidRPr="005967D6">
        <w:rPr>
          <w:rFonts w:ascii="Times New Roman" w:hAnsi="Times New Roman"/>
          <w:color w:val="333333"/>
          <w:sz w:val="28"/>
          <w:szCs w:val="28"/>
          <w:lang w:eastAsia="ru-RU"/>
        </w:rPr>
        <w:t>х занятий учебной практики; даю</w:t>
      </w:r>
      <w:r w:rsidRPr="005967D6">
        <w:rPr>
          <w:rFonts w:ascii="Times New Roman" w:hAnsi="Times New Roman"/>
          <w:color w:val="333333"/>
          <w:sz w:val="28"/>
          <w:szCs w:val="28"/>
          <w:lang w:eastAsia="ru-RU"/>
        </w:rPr>
        <w:t xml:space="preserve"> начальные сведения об организации рабочего места, о</w:t>
      </w:r>
      <w:r w:rsidR="00DC378B" w:rsidRPr="005967D6">
        <w:rPr>
          <w:rFonts w:ascii="Times New Roman" w:hAnsi="Times New Roman"/>
          <w:color w:val="333333"/>
          <w:sz w:val="28"/>
          <w:szCs w:val="28"/>
          <w:lang w:eastAsia="ru-RU"/>
        </w:rPr>
        <w:t xml:space="preserve">бращаю </w:t>
      </w:r>
      <w:r w:rsidRPr="005967D6">
        <w:rPr>
          <w:rFonts w:ascii="Times New Roman" w:hAnsi="Times New Roman"/>
          <w:color w:val="333333"/>
          <w:sz w:val="28"/>
          <w:szCs w:val="28"/>
          <w:lang w:eastAsia="ru-RU"/>
        </w:rPr>
        <w:t>внимание на вопросы</w:t>
      </w:r>
      <w:r w:rsidR="00DC378B" w:rsidRPr="005967D6">
        <w:rPr>
          <w:rFonts w:ascii="Times New Roman" w:hAnsi="Times New Roman"/>
          <w:color w:val="333333"/>
          <w:sz w:val="28"/>
          <w:szCs w:val="28"/>
          <w:lang w:eastAsia="ru-RU"/>
        </w:rPr>
        <w:t xml:space="preserve"> охраны </w:t>
      </w:r>
      <w:r w:rsidRPr="005967D6">
        <w:rPr>
          <w:rFonts w:ascii="Times New Roman" w:hAnsi="Times New Roman"/>
          <w:color w:val="333333"/>
          <w:sz w:val="28"/>
          <w:szCs w:val="28"/>
          <w:lang w:eastAsia="ru-RU"/>
        </w:rPr>
        <w:t xml:space="preserve"> труда, обязательных при производстве работ в </w:t>
      </w:r>
      <w:r w:rsidR="00DC378B" w:rsidRPr="005967D6">
        <w:rPr>
          <w:rFonts w:ascii="Times New Roman" w:hAnsi="Times New Roman"/>
          <w:color w:val="333333"/>
          <w:sz w:val="28"/>
          <w:szCs w:val="28"/>
          <w:lang w:eastAsia="ru-RU"/>
        </w:rPr>
        <w:t xml:space="preserve">слесарной </w:t>
      </w:r>
      <w:r w:rsidRPr="005967D6">
        <w:rPr>
          <w:rFonts w:ascii="Times New Roman" w:hAnsi="Times New Roman"/>
          <w:color w:val="333333"/>
          <w:sz w:val="28"/>
          <w:szCs w:val="28"/>
          <w:lang w:eastAsia="ru-RU"/>
        </w:rPr>
        <w:t xml:space="preserve">мастерской. </w:t>
      </w:r>
    </w:p>
    <w:p w:rsidR="00804115" w:rsidRPr="005967D6" w:rsidRDefault="0097159D" w:rsidP="005967D6">
      <w:pPr>
        <w:pStyle w:val="mg1"/>
        <w:shd w:val="clear" w:color="auto" w:fill="FFFFFF"/>
        <w:spacing w:before="0" w:beforeAutospacing="0" w:after="0" w:afterAutospacing="0" w:line="360" w:lineRule="auto"/>
        <w:ind w:firstLine="709"/>
        <w:jc w:val="both"/>
        <w:rPr>
          <w:color w:val="333333"/>
          <w:sz w:val="28"/>
          <w:szCs w:val="28"/>
        </w:rPr>
      </w:pPr>
      <w:r w:rsidRPr="005967D6">
        <w:rPr>
          <w:color w:val="333333"/>
          <w:sz w:val="28"/>
          <w:szCs w:val="28"/>
        </w:rPr>
        <w:t>Профессия «</w:t>
      </w:r>
      <w:r w:rsidR="00DC378B" w:rsidRPr="005967D6">
        <w:rPr>
          <w:color w:val="333333"/>
          <w:sz w:val="28"/>
          <w:szCs w:val="28"/>
        </w:rPr>
        <w:t>Машинист крана металлургического производства</w:t>
      </w:r>
      <w:r w:rsidRPr="005967D6">
        <w:rPr>
          <w:color w:val="333333"/>
          <w:sz w:val="28"/>
          <w:szCs w:val="28"/>
        </w:rPr>
        <w:t>», как и многие другие, требует от студентов определенных способностей, знаний для успешного овладения производственной деятельностью.</w:t>
      </w:r>
    </w:p>
    <w:p w:rsidR="00DC378B" w:rsidRPr="005967D6" w:rsidRDefault="00804115" w:rsidP="005967D6">
      <w:pPr>
        <w:pStyle w:val="mg1"/>
        <w:shd w:val="clear" w:color="auto" w:fill="FFFFFF"/>
        <w:spacing w:before="0" w:beforeAutospacing="0" w:after="0" w:afterAutospacing="0" w:line="360" w:lineRule="auto"/>
        <w:ind w:firstLine="709"/>
        <w:jc w:val="both"/>
        <w:rPr>
          <w:color w:val="000000"/>
          <w:sz w:val="28"/>
          <w:szCs w:val="28"/>
          <w:shd w:val="clear" w:color="auto" w:fill="FFFFFF"/>
        </w:rPr>
      </w:pPr>
      <w:r w:rsidRPr="005967D6">
        <w:rPr>
          <w:color w:val="333333"/>
          <w:sz w:val="28"/>
          <w:szCs w:val="28"/>
        </w:rPr>
        <w:t>В начале трудового процесса я знакомлюсь с документами об образовании, выписываю в свой дневник фамилии студентов, имеющих по трудовому обучению «удовлетворительно» и беру их на заметку. Затем провожу анкетирование, из которого узнаю, что в группе есть студенты, которые не знакомы со слесарной работой.</w:t>
      </w:r>
      <w:r w:rsidR="0097159D" w:rsidRPr="005967D6">
        <w:rPr>
          <w:color w:val="333333"/>
          <w:sz w:val="28"/>
          <w:szCs w:val="28"/>
        </w:rPr>
        <w:t xml:space="preserve"> </w:t>
      </w:r>
      <w:r w:rsidR="00DC378B" w:rsidRPr="005967D6">
        <w:rPr>
          <w:color w:val="000000"/>
          <w:sz w:val="28"/>
          <w:szCs w:val="28"/>
          <w:shd w:val="clear" w:color="auto" w:fill="FFFFFF"/>
        </w:rPr>
        <w:t>Для того чтобы проверить трудовые способности</w:t>
      </w:r>
      <w:r w:rsidR="00497EFE" w:rsidRPr="005967D6">
        <w:rPr>
          <w:color w:val="000000"/>
          <w:sz w:val="28"/>
          <w:szCs w:val="28"/>
          <w:shd w:val="clear" w:color="auto" w:fill="FFFFFF"/>
        </w:rPr>
        <w:t xml:space="preserve"> студенто</w:t>
      </w:r>
      <w:r w:rsidR="00A54E79" w:rsidRPr="005967D6">
        <w:rPr>
          <w:color w:val="000000"/>
          <w:sz w:val="28"/>
          <w:szCs w:val="28"/>
          <w:shd w:val="clear" w:color="auto" w:fill="FFFFFF"/>
        </w:rPr>
        <w:t>в</w:t>
      </w:r>
      <w:r w:rsidR="00DC378B" w:rsidRPr="005967D6">
        <w:rPr>
          <w:color w:val="000000"/>
          <w:sz w:val="28"/>
          <w:szCs w:val="28"/>
          <w:shd w:val="clear" w:color="auto" w:fill="FFFFFF"/>
        </w:rPr>
        <w:t xml:space="preserve">, я провожу второй  «нулевой» срез, где студентам предлагаю </w:t>
      </w:r>
      <w:r w:rsidR="00D542EB">
        <w:rPr>
          <w:color w:val="000000"/>
          <w:sz w:val="28"/>
          <w:szCs w:val="28"/>
          <w:shd w:val="clear" w:color="auto" w:fill="FFFFFF"/>
        </w:rPr>
        <w:t xml:space="preserve">обыкновенный брусок и небольшой </w:t>
      </w:r>
      <w:r w:rsidR="00DC378B" w:rsidRPr="005967D6">
        <w:rPr>
          <w:color w:val="000000"/>
          <w:sz w:val="28"/>
          <w:szCs w:val="28"/>
          <w:shd w:val="clear" w:color="auto" w:fill="FFFFFF"/>
        </w:rPr>
        <w:t xml:space="preserve">выбор напильников </w:t>
      </w:r>
      <w:r w:rsidR="00D542EB">
        <w:rPr>
          <w:color w:val="000000"/>
          <w:sz w:val="28"/>
          <w:szCs w:val="28"/>
          <w:shd w:val="clear" w:color="auto" w:fill="FFFFFF"/>
        </w:rPr>
        <w:t xml:space="preserve"> </w:t>
      </w:r>
      <w:r w:rsidR="00DC378B" w:rsidRPr="005967D6">
        <w:rPr>
          <w:color w:val="000000"/>
          <w:sz w:val="28"/>
          <w:szCs w:val="28"/>
          <w:shd w:val="clear" w:color="auto" w:fill="FFFFFF"/>
        </w:rPr>
        <w:t>(нужно произвести опиливание и выбрать нужный напильник). По выполненной работе я определяю трудовые способности</w:t>
      </w:r>
      <w:r w:rsidR="00F30A9D" w:rsidRPr="005967D6">
        <w:rPr>
          <w:color w:val="000000"/>
          <w:sz w:val="28"/>
          <w:szCs w:val="28"/>
          <w:shd w:val="clear" w:color="auto" w:fill="FFFFFF"/>
        </w:rPr>
        <w:t xml:space="preserve"> студентов. </w:t>
      </w:r>
      <w:r w:rsidRPr="005967D6">
        <w:rPr>
          <w:color w:val="333333"/>
          <w:sz w:val="28"/>
          <w:szCs w:val="28"/>
        </w:rPr>
        <w:t xml:space="preserve">Беседуя с преподавателем междисциплинарного курса, лично присутствуя на занятиях теоретического обучения, убеждаюсь, что степень теоретической </w:t>
      </w:r>
      <w:r w:rsidRPr="005967D6">
        <w:rPr>
          <w:color w:val="333333"/>
          <w:sz w:val="28"/>
          <w:szCs w:val="28"/>
        </w:rPr>
        <w:lastRenderedPageBreak/>
        <w:t xml:space="preserve">подготовки у студентов разная. </w:t>
      </w:r>
      <w:r w:rsidR="00F30A9D" w:rsidRPr="005967D6">
        <w:rPr>
          <w:color w:val="000000"/>
          <w:sz w:val="28"/>
          <w:szCs w:val="28"/>
          <w:shd w:val="clear" w:color="auto" w:fill="FFFFFF"/>
        </w:rPr>
        <w:t>Проанализировав всю работу, прихожу к выводу</w:t>
      </w:r>
      <w:r w:rsidR="00DC378B" w:rsidRPr="005967D6">
        <w:rPr>
          <w:color w:val="000000"/>
          <w:sz w:val="28"/>
          <w:szCs w:val="28"/>
          <w:shd w:val="clear" w:color="auto" w:fill="FFFFFF"/>
        </w:rPr>
        <w:t>, что в моей группе есть</w:t>
      </w:r>
      <w:r w:rsidR="00F30A9D" w:rsidRPr="005967D6">
        <w:rPr>
          <w:color w:val="000000"/>
          <w:sz w:val="28"/>
          <w:szCs w:val="28"/>
          <w:shd w:val="clear" w:color="auto" w:fill="FFFFFF"/>
        </w:rPr>
        <w:t xml:space="preserve"> студенты</w:t>
      </w:r>
      <w:r w:rsidR="00DC378B" w:rsidRPr="005967D6">
        <w:rPr>
          <w:color w:val="000000"/>
          <w:sz w:val="28"/>
          <w:szCs w:val="28"/>
          <w:shd w:val="clear" w:color="auto" w:fill="FFFFFF"/>
        </w:rPr>
        <w:t>, работы которых не соответствуют критериям «нулевого» среза и поэтому моей задачей является усовершенствование умений и навыков у</w:t>
      </w:r>
      <w:r w:rsidR="00A54E79" w:rsidRPr="005967D6">
        <w:rPr>
          <w:color w:val="000000"/>
          <w:sz w:val="28"/>
          <w:szCs w:val="28"/>
          <w:shd w:val="clear" w:color="auto" w:fill="FFFFFF"/>
        </w:rPr>
        <w:t xml:space="preserve"> студентов</w:t>
      </w:r>
      <w:r w:rsidR="00DC378B" w:rsidRPr="005967D6">
        <w:rPr>
          <w:color w:val="000000"/>
          <w:sz w:val="28"/>
          <w:szCs w:val="28"/>
          <w:shd w:val="clear" w:color="auto" w:fill="FFFFFF"/>
        </w:rPr>
        <w:t>, которые не справились с работой.</w:t>
      </w:r>
    </w:p>
    <w:p w:rsidR="0097159D" w:rsidRPr="005967D6" w:rsidRDefault="0097159D" w:rsidP="005967D6">
      <w:pPr>
        <w:spacing w:after="0" w:line="360" w:lineRule="auto"/>
        <w:ind w:firstLine="709"/>
        <w:jc w:val="both"/>
        <w:rPr>
          <w:rFonts w:ascii="Times New Roman" w:hAnsi="Times New Roman"/>
          <w:color w:val="333333"/>
          <w:sz w:val="28"/>
          <w:szCs w:val="28"/>
          <w:lang w:eastAsia="ru-RU"/>
        </w:rPr>
      </w:pPr>
      <w:r w:rsidRPr="00D542EB">
        <w:rPr>
          <w:rFonts w:ascii="Times New Roman" w:hAnsi="Times New Roman"/>
          <w:bCs/>
          <w:color w:val="333333"/>
          <w:sz w:val="28"/>
          <w:szCs w:val="28"/>
          <w:lang w:eastAsia="ru-RU"/>
        </w:rPr>
        <w:t>На</w:t>
      </w:r>
      <w:r w:rsidRPr="005967D6">
        <w:rPr>
          <w:rFonts w:ascii="Times New Roman" w:hAnsi="Times New Roman"/>
          <w:b/>
          <w:bCs/>
          <w:color w:val="333333"/>
          <w:sz w:val="28"/>
          <w:szCs w:val="28"/>
          <w:lang w:eastAsia="ru-RU"/>
        </w:rPr>
        <w:t xml:space="preserve"> 2 этапе</w:t>
      </w:r>
      <w:r w:rsidRPr="005967D6">
        <w:rPr>
          <w:rFonts w:ascii="Times New Roman" w:hAnsi="Times New Roman"/>
          <w:color w:val="333333"/>
          <w:sz w:val="28"/>
          <w:szCs w:val="28"/>
          <w:lang w:eastAsia="ru-RU"/>
        </w:rPr>
        <w:t> </w:t>
      </w:r>
      <w:r w:rsidR="00F30A9D" w:rsidRPr="005967D6">
        <w:rPr>
          <w:rFonts w:ascii="Times New Roman" w:hAnsi="Times New Roman"/>
          <w:color w:val="333333"/>
          <w:sz w:val="28"/>
          <w:szCs w:val="28"/>
          <w:lang w:eastAsia="ru-RU"/>
        </w:rPr>
        <w:t>предлагаю</w:t>
      </w:r>
      <w:r w:rsidRPr="005967D6">
        <w:rPr>
          <w:rFonts w:ascii="Times New Roman" w:hAnsi="Times New Roman"/>
          <w:color w:val="333333"/>
          <w:sz w:val="28"/>
          <w:szCs w:val="28"/>
          <w:lang w:eastAsia="ru-RU"/>
        </w:rPr>
        <w:t xml:space="preserve"> всем студентам выполнить самостоятельно</w:t>
      </w:r>
      <w:r w:rsidR="00F30A9D" w:rsidRPr="005967D6">
        <w:rPr>
          <w:rFonts w:ascii="Times New Roman" w:hAnsi="Times New Roman"/>
          <w:color w:val="333333"/>
          <w:sz w:val="28"/>
          <w:szCs w:val="28"/>
          <w:lang w:eastAsia="ru-RU"/>
        </w:rPr>
        <w:t xml:space="preserve"> один из видов слесарных работ</w:t>
      </w:r>
      <w:r w:rsidRPr="005967D6">
        <w:rPr>
          <w:rFonts w:ascii="Times New Roman" w:hAnsi="Times New Roman"/>
          <w:color w:val="333333"/>
          <w:sz w:val="28"/>
          <w:szCs w:val="28"/>
          <w:lang w:eastAsia="ru-RU"/>
        </w:rPr>
        <w:t>. По качеству, по времени выполнения ви</w:t>
      </w:r>
      <w:r w:rsidR="00EB556A" w:rsidRPr="005967D6">
        <w:rPr>
          <w:rFonts w:ascii="Times New Roman" w:hAnsi="Times New Roman"/>
          <w:color w:val="333333"/>
          <w:sz w:val="28"/>
          <w:szCs w:val="28"/>
          <w:lang w:eastAsia="ru-RU"/>
        </w:rPr>
        <w:t>жу</w:t>
      </w:r>
      <w:r w:rsidRPr="005967D6">
        <w:rPr>
          <w:rFonts w:ascii="Times New Roman" w:hAnsi="Times New Roman"/>
          <w:color w:val="333333"/>
          <w:sz w:val="28"/>
          <w:szCs w:val="28"/>
          <w:lang w:eastAsia="ru-RU"/>
        </w:rPr>
        <w:t>, что не все студенты уложи</w:t>
      </w:r>
      <w:r w:rsidR="00EB556A" w:rsidRPr="005967D6">
        <w:rPr>
          <w:rFonts w:ascii="Times New Roman" w:hAnsi="Times New Roman"/>
          <w:color w:val="333333"/>
          <w:sz w:val="28"/>
          <w:szCs w:val="28"/>
          <w:lang w:eastAsia="ru-RU"/>
        </w:rPr>
        <w:t>лись</w:t>
      </w:r>
      <w:r w:rsidR="00F30A9D" w:rsidRPr="005967D6">
        <w:rPr>
          <w:rFonts w:ascii="Times New Roman" w:hAnsi="Times New Roman"/>
          <w:color w:val="333333"/>
          <w:sz w:val="28"/>
          <w:szCs w:val="28"/>
          <w:lang w:eastAsia="ru-RU"/>
        </w:rPr>
        <w:t xml:space="preserve"> в норматив </w:t>
      </w:r>
      <w:r w:rsidRPr="005967D6">
        <w:rPr>
          <w:rFonts w:ascii="Times New Roman" w:hAnsi="Times New Roman"/>
          <w:color w:val="333333"/>
          <w:sz w:val="28"/>
          <w:szCs w:val="28"/>
          <w:lang w:eastAsia="ru-RU"/>
        </w:rPr>
        <w:t>и прояв</w:t>
      </w:r>
      <w:r w:rsidR="00EB556A" w:rsidRPr="005967D6">
        <w:rPr>
          <w:rFonts w:ascii="Times New Roman" w:hAnsi="Times New Roman"/>
          <w:color w:val="333333"/>
          <w:sz w:val="28"/>
          <w:szCs w:val="28"/>
          <w:lang w:eastAsia="ru-RU"/>
        </w:rPr>
        <w:t xml:space="preserve">или </w:t>
      </w:r>
      <w:r w:rsidRPr="005967D6">
        <w:rPr>
          <w:rFonts w:ascii="Times New Roman" w:hAnsi="Times New Roman"/>
          <w:color w:val="333333"/>
          <w:sz w:val="28"/>
          <w:szCs w:val="28"/>
          <w:lang w:eastAsia="ru-RU"/>
        </w:rPr>
        <w:t>самостоятельность в работе. Поэтому, прово</w:t>
      </w:r>
      <w:r w:rsidR="00EB556A" w:rsidRPr="005967D6">
        <w:rPr>
          <w:rFonts w:ascii="Times New Roman" w:hAnsi="Times New Roman"/>
          <w:color w:val="333333"/>
          <w:sz w:val="28"/>
          <w:szCs w:val="28"/>
          <w:lang w:eastAsia="ru-RU"/>
        </w:rPr>
        <w:t xml:space="preserve">жу </w:t>
      </w:r>
      <w:r w:rsidRPr="005967D6">
        <w:rPr>
          <w:rFonts w:ascii="Times New Roman" w:hAnsi="Times New Roman"/>
          <w:color w:val="333333"/>
          <w:sz w:val="28"/>
          <w:szCs w:val="28"/>
          <w:lang w:eastAsia="ru-RU"/>
        </w:rPr>
        <w:t>поэтапное усовершенствование</w:t>
      </w:r>
      <w:r w:rsidR="00F30A9D" w:rsidRPr="005967D6">
        <w:rPr>
          <w:rFonts w:ascii="Times New Roman" w:hAnsi="Times New Roman"/>
          <w:color w:val="333333"/>
          <w:sz w:val="28"/>
          <w:szCs w:val="28"/>
          <w:lang w:eastAsia="ru-RU"/>
        </w:rPr>
        <w:t xml:space="preserve"> умений</w:t>
      </w:r>
      <w:r w:rsidRPr="005967D6">
        <w:rPr>
          <w:rFonts w:ascii="Times New Roman" w:hAnsi="Times New Roman"/>
          <w:color w:val="333333"/>
          <w:sz w:val="28"/>
          <w:szCs w:val="28"/>
          <w:lang w:eastAsia="ru-RU"/>
        </w:rPr>
        <w:t xml:space="preserve"> </w:t>
      </w:r>
      <w:r w:rsidR="00EB556A" w:rsidRPr="005967D6">
        <w:rPr>
          <w:rFonts w:ascii="Times New Roman" w:hAnsi="Times New Roman"/>
          <w:color w:val="333333"/>
          <w:sz w:val="28"/>
          <w:szCs w:val="28"/>
          <w:lang w:eastAsia="ru-RU"/>
        </w:rPr>
        <w:t>выполнения слесарных операций.</w:t>
      </w:r>
    </w:p>
    <w:p w:rsidR="0097159D" w:rsidRPr="005967D6" w:rsidRDefault="0097159D" w:rsidP="005967D6">
      <w:pPr>
        <w:spacing w:after="0" w:line="360" w:lineRule="auto"/>
        <w:ind w:firstLine="709"/>
        <w:jc w:val="both"/>
        <w:rPr>
          <w:rFonts w:ascii="Times New Roman" w:hAnsi="Times New Roman"/>
          <w:color w:val="333333"/>
          <w:sz w:val="28"/>
          <w:szCs w:val="28"/>
          <w:lang w:eastAsia="ru-RU"/>
        </w:rPr>
      </w:pPr>
      <w:r w:rsidRPr="00D542EB">
        <w:rPr>
          <w:rFonts w:ascii="Times New Roman" w:hAnsi="Times New Roman"/>
          <w:bCs/>
          <w:color w:val="333333"/>
          <w:sz w:val="28"/>
          <w:szCs w:val="28"/>
          <w:lang w:eastAsia="ru-RU"/>
        </w:rPr>
        <w:t>На</w:t>
      </w:r>
      <w:r w:rsidRPr="005967D6">
        <w:rPr>
          <w:rFonts w:ascii="Times New Roman" w:hAnsi="Times New Roman"/>
          <w:b/>
          <w:bCs/>
          <w:color w:val="333333"/>
          <w:sz w:val="28"/>
          <w:szCs w:val="28"/>
          <w:lang w:eastAsia="ru-RU"/>
        </w:rPr>
        <w:t xml:space="preserve"> 3 этапе</w:t>
      </w:r>
      <w:r w:rsidRPr="005967D6">
        <w:rPr>
          <w:rFonts w:ascii="Times New Roman" w:hAnsi="Times New Roman"/>
          <w:color w:val="333333"/>
          <w:sz w:val="28"/>
          <w:szCs w:val="28"/>
          <w:lang w:eastAsia="ru-RU"/>
        </w:rPr>
        <w:t xml:space="preserve"> обучения в </w:t>
      </w:r>
      <w:r w:rsidR="00EB556A" w:rsidRPr="005967D6">
        <w:rPr>
          <w:rFonts w:ascii="Times New Roman" w:hAnsi="Times New Roman"/>
          <w:color w:val="333333"/>
          <w:sz w:val="28"/>
          <w:szCs w:val="28"/>
          <w:lang w:eastAsia="ru-RU"/>
        </w:rPr>
        <w:t xml:space="preserve">слесарной </w:t>
      </w:r>
      <w:r w:rsidRPr="005967D6">
        <w:rPr>
          <w:rFonts w:ascii="Times New Roman" w:hAnsi="Times New Roman"/>
          <w:color w:val="333333"/>
          <w:sz w:val="28"/>
          <w:szCs w:val="28"/>
          <w:lang w:eastAsia="ru-RU"/>
        </w:rPr>
        <w:t>мастерской наблюд</w:t>
      </w:r>
      <w:r w:rsidR="00EB556A" w:rsidRPr="005967D6">
        <w:rPr>
          <w:rFonts w:ascii="Times New Roman" w:hAnsi="Times New Roman"/>
          <w:color w:val="333333"/>
          <w:sz w:val="28"/>
          <w:szCs w:val="28"/>
          <w:lang w:eastAsia="ru-RU"/>
        </w:rPr>
        <w:t xml:space="preserve">аю </w:t>
      </w:r>
      <w:r w:rsidRPr="005967D6">
        <w:rPr>
          <w:rFonts w:ascii="Times New Roman" w:hAnsi="Times New Roman"/>
          <w:color w:val="333333"/>
          <w:sz w:val="28"/>
          <w:szCs w:val="28"/>
          <w:lang w:eastAsia="ru-RU"/>
        </w:rPr>
        <w:t xml:space="preserve"> за работой студентов. Об</w:t>
      </w:r>
      <w:r w:rsidR="00EB556A" w:rsidRPr="005967D6">
        <w:rPr>
          <w:rFonts w:ascii="Times New Roman" w:hAnsi="Times New Roman"/>
          <w:color w:val="333333"/>
          <w:sz w:val="28"/>
          <w:szCs w:val="28"/>
          <w:lang w:eastAsia="ru-RU"/>
        </w:rPr>
        <w:t>ъясняю, помогаю</w:t>
      </w:r>
      <w:r w:rsidRPr="005967D6">
        <w:rPr>
          <w:rFonts w:ascii="Times New Roman" w:hAnsi="Times New Roman"/>
          <w:color w:val="333333"/>
          <w:sz w:val="28"/>
          <w:szCs w:val="28"/>
          <w:lang w:eastAsia="ru-RU"/>
        </w:rPr>
        <w:t xml:space="preserve"> слабы</w:t>
      </w:r>
      <w:r w:rsidR="00EB556A" w:rsidRPr="005967D6">
        <w:rPr>
          <w:rFonts w:ascii="Times New Roman" w:hAnsi="Times New Roman"/>
          <w:color w:val="333333"/>
          <w:sz w:val="28"/>
          <w:szCs w:val="28"/>
          <w:lang w:eastAsia="ru-RU"/>
        </w:rPr>
        <w:t>м студентам и тем самым добиваюсь, что</w:t>
      </w:r>
      <w:r w:rsidRPr="005967D6">
        <w:rPr>
          <w:rFonts w:ascii="Times New Roman" w:hAnsi="Times New Roman"/>
          <w:color w:val="333333"/>
          <w:sz w:val="28"/>
          <w:szCs w:val="28"/>
          <w:lang w:eastAsia="ru-RU"/>
        </w:rPr>
        <w:t>бы они освоили трудовые приемы, которые показываю</w:t>
      </w:r>
      <w:r w:rsidR="00EB556A" w:rsidRPr="005967D6">
        <w:rPr>
          <w:rFonts w:ascii="Times New Roman" w:hAnsi="Times New Roman"/>
          <w:color w:val="333333"/>
          <w:sz w:val="28"/>
          <w:szCs w:val="28"/>
          <w:lang w:eastAsia="ru-RU"/>
        </w:rPr>
        <w:t xml:space="preserve"> </w:t>
      </w:r>
      <w:r w:rsidRPr="005967D6">
        <w:rPr>
          <w:rFonts w:ascii="Times New Roman" w:hAnsi="Times New Roman"/>
          <w:color w:val="333333"/>
          <w:sz w:val="28"/>
          <w:szCs w:val="28"/>
          <w:lang w:eastAsia="ru-RU"/>
        </w:rPr>
        <w:t>во время вводного инструктажа. С этой же целью я прошу студентов повторить эти действия несколько раз. Такие упражнения созда</w:t>
      </w:r>
      <w:r w:rsidR="00EB556A" w:rsidRPr="005967D6">
        <w:rPr>
          <w:rFonts w:ascii="Times New Roman" w:hAnsi="Times New Roman"/>
          <w:color w:val="333333"/>
          <w:sz w:val="28"/>
          <w:szCs w:val="28"/>
          <w:lang w:eastAsia="ru-RU"/>
        </w:rPr>
        <w:t>ют</w:t>
      </w:r>
      <w:r w:rsidRPr="005967D6">
        <w:rPr>
          <w:rFonts w:ascii="Times New Roman" w:hAnsi="Times New Roman"/>
          <w:color w:val="333333"/>
          <w:sz w:val="28"/>
          <w:szCs w:val="28"/>
          <w:lang w:eastAsia="ru-RU"/>
        </w:rPr>
        <w:t xml:space="preserve"> у студентов представление правильного и безопасного выполнения операций, а так же помогут им быть уверенным в себе.</w:t>
      </w:r>
    </w:p>
    <w:p w:rsidR="0097159D" w:rsidRPr="005967D6" w:rsidRDefault="0097159D" w:rsidP="005967D6">
      <w:pPr>
        <w:spacing w:after="0" w:line="360" w:lineRule="auto"/>
        <w:ind w:firstLine="709"/>
        <w:jc w:val="both"/>
        <w:rPr>
          <w:rFonts w:ascii="Times New Roman" w:hAnsi="Times New Roman"/>
          <w:color w:val="333333"/>
          <w:sz w:val="28"/>
          <w:szCs w:val="28"/>
          <w:lang w:eastAsia="ru-RU"/>
        </w:rPr>
      </w:pPr>
      <w:r w:rsidRPr="00D542EB">
        <w:rPr>
          <w:rFonts w:ascii="Times New Roman" w:hAnsi="Times New Roman"/>
          <w:bCs/>
          <w:color w:val="333333"/>
          <w:sz w:val="28"/>
          <w:szCs w:val="28"/>
          <w:lang w:eastAsia="ru-RU"/>
        </w:rPr>
        <w:t>На</w:t>
      </w:r>
      <w:r w:rsidRPr="005967D6">
        <w:rPr>
          <w:rFonts w:ascii="Times New Roman" w:hAnsi="Times New Roman"/>
          <w:b/>
          <w:bCs/>
          <w:color w:val="333333"/>
          <w:sz w:val="28"/>
          <w:szCs w:val="28"/>
          <w:lang w:eastAsia="ru-RU"/>
        </w:rPr>
        <w:t xml:space="preserve"> 4 этапе</w:t>
      </w:r>
      <w:r w:rsidRPr="005967D6">
        <w:rPr>
          <w:rFonts w:ascii="Times New Roman" w:hAnsi="Times New Roman"/>
          <w:color w:val="333333"/>
          <w:sz w:val="28"/>
          <w:szCs w:val="28"/>
          <w:lang w:eastAsia="ru-RU"/>
        </w:rPr>
        <w:t>  группу разде</w:t>
      </w:r>
      <w:r w:rsidR="003B36AE" w:rsidRPr="005967D6">
        <w:rPr>
          <w:rFonts w:ascii="Times New Roman" w:hAnsi="Times New Roman"/>
          <w:color w:val="333333"/>
          <w:sz w:val="28"/>
          <w:szCs w:val="28"/>
          <w:lang w:eastAsia="ru-RU"/>
        </w:rPr>
        <w:t xml:space="preserve">ляю </w:t>
      </w:r>
      <w:r w:rsidRPr="005967D6">
        <w:rPr>
          <w:rFonts w:ascii="Times New Roman" w:hAnsi="Times New Roman"/>
          <w:color w:val="333333"/>
          <w:sz w:val="28"/>
          <w:szCs w:val="28"/>
          <w:lang w:eastAsia="ru-RU"/>
        </w:rPr>
        <w:t>на бригады, в зависимости от степени усвоения материала. 1 бригада</w:t>
      </w:r>
      <w:r w:rsidR="00D542EB">
        <w:rPr>
          <w:rFonts w:ascii="Times New Roman" w:hAnsi="Times New Roman"/>
          <w:color w:val="333333"/>
          <w:sz w:val="28"/>
          <w:szCs w:val="28"/>
          <w:lang w:eastAsia="ru-RU"/>
        </w:rPr>
        <w:t xml:space="preserve"> - </w:t>
      </w:r>
      <w:r w:rsidRPr="005967D6">
        <w:rPr>
          <w:rFonts w:ascii="Times New Roman" w:hAnsi="Times New Roman"/>
          <w:color w:val="333333"/>
          <w:sz w:val="28"/>
          <w:szCs w:val="28"/>
          <w:lang w:eastAsia="ru-RU"/>
        </w:rPr>
        <w:t>сильные студенты, 2 бригада</w:t>
      </w:r>
      <w:r w:rsidR="00D542EB">
        <w:rPr>
          <w:rFonts w:ascii="Times New Roman" w:hAnsi="Times New Roman"/>
          <w:color w:val="333333"/>
          <w:sz w:val="28"/>
          <w:szCs w:val="28"/>
          <w:lang w:eastAsia="ru-RU"/>
        </w:rPr>
        <w:t xml:space="preserve"> - </w:t>
      </w:r>
      <w:r w:rsidRPr="005967D6">
        <w:rPr>
          <w:rFonts w:ascii="Times New Roman" w:hAnsi="Times New Roman"/>
          <w:color w:val="333333"/>
          <w:sz w:val="28"/>
          <w:szCs w:val="28"/>
          <w:lang w:eastAsia="ru-RU"/>
        </w:rPr>
        <w:t>средняя, 3 бригада</w:t>
      </w:r>
      <w:r w:rsidR="00D542EB">
        <w:rPr>
          <w:rFonts w:ascii="Times New Roman" w:hAnsi="Times New Roman"/>
          <w:color w:val="333333"/>
          <w:sz w:val="28"/>
          <w:szCs w:val="28"/>
          <w:lang w:eastAsia="ru-RU"/>
        </w:rPr>
        <w:t xml:space="preserve"> - </w:t>
      </w:r>
      <w:r w:rsidRPr="005967D6">
        <w:rPr>
          <w:rFonts w:ascii="Times New Roman" w:hAnsi="Times New Roman"/>
          <w:color w:val="333333"/>
          <w:sz w:val="28"/>
          <w:szCs w:val="28"/>
          <w:lang w:eastAsia="ru-RU"/>
        </w:rPr>
        <w:t>слабые студенты</w:t>
      </w:r>
      <w:r w:rsidR="00A54E79" w:rsidRPr="005967D6">
        <w:rPr>
          <w:rFonts w:ascii="Times New Roman" w:hAnsi="Times New Roman"/>
          <w:color w:val="333333"/>
          <w:sz w:val="28"/>
          <w:szCs w:val="28"/>
          <w:lang w:eastAsia="ru-RU"/>
        </w:rPr>
        <w:t>. Для первой бригады выдаются задания творческого характера</w:t>
      </w:r>
      <w:r w:rsidR="00610BB5" w:rsidRPr="005967D6">
        <w:rPr>
          <w:rFonts w:ascii="Times New Roman" w:hAnsi="Times New Roman"/>
          <w:color w:val="333333"/>
          <w:sz w:val="28"/>
          <w:szCs w:val="28"/>
          <w:lang w:eastAsia="ru-RU"/>
        </w:rPr>
        <w:t>; вторая бригада выполняет задания по технологической карте: а треть</w:t>
      </w:r>
      <w:r w:rsidR="003C5A24" w:rsidRPr="005967D6">
        <w:rPr>
          <w:rFonts w:ascii="Times New Roman" w:hAnsi="Times New Roman"/>
          <w:color w:val="333333"/>
          <w:sz w:val="28"/>
          <w:szCs w:val="28"/>
          <w:lang w:eastAsia="ru-RU"/>
        </w:rPr>
        <w:t>я</w:t>
      </w:r>
      <w:r w:rsidR="00610BB5" w:rsidRPr="005967D6">
        <w:rPr>
          <w:rFonts w:ascii="Times New Roman" w:hAnsi="Times New Roman"/>
          <w:color w:val="333333"/>
          <w:sz w:val="28"/>
          <w:szCs w:val="28"/>
          <w:lang w:eastAsia="ru-RU"/>
        </w:rPr>
        <w:t xml:space="preserve"> бригад</w:t>
      </w:r>
      <w:r w:rsidR="003C5A24" w:rsidRPr="005967D6">
        <w:rPr>
          <w:rFonts w:ascii="Times New Roman" w:hAnsi="Times New Roman"/>
          <w:color w:val="333333"/>
          <w:sz w:val="28"/>
          <w:szCs w:val="28"/>
          <w:lang w:eastAsia="ru-RU"/>
        </w:rPr>
        <w:t>а</w:t>
      </w:r>
      <w:r w:rsidR="00610BB5" w:rsidRPr="005967D6">
        <w:rPr>
          <w:rFonts w:ascii="Times New Roman" w:hAnsi="Times New Roman"/>
          <w:color w:val="333333"/>
          <w:sz w:val="28"/>
          <w:szCs w:val="28"/>
          <w:lang w:eastAsia="ru-RU"/>
        </w:rPr>
        <w:t xml:space="preserve"> выполняет задания с подробным описанием каждой технологической операции. </w:t>
      </w:r>
    </w:p>
    <w:p w:rsidR="002E16B7" w:rsidRDefault="0097159D" w:rsidP="005967D6">
      <w:pPr>
        <w:spacing w:after="0" w:line="360" w:lineRule="auto"/>
        <w:ind w:firstLine="709"/>
        <w:jc w:val="both"/>
        <w:rPr>
          <w:rFonts w:ascii="Times New Roman" w:hAnsi="Times New Roman"/>
          <w:color w:val="333333"/>
          <w:sz w:val="28"/>
          <w:szCs w:val="28"/>
          <w:lang w:eastAsia="ru-RU"/>
        </w:rPr>
      </w:pPr>
      <w:r w:rsidRPr="005967D6">
        <w:rPr>
          <w:rFonts w:ascii="Times New Roman" w:hAnsi="Times New Roman"/>
          <w:color w:val="333333"/>
          <w:sz w:val="28"/>
          <w:szCs w:val="28"/>
          <w:lang w:eastAsia="ru-RU"/>
        </w:rPr>
        <w:t>Так как студенты практически заканчивают раб</w:t>
      </w:r>
      <w:r w:rsidR="003B36AE" w:rsidRPr="005967D6">
        <w:rPr>
          <w:rFonts w:ascii="Times New Roman" w:hAnsi="Times New Roman"/>
          <w:color w:val="333333"/>
          <w:sz w:val="28"/>
          <w:szCs w:val="28"/>
          <w:lang w:eastAsia="ru-RU"/>
        </w:rPr>
        <w:t>оту не одновременно, это позволяет мне</w:t>
      </w:r>
      <w:r w:rsidRPr="005967D6">
        <w:rPr>
          <w:rFonts w:ascii="Times New Roman" w:hAnsi="Times New Roman"/>
          <w:color w:val="333333"/>
          <w:sz w:val="28"/>
          <w:szCs w:val="28"/>
          <w:lang w:eastAsia="ru-RU"/>
        </w:rPr>
        <w:t xml:space="preserve"> проанализировать работу каждого студента и отметить типичные ошибки, допущенные в работе и своевременно их исправить.</w:t>
      </w:r>
      <w:r w:rsidR="00610BB5" w:rsidRPr="005967D6">
        <w:rPr>
          <w:rFonts w:ascii="Times New Roman" w:hAnsi="Times New Roman"/>
          <w:color w:val="333333"/>
          <w:sz w:val="28"/>
          <w:szCs w:val="28"/>
          <w:lang w:eastAsia="ru-RU"/>
        </w:rPr>
        <w:t xml:space="preserve"> Для этого разработаны критерии оценок при выполнении работ операционного характера (таблица 1) и критерии оценок при выполнении комплексных работ </w:t>
      </w:r>
      <w:r w:rsidR="00D542EB" w:rsidRPr="005967D6">
        <w:rPr>
          <w:rFonts w:ascii="Times New Roman" w:hAnsi="Times New Roman"/>
          <w:color w:val="333333"/>
          <w:sz w:val="28"/>
          <w:szCs w:val="28"/>
          <w:lang w:eastAsia="ru-RU"/>
        </w:rPr>
        <w:t>(</w:t>
      </w:r>
      <w:r w:rsidR="00610BB5" w:rsidRPr="005967D6">
        <w:rPr>
          <w:rFonts w:ascii="Times New Roman" w:hAnsi="Times New Roman"/>
          <w:color w:val="333333"/>
          <w:sz w:val="28"/>
          <w:szCs w:val="28"/>
          <w:lang w:eastAsia="ru-RU"/>
        </w:rPr>
        <w:t>таблица 2)</w:t>
      </w:r>
      <w:r w:rsidR="00D542EB">
        <w:rPr>
          <w:rFonts w:ascii="Times New Roman" w:hAnsi="Times New Roman"/>
          <w:color w:val="333333"/>
          <w:sz w:val="28"/>
          <w:szCs w:val="28"/>
          <w:lang w:eastAsia="ru-RU"/>
        </w:rPr>
        <w:t>.</w:t>
      </w:r>
    </w:p>
    <w:p w:rsidR="00D542EB" w:rsidRDefault="00D542EB" w:rsidP="005967D6">
      <w:pPr>
        <w:spacing w:after="0" w:line="360" w:lineRule="auto"/>
        <w:ind w:firstLine="709"/>
        <w:jc w:val="both"/>
        <w:rPr>
          <w:rFonts w:ascii="Times New Roman" w:hAnsi="Times New Roman"/>
          <w:color w:val="333333"/>
          <w:sz w:val="28"/>
          <w:szCs w:val="28"/>
          <w:lang w:eastAsia="ru-RU"/>
        </w:rPr>
      </w:pPr>
    </w:p>
    <w:p w:rsidR="0097159D" w:rsidRPr="0097159D" w:rsidRDefault="004F4F7A" w:rsidP="0097159D">
      <w:pPr>
        <w:spacing w:after="150" w:line="360" w:lineRule="auto"/>
        <w:jc w:val="center"/>
        <w:rPr>
          <w:rFonts w:ascii="Times New Roman" w:hAnsi="Times New Roman"/>
          <w:color w:val="333333"/>
          <w:sz w:val="28"/>
          <w:szCs w:val="28"/>
          <w:lang w:eastAsia="ru-RU"/>
        </w:rPr>
      </w:pPr>
      <w:r>
        <w:rPr>
          <w:rFonts w:ascii="Times New Roman" w:hAnsi="Times New Roman"/>
          <w:b/>
          <w:bCs/>
          <w:color w:val="333333"/>
          <w:sz w:val="28"/>
          <w:szCs w:val="28"/>
          <w:lang w:eastAsia="ru-RU"/>
        </w:rPr>
        <w:t xml:space="preserve"> Таблица 1</w:t>
      </w:r>
      <w:r w:rsidR="00D542EB">
        <w:rPr>
          <w:rFonts w:ascii="Times New Roman" w:hAnsi="Times New Roman"/>
          <w:b/>
          <w:bCs/>
          <w:color w:val="333333"/>
          <w:sz w:val="28"/>
          <w:szCs w:val="28"/>
          <w:lang w:eastAsia="ru-RU"/>
        </w:rPr>
        <w:t xml:space="preserve">. </w:t>
      </w:r>
      <w:r w:rsidR="0097159D" w:rsidRPr="0097159D">
        <w:rPr>
          <w:rFonts w:ascii="Times New Roman" w:hAnsi="Times New Roman"/>
          <w:b/>
          <w:bCs/>
          <w:color w:val="333333"/>
          <w:sz w:val="28"/>
          <w:szCs w:val="28"/>
          <w:lang w:eastAsia="ru-RU"/>
        </w:rPr>
        <w:t>Критерии оценок при выполнении работ операционного характера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15"/>
        <w:gridCol w:w="4370"/>
        <w:gridCol w:w="4419"/>
      </w:tblGrid>
      <w:tr w:rsidR="0097159D" w:rsidRPr="004F4F7A" w:rsidTr="00D542EB">
        <w:tc>
          <w:tcPr>
            <w:tcW w:w="376" w:type="pct"/>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360" w:lineRule="auto"/>
              <w:jc w:val="center"/>
              <w:rPr>
                <w:rFonts w:ascii="Times New Roman" w:hAnsi="Times New Roman"/>
                <w:sz w:val="28"/>
                <w:szCs w:val="28"/>
                <w:lang w:eastAsia="ru-RU"/>
              </w:rPr>
            </w:pPr>
            <w:r w:rsidRPr="004F4F7A">
              <w:rPr>
                <w:rFonts w:ascii="Times New Roman" w:hAnsi="Times New Roman"/>
                <w:iCs/>
                <w:sz w:val="28"/>
                <w:szCs w:val="28"/>
                <w:lang w:eastAsia="ru-RU"/>
              </w:rPr>
              <w:t>Балл</w:t>
            </w:r>
          </w:p>
        </w:tc>
        <w:tc>
          <w:tcPr>
            <w:tcW w:w="229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360" w:lineRule="auto"/>
              <w:jc w:val="center"/>
              <w:rPr>
                <w:rFonts w:ascii="Times New Roman" w:hAnsi="Times New Roman"/>
                <w:sz w:val="28"/>
                <w:szCs w:val="28"/>
                <w:lang w:eastAsia="ru-RU"/>
              </w:rPr>
            </w:pPr>
            <w:r w:rsidRPr="004F4F7A">
              <w:rPr>
                <w:rFonts w:ascii="Times New Roman" w:hAnsi="Times New Roman"/>
                <w:iCs/>
                <w:sz w:val="28"/>
                <w:szCs w:val="28"/>
                <w:lang w:eastAsia="ru-RU"/>
              </w:rPr>
              <w:t>1 уровень</w:t>
            </w:r>
          </w:p>
        </w:tc>
        <w:tc>
          <w:tcPr>
            <w:tcW w:w="2325" w:type="pct"/>
            <w:tcBorders>
              <w:top w:val="outset" w:sz="6" w:space="0" w:color="auto"/>
              <w:left w:val="outset" w:sz="6" w:space="0" w:color="auto"/>
              <w:bottom w:val="outset" w:sz="6" w:space="0" w:color="auto"/>
            </w:tcBorders>
            <w:tcMar>
              <w:top w:w="75" w:type="dxa"/>
              <w:left w:w="75" w:type="dxa"/>
              <w:bottom w:w="75" w:type="dxa"/>
              <w:right w:w="75" w:type="dxa"/>
            </w:tcMar>
          </w:tcPr>
          <w:p w:rsidR="0097159D" w:rsidRPr="004F4F7A" w:rsidRDefault="0097159D" w:rsidP="004F4F7A">
            <w:pPr>
              <w:spacing w:after="150" w:line="360" w:lineRule="auto"/>
              <w:jc w:val="center"/>
              <w:rPr>
                <w:rFonts w:ascii="Times New Roman" w:hAnsi="Times New Roman"/>
                <w:sz w:val="28"/>
                <w:szCs w:val="28"/>
                <w:lang w:eastAsia="ru-RU"/>
              </w:rPr>
            </w:pPr>
            <w:r w:rsidRPr="004F4F7A">
              <w:rPr>
                <w:rFonts w:ascii="Times New Roman" w:hAnsi="Times New Roman"/>
                <w:iCs/>
                <w:sz w:val="28"/>
                <w:szCs w:val="28"/>
                <w:lang w:eastAsia="ru-RU"/>
              </w:rPr>
              <w:t>2 уровень</w:t>
            </w:r>
          </w:p>
        </w:tc>
      </w:tr>
      <w:tr w:rsidR="0097159D" w:rsidRPr="002E16B7" w:rsidTr="00D542EB">
        <w:tc>
          <w:tcPr>
            <w:tcW w:w="376" w:type="pct"/>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360" w:lineRule="auto"/>
              <w:jc w:val="center"/>
              <w:rPr>
                <w:rFonts w:ascii="Times New Roman" w:hAnsi="Times New Roman"/>
                <w:sz w:val="28"/>
                <w:szCs w:val="28"/>
                <w:lang w:eastAsia="ru-RU"/>
              </w:rPr>
            </w:pPr>
            <w:r w:rsidRPr="004F4F7A">
              <w:rPr>
                <w:rFonts w:ascii="Times New Roman" w:hAnsi="Times New Roman"/>
                <w:sz w:val="28"/>
                <w:szCs w:val="28"/>
                <w:lang w:eastAsia="ru-RU"/>
              </w:rPr>
              <w:t>«5»</w:t>
            </w:r>
          </w:p>
        </w:tc>
        <w:tc>
          <w:tcPr>
            <w:tcW w:w="229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79116E" w:rsidRDefault="0079116E" w:rsidP="0079116E">
            <w:pPr>
              <w:spacing w:after="0" w:line="240" w:lineRule="auto"/>
            </w:pPr>
            <w:r w:rsidRPr="004F4F7A">
              <w:rPr>
                <w:rFonts w:ascii="Times New Roman" w:hAnsi="Times New Roman"/>
                <w:sz w:val="28"/>
                <w:szCs w:val="28"/>
                <w:lang w:eastAsia="ru-RU"/>
              </w:rPr>
              <w:t>Работа выполняется самостоятельно, или с незначительной помощью. Работа выполнена аккуратно, с использованием инструмента и соблюдением правил техники безопасности.</w:t>
            </w:r>
          </w:p>
          <w:p w:rsidR="0097159D" w:rsidRPr="004F4F7A" w:rsidRDefault="0097159D" w:rsidP="004F4F7A">
            <w:pPr>
              <w:spacing w:after="150" w:line="360" w:lineRule="auto"/>
              <w:rPr>
                <w:rFonts w:ascii="Times New Roman" w:hAnsi="Times New Roman"/>
                <w:sz w:val="28"/>
                <w:szCs w:val="28"/>
                <w:lang w:eastAsia="ru-RU"/>
              </w:rPr>
            </w:pPr>
          </w:p>
        </w:tc>
        <w:tc>
          <w:tcPr>
            <w:tcW w:w="2325" w:type="pct"/>
            <w:tcBorders>
              <w:top w:val="outset" w:sz="6" w:space="0" w:color="auto"/>
              <w:left w:val="outset" w:sz="6" w:space="0" w:color="auto"/>
              <w:bottom w:val="outset" w:sz="6" w:space="0" w:color="auto"/>
            </w:tcBorders>
            <w:tcMar>
              <w:top w:w="75" w:type="dxa"/>
              <w:left w:w="75" w:type="dxa"/>
              <w:bottom w:w="75" w:type="dxa"/>
              <w:right w:w="75" w:type="dxa"/>
            </w:tcMar>
          </w:tcPr>
          <w:p w:rsidR="0097159D" w:rsidRPr="0079116E" w:rsidRDefault="0079116E" w:rsidP="0079116E">
            <w:pPr>
              <w:spacing w:after="0" w:line="240" w:lineRule="auto"/>
            </w:pPr>
            <w:r w:rsidRPr="004F4F7A">
              <w:rPr>
                <w:rFonts w:ascii="Times New Roman" w:hAnsi="Times New Roman"/>
                <w:sz w:val="28"/>
                <w:szCs w:val="28"/>
                <w:lang w:eastAsia="ru-RU"/>
              </w:rPr>
              <w:t>Работа выполнена самостоятельно, последовательно, с соблюдением правил техники безопасности, умение составлять технологическую карту. Экономичность, аккуратность, творчество, применение ранее изученных операций.</w:t>
            </w:r>
          </w:p>
        </w:tc>
      </w:tr>
      <w:tr w:rsidR="0097159D" w:rsidRPr="002E16B7" w:rsidTr="00D542EB">
        <w:tc>
          <w:tcPr>
            <w:tcW w:w="376" w:type="pct"/>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360" w:lineRule="auto"/>
              <w:jc w:val="center"/>
              <w:rPr>
                <w:rFonts w:ascii="Times New Roman" w:hAnsi="Times New Roman"/>
                <w:sz w:val="28"/>
                <w:szCs w:val="28"/>
                <w:lang w:eastAsia="ru-RU"/>
              </w:rPr>
            </w:pPr>
            <w:r w:rsidRPr="004F4F7A">
              <w:rPr>
                <w:rFonts w:ascii="Times New Roman" w:hAnsi="Times New Roman"/>
                <w:sz w:val="28"/>
                <w:szCs w:val="28"/>
                <w:lang w:eastAsia="ru-RU"/>
              </w:rPr>
              <w:t>«4»</w:t>
            </w:r>
          </w:p>
        </w:tc>
        <w:tc>
          <w:tcPr>
            <w:tcW w:w="229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79116E" w:rsidRPr="00A55555" w:rsidRDefault="0079116E" w:rsidP="0079116E">
            <w:pPr>
              <w:spacing w:after="0" w:line="240" w:lineRule="auto"/>
            </w:pPr>
            <w:r w:rsidRPr="004F4F7A">
              <w:rPr>
                <w:rFonts w:ascii="Times New Roman" w:hAnsi="Times New Roman"/>
                <w:sz w:val="28"/>
                <w:szCs w:val="28"/>
                <w:lang w:eastAsia="ru-RU"/>
              </w:rPr>
              <w:t>Работа выполнена аккуратно, но с помощью, с использованием инструмента, соблюдением техники безопасности, имеются незначительные ошибки.</w:t>
            </w:r>
          </w:p>
          <w:p w:rsidR="0097159D" w:rsidRPr="004F4F7A" w:rsidRDefault="0097159D" w:rsidP="004F4F7A">
            <w:pPr>
              <w:spacing w:after="150" w:line="360" w:lineRule="auto"/>
              <w:rPr>
                <w:rFonts w:ascii="Times New Roman" w:hAnsi="Times New Roman"/>
                <w:sz w:val="28"/>
                <w:szCs w:val="28"/>
                <w:lang w:eastAsia="ru-RU"/>
              </w:rPr>
            </w:pPr>
          </w:p>
        </w:tc>
        <w:tc>
          <w:tcPr>
            <w:tcW w:w="2325" w:type="pct"/>
            <w:tcBorders>
              <w:top w:val="outset" w:sz="6" w:space="0" w:color="auto"/>
              <w:left w:val="outset" w:sz="6" w:space="0" w:color="auto"/>
              <w:bottom w:val="outset" w:sz="6" w:space="0" w:color="auto"/>
            </w:tcBorders>
            <w:tcMar>
              <w:top w:w="75" w:type="dxa"/>
              <w:left w:w="75" w:type="dxa"/>
              <w:bottom w:w="75" w:type="dxa"/>
              <w:right w:w="75" w:type="dxa"/>
            </w:tcMar>
          </w:tcPr>
          <w:p w:rsidR="0097159D" w:rsidRPr="004F4F7A" w:rsidRDefault="0079116E" w:rsidP="0079116E">
            <w:pPr>
              <w:spacing w:after="0" w:line="240" w:lineRule="auto"/>
              <w:rPr>
                <w:rFonts w:ascii="Times New Roman" w:hAnsi="Times New Roman"/>
                <w:sz w:val="28"/>
                <w:szCs w:val="28"/>
                <w:lang w:eastAsia="ru-RU"/>
              </w:rPr>
            </w:pPr>
            <w:r w:rsidRPr="004F4F7A">
              <w:rPr>
                <w:rFonts w:ascii="Times New Roman" w:hAnsi="Times New Roman"/>
                <w:sz w:val="28"/>
                <w:szCs w:val="28"/>
                <w:lang w:eastAsia="ru-RU"/>
              </w:rPr>
              <w:t>Работа выполнена последовательно, незначительная помощь в выполнении операций, с соблюдением техники безопасности и применение технологической карты</w:t>
            </w:r>
            <w:r>
              <w:rPr>
                <w:rFonts w:ascii="Times New Roman" w:hAnsi="Times New Roman"/>
                <w:sz w:val="28"/>
                <w:szCs w:val="28"/>
                <w:lang w:eastAsia="ru-RU"/>
              </w:rPr>
              <w:t>.</w:t>
            </w:r>
          </w:p>
        </w:tc>
      </w:tr>
      <w:tr w:rsidR="0097159D" w:rsidRPr="002E16B7" w:rsidTr="00D542EB">
        <w:tc>
          <w:tcPr>
            <w:tcW w:w="376" w:type="pct"/>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360" w:lineRule="auto"/>
              <w:jc w:val="center"/>
              <w:rPr>
                <w:rFonts w:ascii="Times New Roman" w:hAnsi="Times New Roman"/>
                <w:sz w:val="28"/>
                <w:szCs w:val="28"/>
                <w:lang w:eastAsia="ru-RU"/>
              </w:rPr>
            </w:pPr>
            <w:r w:rsidRPr="004F4F7A">
              <w:rPr>
                <w:rFonts w:ascii="Times New Roman" w:hAnsi="Times New Roman"/>
                <w:sz w:val="28"/>
                <w:szCs w:val="28"/>
                <w:lang w:eastAsia="ru-RU"/>
              </w:rPr>
              <w:t>«3»</w:t>
            </w:r>
          </w:p>
        </w:tc>
        <w:tc>
          <w:tcPr>
            <w:tcW w:w="229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01110D" w:rsidRDefault="0079116E" w:rsidP="0001110D">
            <w:pPr>
              <w:spacing w:after="0" w:line="240" w:lineRule="auto"/>
            </w:pPr>
            <w:r w:rsidRPr="004F4F7A">
              <w:rPr>
                <w:rFonts w:ascii="Times New Roman" w:hAnsi="Times New Roman"/>
                <w:sz w:val="28"/>
                <w:szCs w:val="28"/>
                <w:lang w:eastAsia="ru-RU"/>
              </w:rPr>
              <w:t>Работа выполнена с помощью, но аккуратно, с нарушением последовательности.</w:t>
            </w:r>
          </w:p>
        </w:tc>
        <w:tc>
          <w:tcPr>
            <w:tcW w:w="2325" w:type="pct"/>
            <w:tcBorders>
              <w:top w:val="outset" w:sz="6" w:space="0" w:color="auto"/>
              <w:left w:val="outset" w:sz="6" w:space="0" w:color="auto"/>
              <w:bottom w:val="outset" w:sz="6" w:space="0" w:color="auto"/>
            </w:tcBorders>
            <w:tcMar>
              <w:top w:w="75" w:type="dxa"/>
              <w:left w:w="75" w:type="dxa"/>
              <w:bottom w:w="75" w:type="dxa"/>
              <w:right w:w="75" w:type="dxa"/>
            </w:tcMar>
          </w:tcPr>
          <w:p w:rsidR="0097159D" w:rsidRPr="0001110D" w:rsidRDefault="0079116E" w:rsidP="0001110D">
            <w:pPr>
              <w:spacing w:after="0" w:line="240" w:lineRule="auto"/>
            </w:pPr>
            <w:r w:rsidRPr="004F4F7A">
              <w:rPr>
                <w:rFonts w:ascii="Times New Roman" w:hAnsi="Times New Roman"/>
                <w:sz w:val="28"/>
                <w:szCs w:val="28"/>
                <w:lang w:eastAsia="ru-RU"/>
              </w:rPr>
              <w:t>Работа выполнена не аккуратно. Не умение составить технологическую карту изделия.</w:t>
            </w:r>
          </w:p>
        </w:tc>
      </w:tr>
      <w:tr w:rsidR="0097159D" w:rsidRPr="002E16B7" w:rsidTr="00D542EB">
        <w:tc>
          <w:tcPr>
            <w:tcW w:w="376" w:type="pct"/>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360" w:lineRule="auto"/>
              <w:jc w:val="center"/>
              <w:rPr>
                <w:rFonts w:ascii="Times New Roman" w:hAnsi="Times New Roman"/>
                <w:sz w:val="28"/>
                <w:szCs w:val="28"/>
                <w:lang w:eastAsia="ru-RU"/>
              </w:rPr>
            </w:pPr>
            <w:r w:rsidRPr="004F4F7A">
              <w:rPr>
                <w:rFonts w:ascii="Times New Roman" w:hAnsi="Times New Roman"/>
                <w:sz w:val="28"/>
                <w:szCs w:val="28"/>
                <w:lang w:eastAsia="ru-RU"/>
              </w:rPr>
              <w:t>«2»</w:t>
            </w:r>
          </w:p>
        </w:tc>
        <w:tc>
          <w:tcPr>
            <w:tcW w:w="229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1110D" w:rsidRPr="00A55555" w:rsidRDefault="0001110D" w:rsidP="0001110D">
            <w:pPr>
              <w:spacing w:after="0" w:line="240" w:lineRule="auto"/>
            </w:pPr>
            <w:r w:rsidRPr="004F4F7A">
              <w:rPr>
                <w:rFonts w:ascii="Times New Roman" w:hAnsi="Times New Roman"/>
                <w:sz w:val="28"/>
                <w:szCs w:val="28"/>
                <w:lang w:eastAsia="ru-RU"/>
              </w:rPr>
              <w:t>Рабо</w:t>
            </w:r>
            <w:r>
              <w:rPr>
                <w:rFonts w:ascii="Times New Roman" w:hAnsi="Times New Roman"/>
                <w:sz w:val="28"/>
                <w:szCs w:val="28"/>
                <w:lang w:eastAsia="ru-RU"/>
              </w:rPr>
              <w:t>та не выполнена или выполнена не</w:t>
            </w:r>
            <w:r w:rsidRPr="004F4F7A">
              <w:rPr>
                <w:rFonts w:ascii="Times New Roman" w:hAnsi="Times New Roman"/>
                <w:sz w:val="28"/>
                <w:szCs w:val="28"/>
                <w:lang w:eastAsia="ru-RU"/>
              </w:rPr>
              <w:t>правильно</w:t>
            </w:r>
            <w:r>
              <w:rPr>
                <w:rFonts w:ascii="Times New Roman" w:hAnsi="Times New Roman"/>
                <w:sz w:val="28"/>
                <w:szCs w:val="28"/>
                <w:lang w:eastAsia="ru-RU"/>
              </w:rPr>
              <w:t>.</w:t>
            </w:r>
          </w:p>
          <w:p w:rsidR="0097159D" w:rsidRPr="004F4F7A" w:rsidRDefault="0097159D" w:rsidP="00BA0FEC">
            <w:pPr>
              <w:spacing w:after="150" w:line="360" w:lineRule="auto"/>
              <w:rPr>
                <w:rFonts w:ascii="Times New Roman" w:hAnsi="Times New Roman"/>
                <w:sz w:val="28"/>
                <w:szCs w:val="28"/>
                <w:lang w:eastAsia="ru-RU"/>
              </w:rPr>
            </w:pPr>
          </w:p>
        </w:tc>
        <w:tc>
          <w:tcPr>
            <w:tcW w:w="2325" w:type="pct"/>
            <w:tcBorders>
              <w:top w:val="outset" w:sz="6" w:space="0" w:color="auto"/>
              <w:left w:val="outset" w:sz="6" w:space="0" w:color="auto"/>
              <w:bottom w:val="outset" w:sz="6" w:space="0" w:color="auto"/>
            </w:tcBorders>
            <w:tcMar>
              <w:top w:w="75" w:type="dxa"/>
              <w:left w:w="75" w:type="dxa"/>
              <w:bottom w:w="75" w:type="dxa"/>
              <w:right w:w="75" w:type="dxa"/>
            </w:tcMar>
          </w:tcPr>
          <w:p w:rsidR="0097159D" w:rsidRPr="0001110D" w:rsidRDefault="0001110D" w:rsidP="0001110D">
            <w:pPr>
              <w:spacing w:after="0" w:line="240" w:lineRule="auto"/>
            </w:pPr>
            <w:r>
              <w:rPr>
                <w:rFonts w:ascii="Times New Roman" w:hAnsi="Times New Roman"/>
                <w:sz w:val="28"/>
                <w:szCs w:val="28"/>
                <w:lang w:eastAsia="ru-RU"/>
              </w:rPr>
              <w:t>Р</w:t>
            </w:r>
            <w:r w:rsidRPr="004F4F7A">
              <w:rPr>
                <w:rFonts w:ascii="Times New Roman" w:hAnsi="Times New Roman"/>
                <w:sz w:val="28"/>
                <w:szCs w:val="28"/>
                <w:lang w:eastAsia="ru-RU"/>
              </w:rPr>
              <w:t>абота не выполнена или выполнена с нар</w:t>
            </w:r>
            <w:r>
              <w:rPr>
                <w:rFonts w:ascii="Times New Roman" w:hAnsi="Times New Roman"/>
                <w:sz w:val="28"/>
                <w:szCs w:val="28"/>
                <w:lang w:eastAsia="ru-RU"/>
              </w:rPr>
              <w:t>ушением технологического процес</w:t>
            </w:r>
            <w:r w:rsidRPr="004F4F7A">
              <w:rPr>
                <w:rFonts w:ascii="Times New Roman" w:hAnsi="Times New Roman"/>
                <w:sz w:val="28"/>
                <w:szCs w:val="28"/>
                <w:lang w:eastAsia="ru-RU"/>
              </w:rPr>
              <w:t>са. Неэкономично, неаккуратно.</w:t>
            </w:r>
          </w:p>
        </w:tc>
      </w:tr>
    </w:tbl>
    <w:p w:rsidR="003B36AE" w:rsidRPr="002E16B7" w:rsidRDefault="003B36AE" w:rsidP="00D542EB">
      <w:pPr>
        <w:spacing w:after="150" w:line="240" w:lineRule="auto"/>
        <w:rPr>
          <w:rFonts w:ascii="Times New Roman" w:hAnsi="Times New Roman"/>
          <w:b/>
          <w:bCs/>
          <w:color w:val="333333"/>
          <w:sz w:val="24"/>
          <w:szCs w:val="24"/>
          <w:lang w:eastAsia="ru-RU"/>
        </w:rPr>
      </w:pPr>
    </w:p>
    <w:p w:rsidR="0001110D" w:rsidRDefault="0001110D" w:rsidP="00185FF0">
      <w:pPr>
        <w:spacing w:after="150" w:line="360" w:lineRule="auto"/>
        <w:rPr>
          <w:rFonts w:ascii="Times New Roman" w:hAnsi="Times New Roman"/>
          <w:b/>
          <w:bCs/>
          <w:color w:val="333333"/>
          <w:sz w:val="28"/>
          <w:szCs w:val="28"/>
          <w:lang w:eastAsia="ru-RU"/>
        </w:rPr>
      </w:pPr>
    </w:p>
    <w:p w:rsidR="0097159D" w:rsidRPr="0097159D" w:rsidRDefault="004F4F7A" w:rsidP="00D542EB">
      <w:pPr>
        <w:spacing w:after="150" w:line="360" w:lineRule="auto"/>
        <w:jc w:val="center"/>
        <w:rPr>
          <w:rFonts w:ascii="Times New Roman" w:hAnsi="Times New Roman"/>
          <w:color w:val="333333"/>
          <w:sz w:val="28"/>
          <w:szCs w:val="28"/>
          <w:lang w:eastAsia="ru-RU"/>
        </w:rPr>
      </w:pPr>
      <w:r>
        <w:rPr>
          <w:rFonts w:ascii="Times New Roman" w:hAnsi="Times New Roman"/>
          <w:b/>
          <w:bCs/>
          <w:color w:val="333333"/>
          <w:sz w:val="28"/>
          <w:szCs w:val="28"/>
          <w:lang w:eastAsia="ru-RU"/>
        </w:rPr>
        <w:t>Таблица 2</w:t>
      </w:r>
      <w:r w:rsidR="00D542EB">
        <w:rPr>
          <w:rFonts w:ascii="Times New Roman" w:hAnsi="Times New Roman"/>
          <w:b/>
          <w:bCs/>
          <w:color w:val="333333"/>
          <w:sz w:val="28"/>
          <w:szCs w:val="28"/>
          <w:lang w:eastAsia="ru-RU"/>
        </w:rPr>
        <w:t>.</w:t>
      </w:r>
      <w:r>
        <w:rPr>
          <w:rFonts w:ascii="Times New Roman" w:hAnsi="Times New Roman"/>
          <w:b/>
          <w:bCs/>
          <w:color w:val="333333"/>
          <w:sz w:val="28"/>
          <w:szCs w:val="28"/>
          <w:lang w:eastAsia="ru-RU"/>
        </w:rPr>
        <w:t xml:space="preserve"> </w:t>
      </w:r>
      <w:r w:rsidR="0097159D" w:rsidRPr="0097159D">
        <w:rPr>
          <w:rFonts w:ascii="Times New Roman" w:hAnsi="Times New Roman"/>
          <w:b/>
          <w:bCs/>
          <w:color w:val="333333"/>
          <w:sz w:val="28"/>
          <w:szCs w:val="28"/>
          <w:lang w:eastAsia="ru-RU"/>
        </w:rPr>
        <w:t xml:space="preserve">Критерии оценок при выполнении работ комплексного характера в </w:t>
      </w:r>
      <w:r w:rsidR="003B36AE">
        <w:rPr>
          <w:rFonts w:ascii="Times New Roman" w:hAnsi="Times New Roman"/>
          <w:b/>
          <w:bCs/>
          <w:color w:val="333333"/>
          <w:sz w:val="28"/>
          <w:szCs w:val="28"/>
          <w:lang w:eastAsia="ru-RU"/>
        </w:rPr>
        <w:t xml:space="preserve">слесарной </w:t>
      </w:r>
      <w:r w:rsidR="0097159D" w:rsidRPr="0097159D">
        <w:rPr>
          <w:rFonts w:ascii="Times New Roman" w:hAnsi="Times New Roman"/>
          <w:b/>
          <w:bCs/>
          <w:color w:val="333333"/>
          <w:sz w:val="28"/>
          <w:szCs w:val="28"/>
          <w:lang w:eastAsia="ru-RU"/>
        </w:rPr>
        <w:t>мастерской</w:t>
      </w:r>
    </w:p>
    <w:tbl>
      <w:tblPr>
        <w:tblW w:w="51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01"/>
        <w:gridCol w:w="2556"/>
        <w:gridCol w:w="2597"/>
        <w:gridCol w:w="3917"/>
      </w:tblGrid>
      <w:tr w:rsidR="0097159D" w:rsidRPr="004F4F7A" w:rsidTr="004F4F7A">
        <w:trPr>
          <w:trHeight w:val="1306"/>
        </w:trPr>
        <w:tc>
          <w:tcPr>
            <w:tcW w:w="795" w:type="dxa"/>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jc w:val="center"/>
              <w:rPr>
                <w:rFonts w:ascii="Times New Roman" w:hAnsi="Times New Roman"/>
                <w:sz w:val="28"/>
                <w:szCs w:val="28"/>
                <w:lang w:eastAsia="ru-RU"/>
              </w:rPr>
            </w:pPr>
            <w:r w:rsidRPr="004F4F7A">
              <w:rPr>
                <w:rFonts w:ascii="Times New Roman" w:hAnsi="Times New Roman"/>
                <w:iCs/>
                <w:sz w:val="28"/>
                <w:szCs w:val="28"/>
                <w:lang w:eastAsia="ru-RU"/>
              </w:rPr>
              <w:t>Балл</w:t>
            </w:r>
          </w:p>
        </w:tc>
        <w:tc>
          <w:tcPr>
            <w:tcW w:w="2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jc w:val="center"/>
              <w:rPr>
                <w:rFonts w:ascii="Times New Roman" w:hAnsi="Times New Roman"/>
                <w:sz w:val="28"/>
                <w:szCs w:val="28"/>
                <w:lang w:eastAsia="ru-RU"/>
              </w:rPr>
            </w:pPr>
            <w:r w:rsidRPr="004F4F7A">
              <w:rPr>
                <w:rFonts w:ascii="Times New Roman" w:hAnsi="Times New Roman"/>
                <w:iCs/>
                <w:sz w:val="28"/>
                <w:szCs w:val="28"/>
                <w:lang w:eastAsia="ru-RU"/>
              </w:rPr>
              <w:t xml:space="preserve">Выполнение технических требований к </w:t>
            </w:r>
            <w:r w:rsidRPr="004F4F7A">
              <w:rPr>
                <w:rFonts w:ascii="Times New Roman" w:hAnsi="Times New Roman"/>
                <w:iCs/>
                <w:sz w:val="28"/>
                <w:szCs w:val="28"/>
                <w:lang w:eastAsia="ru-RU"/>
              </w:rPr>
              <w:lastRenderedPageBreak/>
              <w:t>работе</w:t>
            </w:r>
          </w:p>
        </w:tc>
        <w:tc>
          <w:tcPr>
            <w:tcW w:w="257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jc w:val="center"/>
              <w:rPr>
                <w:rFonts w:ascii="Times New Roman" w:hAnsi="Times New Roman"/>
                <w:sz w:val="28"/>
                <w:szCs w:val="28"/>
                <w:lang w:eastAsia="ru-RU"/>
              </w:rPr>
            </w:pPr>
            <w:r w:rsidRPr="004F4F7A">
              <w:rPr>
                <w:rFonts w:ascii="Times New Roman" w:hAnsi="Times New Roman"/>
                <w:iCs/>
                <w:sz w:val="28"/>
                <w:szCs w:val="28"/>
                <w:lang w:eastAsia="ru-RU"/>
              </w:rPr>
              <w:lastRenderedPageBreak/>
              <w:t>Выполнение норм времени</w:t>
            </w:r>
          </w:p>
        </w:tc>
        <w:tc>
          <w:tcPr>
            <w:tcW w:w="3887" w:type="dxa"/>
            <w:tcBorders>
              <w:top w:val="outset" w:sz="6" w:space="0" w:color="auto"/>
              <w:left w:val="outset" w:sz="6" w:space="0" w:color="auto"/>
              <w:bottom w:val="outset" w:sz="6" w:space="0" w:color="auto"/>
            </w:tcBorders>
            <w:tcMar>
              <w:top w:w="75" w:type="dxa"/>
              <w:left w:w="75" w:type="dxa"/>
              <w:bottom w:w="75" w:type="dxa"/>
              <w:right w:w="75" w:type="dxa"/>
            </w:tcMar>
          </w:tcPr>
          <w:p w:rsidR="0097159D" w:rsidRPr="004F4F7A" w:rsidRDefault="0097159D" w:rsidP="004F4F7A">
            <w:pPr>
              <w:spacing w:after="150" w:line="240" w:lineRule="auto"/>
              <w:jc w:val="center"/>
              <w:rPr>
                <w:rFonts w:ascii="Times New Roman" w:hAnsi="Times New Roman"/>
                <w:sz w:val="28"/>
                <w:szCs w:val="28"/>
                <w:lang w:eastAsia="ru-RU"/>
              </w:rPr>
            </w:pPr>
            <w:r w:rsidRPr="004F4F7A">
              <w:rPr>
                <w:rFonts w:ascii="Times New Roman" w:hAnsi="Times New Roman"/>
                <w:iCs/>
                <w:sz w:val="28"/>
                <w:szCs w:val="28"/>
                <w:lang w:eastAsia="ru-RU"/>
              </w:rPr>
              <w:t xml:space="preserve">Усвоение приемов труда, правильная организация рабочего места, </w:t>
            </w:r>
            <w:r w:rsidRPr="004F4F7A">
              <w:rPr>
                <w:rFonts w:ascii="Times New Roman" w:hAnsi="Times New Roman"/>
                <w:iCs/>
                <w:sz w:val="28"/>
                <w:szCs w:val="28"/>
                <w:lang w:eastAsia="ru-RU"/>
              </w:rPr>
              <w:lastRenderedPageBreak/>
              <w:t>самостоятельность</w:t>
            </w:r>
          </w:p>
        </w:tc>
      </w:tr>
      <w:tr w:rsidR="0097159D" w:rsidRPr="004F4F7A" w:rsidTr="004F4F7A">
        <w:tc>
          <w:tcPr>
            <w:tcW w:w="795" w:type="dxa"/>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jc w:val="center"/>
              <w:rPr>
                <w:rFonts w:ascii="Times New Roman" w:hAnsi="Times New Roman"/>
                <w:sz w:val="28"/>
                <w:szCs w:val="28"/>
                <w:lang w:eastAsia="ru-RU"/>
              </w:rPr>
            </w:pPr>
            <w:r w:rsidRPr="004F4F7A">
              <w:rPr>
                <w:rFonts w:ascii="Times New Roman" w:hAnsi="Times New Roman"/>
                <w:sz w:val="28"/>
                <w:szCs w:val="28"/>
                <w:lang w:eastAsia="ru-RU"/>
              </w:rPr>
              <w:lastRenderedPageBreak/>
              <w:t>«5»</w:t>
            </w:r>
          </w:p>
        </w:tc>
        <w:tc>
          <w:tcPr>
            <w:tcW w:w="2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Отличное качество выполнения работы в соответствии с техническими требованиями.</w:t>
            </w:r>
          </w:p>
        </w:tc>
        <w:tc>
          <w:tcPr>
            <w:tcW w:w="257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Выполнение и перевыполнение установленной нормы времени.</w:t>
            </w:r>
          </w:p>
        </w:tc>
        <w:tc>
          <w:tcPr>
            <w:tcW w:w="3887" w:type="dxa"/>
            <w:tcBorders>
              <w:top w:val="outset" w:sz="6" w:space="0" w:color="auto"/>
              <w:left w:val="outset" w:sz="6" w:space="0" w:color="auto"/>
              <w:bottom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Твердое усвоение и свободное применение рациональных приемов труда при выполнении производственных операций. Правильная организация рабочего места, умение самостоятельно выполнить работу.</w:t>
            </w:r>
          </w:p>
        </w:tc>
      </w:tr>
      <w:tr w:rsidR="0097159D" w:rsidRPr="004F4F7A" w:rsidTr="004F4F7A">
        <w:tc>
          <w:tcPr>
            <w:tcW w:w="795" w:type="dxa"/>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jc w:val="center"/>
              <w:rPr>
                <w:rFonts w:ascii="Times New Roman" w:hAnsi="Times New Roman"/>
                <w:sz w:val="28"/>
                <w:szCs w:val="28"/>
                <w:lang w:eastAsia="ru-RU"/>
              </w:rPr>
            </w:pPr>
            <w:r w:rsidRPr="004F4F7A">
              <w:rPr>
                <w:rFonts w:ascii="Times New Roman" w:hAnsi="Times New Roman"/>
                <w:sz w:val="28"/>
                <w:szCs w:val="28"/>
                <w:lang w:eastAsia="ru-RU"/>
              </w:rPr>
              <w:t>«4»</w:t>
            </w:r>
          </w:p>
        </w:tc>
        <w:tc>
          <w:tcPr>
            <w:tcW w:w="2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 xml:space="preserve">Хорошее качество </w:t>
            </w:r>
            <w:r w:rsidR="00497EFE" w:rsidRPr="004F4F7A">
              <w:rPr>
                <w:rFonts w:ascii="Times New Roman" w:hAnsi="Times New Roman"/>
                <w:sz w:val="28"/>
                <w:szCs w:val="28"/>
                <w:lang w:eastAsia="ru-RU"/>
              </w:rPr>
              <w:t xml:space="preserve">выполненной </w:t>
            </w:r>
            <w:r w:rsidR="002E16B7" w:rsidRPr="004F4F7A">
              <w:rPr>
                <w:rFonts w:ascii="Times New Roman" w:hAnsi="Times New Roman"/>
                <w:sz w:val="28"/>
                <w:szCs w:val="28"/>
                <w:lang w:eastAsia="ru-RU"/>
              </w:rPr>
              <w:t xml:space="preserve">работы, </w:t>
            </w:r>
            <w:r w:rsidRPr="004F4F7A">
              <w:rPr>
                <w:rFonts w:ascii="Times New Roman" w:hAnsi="Times New Roman"/>
                <w:sz w:val="28"/>
                <w:szCs w:val="28"/>
                <w:lang w:eastAsia="ru-RU"/>
              </w:rPr>
              <w:t>в соответствии с техническими требованиями.</w:t>
            </w:r>
          </w:p>
        </w:tc>
        <w:tc>
          <w:tcPr>
            <w:tcW w:w="257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Выполнение установленной нормы времени.</w:t>
            </w:r>
          </w:p>
        </w:tc>
        <w:tc>
          <w:tcPr>
            <w:tcW w:w="3887" w:type="dxa"/>
            <w:tcBorders>
              <w:top w:val="outset" w:sz="6" w:space="0" w:color="auto"/>
              <w:left w:val="outset" w:sz="6" w:space="0" w:color="auto"/>
              <w:bottom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Достаточно прочное усвоение основных приемов выполнения производственных операций. Правильная организация рабочего места. Умение самостоятельно выполнять работу при незначительной помощи в отдельных случаях.</w:t>
            </w:r>
          </w:p>
        </w:tc>
      </w:tr>
      <w:tr w:rsidR="0097159D" w:rsidRPr="004F4F7A" w:rsidTr="004F4F7A">
        <w:tc>
          <w:tcPr>
            <w:tcW w:w="795" w:type="dxa"/>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jc w:val="center"/>
              <w:rPr>
                <w:rFonts w:ascii="Times New Roman" w:hAnsi="Times New Roman"/>
                <w:sz w:val="28"/>
                <w:szCs w:val="28"/>
                <w:lang w:eastAsia="ru-RU"/>
              </w:rPr>
            </w:pPr>
            <w:r w:rsidRPr="004F4F7A">
              <w:rPr>
                <w:rFonts w:ascii="Times New Roman" w:hAnsi="Times New Roman"/>
                <w:sz w:val="28"/>
                <w:szCs w:val="28"/>
                <w:lang w:eastAsia="ru-RU"/>
              </w:rPr>
              <w:t>«3»</w:t>
            </w:r>
          </w:p>
        </w:tc>
        <w:tc>
          <w:tcPr>
            <w:tcW w:w="2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Работа выполнена в пределах технических требований, после переделок или исправлений.</w:t>
            </w:r>
          </w:p>
        </w:tc>
        <w:tc>
          <w:tcPr>
            <w:tcW w:w="257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Выполнение установленной нормы на работу.</w:t>
            </w:r>
          </w:p>
        </w:tc>
        <w:tc>
          <w:tcPr>
            <w:tcW w:w="3887" w:type="dxa"/>
            <w:tcBorders>
              <w:top w:val="outset" w:sz="6" w:space="0" w:color="auto"/>
              <w:left w:val="outset" w:sz="6" w:space="0" w:color="auto"/>
              <w:bottom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Нетвердое усвоение некоторых приемов выполнения операций. Отдельные нарушения в организации труда и недостаточная самостоятельность в работе</w:t>
            </w:r>
          </w:p>
        </w:tc>
      </w:tr>
      <w:tr w:rsidR="0097159D" w:rsidRPr="004F4F7A" w:rsidTr="004F4F7A">
        <w:tc>
          <w:tcPr>
            <w:tcW w:w="795" w:type="dxa"/>
            <w:tcBorders>
              <w:top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jc w:val="center"/>
              <w:rPr>
                <w:rFonts w:ascii="Times New Roman" w:hAnsi="Times New Roman"/>
                <w:sz w:val="28"/>
                <w:szCs w:val="28"/>
                <w:lang w:eastAsia="ru-RU"/>
              </w:rPr>
            </w:pPr>
            <w:r w:rsidRPr="004F4F7A">
              <w:rPr>
                <w:rFonts w:ascii="Times New Roman" w:hAnsi="Times New Roman"/>
                <w:sz w:val="28"/>
                <w:szCs w:val="28"/>
                <w:lang w:eastAsia="ru-RU"/>
              </w:rPr>
              <w:t>«2»</w:t>
            </w:r>
          </w:p>
        </w:tc>
        <w:tc>
          <w:tcPr>
            <w:tcW w:w="2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Нарушение основных технических требований к качеству (брак в работе).</w:t>
            </w:r>
          </w:p>
        </w:tc>
        <w:tc>
          <w:tcPr>
            <w:tcW w:w="257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Не выполнение установленной нормы и требований.</w:t>
            </w:r>
          </w:p>
        </w:tc>
        <w:tc>
          <w:tcPr>
            <w:tcW w:w="3887" w:type="dxa"/>
            <w:tcBorders>
              <w:top w:val="outset" w:sz="6" w:space="0" w:color="auto"/>
              <w:left w:val="outset" w:sz="6" w:space="0" w:color="auto"/>
              <w:bottom w:val="outset" w:sz="6" w:space="0" w:color="auto"/>
            </w:tcBorders>
            <w:tcMar>
              <w:top w:w="75" w:type="dxa"/>
              <w:left w:w="75" w:type="dxa"/>
              <w:bottom w:w="75" w:type="dxa"/>
              <w:right w:w="75" w:type="dxa"/>
            </w:tcMar>
          </w:tcPr>
          <w:p w:rsidR="0097159D" w:rsidRPr="004F4F7A" w:rsidRDefault="0097159D" w:rsidP="004F4F7A">
            <w:pPr>
              <w:spacing w:after="150" w:line="240" w:lineRule="auto"/>
              <w:rPr>
                <w:rFonts w:ascii="Times New Roman" w:hAnsi="Times New Roman"/>
                <w:sz w:val="28"/>
                <w:szCs w:val="28"/>
                <w:lang w:eastAsia="ru-RU"/>
              </w:rPr>
            </w:pPr>
            <w:r w:rsidRPr="004F4F7A">
              <w:rPr>
                <w:rFonts w:ascii="Times New Roman" w:hAnsi="Times New Roman"/>
                <w:sz w:val="28"/>
                <w:szCs w:val="28"/>
                <w:lang w:eastAsia="ru-RU"/>
              </w:rPr>
              <w:t>Слабое усвоение основных приемов. Нарушения в организации труда, неумение самостоятельно выполнить работу.</w:t>
            </w:r>
          </w:p>
        </w:tc>
      </w:tr>
    </w:tbl>
    <w:p w:rsidR="002C086B" w:rsidRDefault="002C086B" w:rsidP="002C086B">
      <w:pPr>
        <w:autoSpaceDE w:val="0"/>
        <w:autoSpaceDN w:val="0"/>
        <w:adjustRightInd w:val="0"/>
        <w:spacing w:line="360" w:lineRule="auto"/>
        <w:jc w:val="both"/>
        <w:rPr>
          <w:rFonts w:ascii="Times New Roman" w:hAnsi="Times New Roman"/>
          <w:sz w:val="24"/>
          <w:szCs w:val="24"/>
        </w:rPr>
      </w:pPr>
    </w:p>
    <w:p w:rsidR="00737856" w:rsidRPr="00431930" w:rsidRDefault="00737856" w:rsidP="0079116E">
      <w:pPr>
        <w:spacing w:after="0" w:line="360" w:lineRule="auto"/>
        <w:ind w:firstLine="709"/>
        <w:jc w:val="both"/>
        <w:rPr>
          <w:rFonts w:ascii="Times New Roman" w:hAnsi="Times New Roman"/>
          <w:color w:val="000000"/>
          <w:sz w:val="28"/>
          <w:szCs w:val="28"/>
          <w:shd w:val="clear" w:color="auto" w:fill="FFFFFF"/>
        </w:rPr>
      </w:pPr>
      <w:r w:rsidRPr="00431930">
        <w:rPr>
          <w:rFonts w:ascii="Times New Roman" w:hAnsi="Times New Roman"/>
          <w:color w:val="000000"/>
          <w:sz w:val="28"/>
          <w:szCs w:val="28"/>
          <w:shd w:val="clear" w:color="auto" w:fill="FFFFFF"/>
        </w:rPr>
        <w:t xml:space="preserve">К концу </w:t>
      </w:r>
      <w:r>
        <w:rPr>
          <w:rFonts w:ascii="Times New Roman" w:hAnsi="Times New Roman"/>
          <w:color w:val="000000"/>
          <w:sz w:val="28"/>
          <w:szCs w:val="28"/>
          <w:shd w:val="clear" w:color="auto" w:fill="FFFFFF"/>
        </w:rPr>
        <w:t>практики</w:t>
      </w:r>
      <w:r w:rsidR="004F4F7A">
        <w:rPr>
          <w:rFonts w:ascii="Times New Roman" w:hAnsi="Times New Roman"/>
          <w:color w:val="000000"/>
          <w:sz w:val="28"/>
          <w:szCs w:val="28"/>
          <w:shd w:val="clear" w:color="auto" w:fill="FFFFFF"/>
        </w:rPr>
        <w:t xml:space="preserve"> студенты</w:t>
      </w:r>
      <w:r w:rsidR="0079116E">
        <w:rPr>
          <w:rFonts w:ascii="Times New Roman" w:hAnsi="Times New Roman"/>
          <w:color w:val="000000"/>
          <w:sz w:val="28"/>
          <w:szCs w:val="28"/>
          <w:shd w:val="clear" w:color="auto" w:fill="FFFFFF"/>
        </w:rPr>
        <w:t>,</w:t>
      </w:r>
      <w:r w:rsidRPr="00431930">
        <w:rPr>
          <w:rFonts w:ascii="Times New Roman" w:hAnsi="Times New Roman"/>
          <w:color w:val="000000"/>
          <w:sz w:val="28"/>
          <w:szCs w:val="28"/>
          <w:shd w:val="clear" w:color="auto" w:fill="FFFFFF"/>
        </w:rPr>
        <w:t xml:space="preserve"> имеющие слабые умения и навыки по</w:t>
      </w:r>
      <w:r>
        <w:rPr>
          <w:rFonts w:ascii="Times New Roman" w:hAnsi="Times New Roman"/>
          <w:color w:val="000000"/>
          <w:sz w:val="28"/>
          <w:szCs w:val="28"/>
          <w:shd w:val="clear" w:color="auto" w:fill="FFFFFF"/>
        </w:rPr>
        <w:t xml:space="preserve"> </w:t>
      </w:r>
      <w:r w:rsidRPr="00431930">
        <w:rPr>
          <w:rFonts w:ascii="Times New Roman" w:hAnsi="Times New Roman"/>
          <w:color w:val="000000"/>
          <w:sz w:val="28"/>
          <w:szCs w:val="28"/>
          <w:shd w:val="clear" w:color="auto" w:fill="FFFFFF"/>
        </w:rPr>
        <w:t xml:space="preserve">производственному обучению добились определенных успехов. Были </w:t>
      </w:r>
      <w:r w:rsidRPr="00431930">
        <w:rPr>
          <w:rFonts w:ascii="Times New Roman" w:hAnsi="Times New Roman"/>
          <w:color w:val="000000"/>
          <w:sz w:val="28"/>
          <w:szCs w:val="28"/>
          <w:shd w:val="clear" w:color="auto" w:fill="FFFFFF"/>
        </w:rPr>
        <w:lastRenderedPageBreak/>
        <w:t>устранены</w:t>
      </w:r>
      <w:r>
        <w:rPr>
          <w:rFonts w:ascii="Times New Roman" w:hAnsi="Times New Roman"/>
          <w:color w:val="000000"/>
          <w:sz w:val="28"/>
          <w:szCs w:val="28"/>
          <w:shd w:val="clear" w:color="auto" w:fill="FFFFFF"/>
        </w:rPr>
        <w:t xml:space="preserve"> </w:t>
      </w:r>
      <w:r w:rsidRPr="00431930">
        <w:rPr>
          <w:rFonts w:ascii="Times New Roman" w:hAnsi="Times New Roman"/>
          <w:color w:val="000000"/>
          <w:sz w:val="28"/>
          <w:szCs w:val="28"/>
          <w:shd w:val="clear" w:color="auto" w:fill="FFFFFF"/>
        </w:rPr>
        <w:t xml:space="preserve">пробелы в знаниях, постепенно они стали самостоятельно справляться с работой. Считаю, что целенаправленная работа со слабыми </w:t>
      </w:r>
      <w:r>
        <w:rPr>
          <w:rFonts w:ascii="Times New Roman" w:hAnsi="Times New Roman"/>
          <w:color w:val="000000"/>
          <w:sz w:val="28"/>
          <w:szCs w:val="28"/>
          <w:shd w:val="clear" w:color="auto" w:fill="FFFFFF"/>
        </w:rPr>
        <w:t xml:space="preserve">студентами </w:t>
      </w:r>
      <w:r w:rsidRPr="00431930">
        <w:rPr>
          <w:rFonts w:ascii="Times New Roman" w:hAnsi="Times New Roman"/>
          <w:color w:val="000000"/>
          <w:sz w:val="28"/>
          <w:szCs w:val="28"/>
          <w:shd w:val="clear" w:color="auto" w:fill="FFFFFF"/>
        </w:rPr>
        <w:t>стала эффективной по следующим причинам:</w:t>
      </w:r>
    </w:p>
    <w:p w:rsidR="00737856" w:rsidRPr="00431930" w:rsidRDefault="00737856" w:rsidP="0079116E">
      <w:pPr>
        <w:spacing w:after="0" w:line="360" w:lineRule="auto"/>
        <w:ind w:firstLine="709"/>
        <w:jc w:val="both"/>
        <w:rPr>
          <w:rFonts w:ascii="Times New Roman" w:hAnsi="Times New Roman"/>
          <w:color w:val="000000"/>
          <w:sz w:val="28"/>
          <w:szCs w:val="28"/>
          <w:shd w:val="clear" w:color="auto" w:fill="FFFFFF"/>
        </w:rPr>
      </w:pPr>
      <w:r w:rsidRPr="0043193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31930">
        <w:rPr>
          <w:rFonts w:ascii="Times New Roman" w:hAnsi="Times New Roman"/>
          <w:color w:val="000000"/>
          <w:sz w:val="28"/>
          <w:szCs w:val="28"/>
          <w:shd w:val="clear" w:color="auto" w:fill="FFFFFF"/>
        </w:rPr>
        <w:t xml:space="preserve">развивала у слабых </w:t>
      </w:r>
      <w:r>
        <w:rPr>
          <w:rFonts w:ascii="Times New Roman" w:hAnsi="Times New Roman"/>
          <w:color w:val="000000"/>
          <w:sz w:val="28"/>
          <w:szCs w:val="28"/>
          <w:shd w:val="clear" w:color="auto" w:fill="FFFFFF"/>
        </w:rPr>
        <w:t xml:space="preserve">студентов </w:t>
      </w:r>
      <w:r w:rsidRPr="00431930">
        <w:rPr>
          <w:rFonts w:ascii="Times New Roman" w:hAnsi="Times New Roman"/>
          <w:color w:val="000000"/>
          <w:sz w:val="28"/>
          <w:szCs w:val="28"/>
          <w:shd w:val="clear" w:color="auto" w:fill="FFFFFF"/>
        </w:rPr>
        <w:t>способности анализировать свой труд, находить ошибки и способы предупреждения брака, и их устранение;</w:t>
      </w:r>
    </w:p>
    <w:p w:rsidR="00737856" w:rsidRPr="00431930" w:rsidRDefault="00737856" w:rsidP="0079116E">
      <w:pPr>
        <w:spacing w:after="0" w:line="360" w:lineRule="auto"/>
        <w:ind w:firstLine="709"/>
        <w:jc w:val="both"/>
        <w:rPr>
          <w:rFonts w:ascii="Times New Roman" w:hAnsi="Times New Roman"/>
          <w:color w:val="000000"/>
          <w:sz w:val="28"/>
          <w:szCs w:val="28"/>
          <w:shd w:val="clear" w:color="auto" w:fill="FFFFFF"/>
        </w:rPr>
      </w:pPr>
      <w:r w:rsidRPr="0043193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431930">
        <w:rPr>
          <w:rFonts w:ascii="Times New Roman" w:hAnsi="Times New Roman"/>
          <w:color w:val="000000"/>
          <w:sz w:val="28"/>
          <w:szCs w:val="28"/>
          <w:shd w:val="clear" w:color="auto" w:fill="FFFFFF"/>
        </w:rPr>
        <w:t>оказывалась своевременная помощь, приучала их к преодолению трудности, не допускала закрепления ошибок;</w:t>
      </w:r>
    </w:p>
    <w:p w:rsidR="00737856" w:rsidRPr="00431930" w:rsidRDefault="00737856" w:rsidP="0079116E">
      <w:pPr>
        <w:spacing w:after="0" w:line="360" w:lineRule="auto"/>
        <w:ind w:firstLine="709"/>
        <w:jc w:val="both"/>
        <w:rPr>
          <w:rFonts w:ascii="Times New Roman" w:hAnsi="Times New Roman"/>
          <w:color w:val="000000"/>
          <w:sz w:val="28"/>
          <w:szCs w:val="28"/>
          <w:shd w:val="clear" w:color="auto" w:fill="FFFFFF"/>
        </w:rPr>
      </w:pPr>
      <w:r w:rsidRPr="0043193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431930">
        <w:rPr>
          <w:rFonts w:ascii="Times New Roman" w:hAnsi="Times New Roman"/>
          <w:color w:val="000000"/>
          <w:sz w:val="28"/>
          <w:szCs w:val="28"/>
          <w:shd w:val="clear" w:color="auto" w:fill="FFFFFF"/>
        </w:rPr>
        <w:t xml:space="preserve">приучала слабых </w:t>
      </w:r>
      <w:r>
        <w:rPr>
          <w:rFonts w:ascii="Times New Roman" w:hAnsi="Times New Roman"/>
          <w:color w:val="000000"/>
          <w:sz w:val="28"/>
          <w:szCs w:val="28"/>
          <w:shd w:val="clear" w:color="auto" w:fill="FFFFFF"/>
        </w:rPr>
        <w:t xml:space="preserve">студентов </w:t>
      </w:r>
      <w:r w:rsidRPr="00431930">
        <w:rPr>
          <w:rFonts w:ascii="Times New Roman" w:hAnsi="Times New Roman"/>
          <w:color w:val="000000"/>
          <w:sz w:val="28"/>
          <w:szCs w:val="28"/>
          <w:shd w:val="clear" w:color="auto" w:fill="FFFFFF"/>
        </w:rPr>
        <w:t>к планированию своего труда и самоконтролю;</w:t>
      </w:r>
    </w:p>
    <w:p w:rsidR="00737856" w:rsidRPr="00431930" w:rsidRDefault="00737856" w:rsidP="0079116E">
      <w:pPr>
        <w:spacing w:after="0" w:line="360" w:lineRule="auto"/>
        <w:ind w:firstLine="709"/>
        <w:jc w:val="both"/>
        <w:rPr>
          <w:rFonts w:ascii="Times New Roman" w:hAnsi="Times New Roman"/>
          <w:color w:val="000000"/>
          <w:sz w:val="28"/>
          <w:szCs w:val="28"/>
          <w:shd w:val="clear" w:color="auto" w:fill="FFFFFF"/>
        </w:rPr>
      </w:pPr>
      <w:r w:rsidRPr="0043193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студентам </w:t>
      </w:r>
      <w:r w:rsidRPr="00431930">
        <w:rPr>
          <w:rFonts w:ascii="Times New Roman" w:hAnsi="Times New Roman"/>
          <w:color w:val="000000"/>
          <w:sz w:val="28"/>
          <w:szCs w:val="28"/>
          <w:shd w:val="clear" w:color="auto" w:fill="FFFFFF"/>
        </w:rPr>
        <w:t>не выдавались готовые указания, как исправить ошибку и добивалась, чтобы они сами поняли, осознали ее и нашли способ устранения;</w:t>
      </w:r>
    </w:p>
    <w:p w:rsidR="00737856" w:rsidRDefault="00737856" w:rsidP="0079116E">
      <w:pPr>
        <w:spacing w:after="0" w:line="360" w:lineRule="auto"/>
        <w:ind w:firstLine="709"/>
        <w:jc w:val="both"/>
        <w:rPr>
          <w:rFonts w:ascii="Times New Roman" w:hAnsi="Times New Roman"/>
          <w:color w:val="000000"/>
          <w:sz w:val="28"/>
          <w:szCs w:val="28"/>
          <w:shd w:val="clear" w:color="auto" w:fill="FFFFFF"/>
        </w:rPr>
      </w:pPr>
      <w:r w:rsidRPr="00431930">
        <w:rPr>
          <w:rFonts w:ascii="Times New Roman" w:hAnsi="Times New Roman"/>
          <w:color w:val="000000"/>
          <w:sz w:val="28"/>
          <w:szCs w:val="28"/>
          <w:shd w:val="clear" w:color="auto" w:fill="FFFFFF"/>
        </w:rPr>
        <w:t>- дополнительно в качестве домашнего задания выдавалась работа со специальной литературой.</w:t>
      </w:r>
    </w:p>
    <w:p w:rsidR="00737856" w:rsidRPr="00431930" w:rsidRDefault="00737856" w:rsidP="0079116E">
      <w:pPr>
        <w:spacing w:after="0" w:line="360" w:lineRule="auto"/>
        <w:ind w:firstLine="709"/>
        <w:jc w:val="both"/>
        <w:rPr>
          <w:rFonts w:ascii="Times New Roman" w:hAnsi="Times New Roman"/>
          <w:color w:val="000000"/>
          <w:sz w:val="28"/>
          <w:szCs w:val="28"/>
          <w:shd w:val="clear" w:color="auto" w:fill="FFFFFF"/>
        </w:rPr>
      </w:pPr>
      <w:r w:rsidRPr="00431930">
        <w:rPr>
          <w:rFonts w:ascii="Times New Roman" w:hAnsi="Times New Roman"/>
          <w:color w:val="000000"/>
          <w:sz w:val="28"/>
          <w:szCs w:val="28"/>
          <w:shd w:val="clear" w:color="auto" w:fill="FFFFFF"/>
        </w:rPr>
        <w:t xml:space="preserve">Активизировалась самостоятельная деятельность </w:t>
      </w:r>
      <w:r>
        <w:rPr>
          <w:rFonts w:ascii="Times New Roman" w:hAnsi="Times New Roman"/>
          <w:color w:val="000000"/>
          <w:sz w:val="28"/>
          <w:szCs w:val="28"/>
          <w:shd w:val="clear" w:color="auto" w:fill="FFFFFF"/>
        </w:rPr>
        <w:t xml:space="preserve">студентов </w:t>
      </w:r>
      <w:r w:rsidRPr="00431930">
        <w:rPr>
          <w:rFonts w:ascii="Times New Roman" w:hAnsi="Times New Roman"/>
          <w:color w:val="000000"/>
          <w:sz w:val="28"/>
          <w:szCs w:val="28"/>
          <w:shd w:val="clear" w:color="auto" w:fill="FFFFFF"/>
        </w:rPr>
        <w:t xml:space="preserve">на </w:t>
      </w:r>
      <w:r>
        <w:rPr>
          <w:rFonts w:ascii="Times New Roman" w:hAnsi="Times New Roman"/>
          <w:color w:val="000000"/>
          <w:sz w:val="28"/>
          <w:szCs w:val="28"/>
          <w:shd w:val="clear" w:color="auto" w:fill="FFFFFF"/>
        </w:rPr>
        <w:t xml:space="preserve">занятиях </w:t>
      </w:r>
      <w:r w:rsidRPr="00431930">
        <w:rPr>
          <w:rFonts w:ascii="Times New Roman" w:hAnsi="Times New Roman"/>
          <w:color w:val="000000"/>
          <w:sz w:val="28"/>
          <w:szCs w:val="28"/>
          <w:shd w:val="clear" w:color="auto" w:fill="FFFFFF"/>
        </w:rPr>
        <w:t>производственного обучения, увеличился интерес к творческой деятельности, качественная успеваемость на уроках производственного обучения возросла</w:t>
      </w:r>
      <w:r w:rsidR="009F565E">
        <w:rPr>
          <w:rFonts w:ascii="Times New Roman" w:hAnsi="Times New Roman"/>
          <w:color w:val="000000"/>
          <w:sz w:val="28"/>
          <w:szCs w:val="28"/>
          <w:shd w:val="clear" w:color="auto" w:fill="FFFFFF"/>
        </w:rPr>
        <w:t>.</w:t>
      </w:r>
    </w:p>
    <w:p w:rsidR="004F4F7A" w:rsidRDefault="0079116E" w:rsidP="0079116E">
      <w:pPr>
        <w:spacing w:after="0" w:line="360" w:lineRule="auto"/>
        <w:ind w:firstLine="709"/>
        <w:rPr>
          <w:rFonts w:ascii="Times New Roman" w:hAnsi="Times New Roman"/>
          <w:color w:val="000000"/>
          <w:sz w:val="28"/>
          <w:szCs w:val="28"/>
          <w:shd w:val="clear" w:color="auto" w:fill="FFFFFF"/>
        </w:rPr>
      </w:pPr>
      <w:r w:rsidRPr="00593257">
        <w:rPr>
          <w:rFonts w:ascii="Times New Roman" w:hAnsi="Times New Roman"/>
          <w:color w:val="000000"/>
          <w:sz w:val="28"/>
          <w:szCs w:val="28"/>
          <w:shd w:val="clear" w:color="auto" w:fill="FFFFFF"/>
        </w:rPr>
        <w:object w:dxaOrig="8075" w:dyaOrig="4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07.6pt" o:ole="">
            <v:imagedata r:id="rId8" o:title=""/>
          </v:shape>
          <o:OLEObject Type="Embed" ProgID="MSGraph.Chart.8" ShapeID="_x0000_i1025" DrawAspect="Content" ObjectID="_1589024083" r:id="rId9">
            <o:FieldCodes>\s</o:FieldCodes>
          </o:OLEObject>
        </w:object>
      </w:r>
    </w:p>
    <w:p w:rsidR="0079116E" w:rsidRPr="00431930" w:rsidRDefault="0079116E" w:rsidP="00185FF0">
      <w:pPr>
        <w:spacing w:after="0" w:line="360" w:lineRule="auto"/>
        <w:jc w:val="both"/>
        <w:rPr>
          <w:rFonts w:ascii="Times New Roman" w:hAnsi="Times New Roman"/>
          <w:color w:val="000000"/>
          <w:sz w:val="28"/>
          <w:szCs w:val="28"/>
          <w:shd w:val="clear" w:color="auto" w:fill="FFFFFF"/>
        </w:rPr>
      </w:pPr>
    </w:p>
    <w:p w:rsidR="001D1C80" w:rsidRPr="0079116E" w:rsidRDefault="00737856" w:rsidP="0079116E">
      <w:pPr>
        <w:spacing w:after="0" w:line="360" w:lineRule="auto"/>
        <w:ind w:firstLine="709"/>
        <w:jc w:val="both"/>
        <w:rPr>
          <w:rFonts w:ascii="Times New Roman" w:hAnsi="Times New Roman"/>
          <w:color w:val="000000"/>
          <w:sz w:val="28"/>
          <w:szCs w:val="28"/>
          <w:shd w:val="clear" w:color="auto" w:fill="FFFFFF"/>
        </w:rPr>
      </w:pPr>
      <w:r w:rsidRPr="0079116E">
        <w:rPr>
          <w:rFonts w:ascii="Times New Roman" w:hAnsi="Times New Roman"/>
          <w:color w:val="000000"/>
          <w:sz w:val="28"/>
          <w:szCs w:val="28"/>
          <w:shd w:val="clear" w:color="auto" w:fill="FFFFFF"/>
        </w:rPr>
        <w:t xml:space="preserve">В результате </w:t>
      </w:r>
      <w:r w:rsidR="00354591" w:rsidRPr="0079116E">
        <w:rPr>
          <w:rFonts w:ascii="Times New Roman" w:hAnsi="Times New Roman"/>
          <w:color w:val="000000"/>
          <w:sz w:val="28"/>
          <w:szCs w:val="28"/>
          <w:shd w:val="clear" w:color="auto" w:fill="FFFFFF"/>
        </w:rPr>
        <w:t>реализации</w:t>
      </w:r>
      <w:r w:rsidRPr="0079116E">
        <w:rPr>
          <w:rFonts w:ascii="Times New Roman" w:hAnsi="Times New Roman"/>
          <w:color w:val="000000"/>
          <w:sz w:val="28"/>
          <w:szCs w:val="28"/>
          <w:shd w:val="clear" w:color="auto" w:fill="FFFFFF"/>
        </w:rPr>
        <w:t xml:space="preserve"> дифференцированного подхода к обучению</w:t>
      </w:r>
      <w:r w:rsidR="00354591" w:rsidRPr="0079116E">
        <w:rPr>
          <w:rFonts w:ascii="Times New Roman" w:hAnsi="Times New Roman"/>
          <w:color w:val="000000"/>
          <w:sz w:val="28"/>
          <w:szCs w:val="28"/>
          <w:shd w:val="clear" w:color="auto" w:fill="FFFFFF"/>
        </w:rPr>
        <w:t>,</w:t>
      </w:r>
      <w:r w:rsidR="0079116E">
        <w:rPr>
          <w:rFonts w:ascii="Times New Roman" w:hAnsi="Times New Roman"/>
          <w:color w:val="000000"/>
          <w:sz w:val="28"/>
          <w:szCs w:val="28"/>
          <w:shd w:val="clear" w:color="auto" w:fill="FFFFFF"/>
        </w:rPr>
        <w:t xml:space="preserve"> </w:t>
      </w:r>
      <w:r w:rsidR="00AC231C" w:rsidRPr="0079116E">
        <w:rPr>
          <w:rFonts w:ascii="Times New Roman" w:hAnsi="Times New Roman"/>
          <w:sz w:val="28"/>
          <w:szCs w:val="28"/>
        </w:rPr>
        <w:t>ориентированного</w:t>
      </w:r>
      <w:r w:rsidR="002E16B7" w:rsidRPr="0079116E">
        <w:rPr>
          <w:rFonts w:ascii="Times New Roman" w:hAnsi="Times New Roman"/>
          <w:sz w:val="28"/>
          <w:szCs w:val="28"/>
        </w:rPr>
        <w:t xml:space="preserve"> на индивидуальные особенности студентов, повышается </w:t>
      </w:r>
      <w:r w:rsidR="002E16B7" w:rsidRPr="0079116E">
        <w:rPr>
          <w:rFonts w:ascii="Times New Roman" w:hAnsi="Times New Roman"/>
          <w:sz w:val="28"/>
          <w:szCs w:val="28"/>
        </w:rPr>
        <w:lastRenderedPageBreak/>
        <w:t>мотивация к обучению, заинтересованность студента в работе, и, как следствие, повышается успеваемость и качество обучения.</w:t>
      </w:r>
    </w:p>
    <w:p w:rsidR="0079116E" w:rsidRPr="0079116E" w:rsidRDefault="001D1C80" w:rsidP="0079116E">
      <w:pPr>
        <w:spacing w:after="0" w:line="360" w:lineRule="auto"/>
        <w:ind w:firstLine="709"/>
        <w:jc w:val="both"/>
        <w:rPr>
          <w:rFonts w:ascii="Times New Roman" w:hAnsi="Times New Roman"/>
          <w:b/>
          <w:color w:val="000000"/>
          <w:sz w:val="28"/>
          <w:szCs w:val="28"/>
          <w:shd w:val="clear" w:color="auto" w:fill="FFFFFF"/>
        </w:rPr>
      </w:pPr>
      <w:r w:rsidRPr="0079116E">
        <w:rPr>
          <w:rFonts w:ascii="Times New Roman" w:hAnsi="Times New Roman"/>
          <w:b/>
          <w:color w:val="000000"/>
          <w:sz w:val="28"/>
          <w:szCs w:val="28"/>
          <w:shd w:val="clear" w:color="auto" w:fill="FFFFFF"/>
        </w:rPr>
        <w:t>Вывод</w:t>
      </w:r>
      <w:r w:rsidR="003B36AE" w:rsidRPr="0079116E">
        <w:rPr>
          <w:rFonts w:ascii="Times New Roman" w:hAnsi="Times New Roman"/>
          <w:b/>
          <w:color w:val="000000"/>
          <w:sz w:val="28"/>
          <w:szCs w:val="28"/>
          <w:shd w:val="clear" w:color="auto" w:fill="FFFFFF"/>
        </w:rPr>
        <w:t>:</w:t>
      </w:r>
    </w:p>
    <w:p w:rsidR="00E95512" w:rsidRPr="0079116E" w:rsidRDefault="003B36AE" w:rsidP="0079116E">
      <w:pPr>
        <w:spacing w:after="0" w:line="360" w:lineRule="auto"/>
        <w:ind w:firstLine="709"/>
        <w:jc w:val="both"/>
        <w:rPr>
          <w:rFonts w:ascii="Times New Roman" w:hAnsi="Times New Roman"/>
          <w:color w:val="000000"/>
          <w:sz w:val="28"/>
          <w:szCs w:val="28"/>
          <w:shd w:val="clear" w:color="auto" w:fill="FFFFFF"/>
        </w:rPr>
      </w:pPr>
      <w:r w:rsidRPr="0079116E">
        <w:rPr>
          <w:rFonts w:ascii="Times New Roman" w:hAnsi="Times New Roman"/>
          <w:color w:val="000000"/>
          <w:sz w:val="28"/>
          <w:szCs w:val="28"/>
          <w:shd w:val="clear" w:color="auto" w:fill="FFFFFF"/>
        </w:rPr>
        <w:t xml:space="preserve">Таким образом, </w:t>
      </w:r>
      <w:r w:rsidRPr="0079116E">
        <w:rPr>
          <w:rFonts w:ascii="Times New Roman" w:hAnsi="Times New Roman"/>
          <w:color w:val="333333"/>
          <w:sz w:val="28"/>
          <w:szCs w:val="28"/>
        </w:rPr>
        <w:t xml:space="preserve">технология дифференцированного обучения способствует кардинальному изменению не только сознания студента, но и сознания </w:t>
      </w:r>
      <w:r w:rsidR="00C96CA9" w:rsidRPr="0079116E">
        <w:rPr>
          <w:rFonts w:ascii="Times New Roman" w:hAnsi="Times New Roman"/>
          <w:color w:val="333333"/>
          <w:sz w:val="28"/>
          <w:szCs w:val="28"/>
        </w:rPr>
        <w:t>педагога</w:t>
      </w:r>
      <w:r w:rsidRPr="0079116E">
        <w:rPr>
          <w:rFonts w:ascii="Times New Roman" w:hAnsi="Times New Roman"/>
          <w:color w:val="333333"/>
          <w:sz w:val="28"/>
          <w:szCs w:val="28"/>
        </w:rPr>
        <w:t xml:space="preserve">. Дифференцированное обучение вдохновляет мастера производственного обучения на создание такого образовательного процесса, в котором студент в самой жизни учится менять, улучшать, совершенствовать условия этой жизни, повышать её качество. </w:t>
      </w:r>
    </w:p>
    <w:p w:rsidR="007B0E4F" w:rsidRDefault="007B0E4F" w:rsidP="001D1C80">
      <w:pPr>
        <w:spacing w:line="360" w:lineRule="auto"/>
        <w:jc w:val="both"/>
        <w:rPr>
          <w:rFonts w:ascii="Times New Roman" w:hAnsi="Times New Roman"/>
          <w:color w:val="444444"/>
          <w:sz w:val="28"/>
          <w:szCs w:val="28"/>
        </w:rPr>
      </w:pPr>
    </w:p>
    <w:p w:rsidR="007B0E4F" w:rsidRDefault="007B0E4F" w:rsidP="001D1C80">
      <w:pPr>
        <w:spacing w:line="360" w:lineRule="auto"/>
        <w:jc w:val="both"/>
        <w:rPr>
          <w:rFonts w:ascii="Times New Roman" w:hAnsi="Times New Roman"/>
          <w:color w:val="444444"/>
          <w:sz w:val="28"/>
          <w:szCs w:val="28"/>
        </w:rPr>
      </w:pPr>
    </w:p>
    <w:p w:rsidR="007B0E4F" w:rsidRDefault="007B0E4F" w:rsidP="001D1C80">
      <w:pPr>
        <w:spacing w:line="360" w:lineRule="auto"/>
        <w:jc w:val="both"/>
        <w:rPr>
          <w:rFonts w:ascii="Times New Roman" w:hAnsi="Times New Roman"/>
          <w:color w:val="444444"/>
          <w:sz w:val="28"/>
          <w:szCs w:val="28"/>
        </w:rPr>
      </w:pPr>
    </w:p>
    <w:p w:rsidR="004F4F7A" w:rsidRDefault="004F4F7A" w:rsidP="001D1C80">
      <w:pPr>
        <w:spacing w:line="360" w:lineRule="auto"/>
        <w:jc w:val="both"/>
        <w:rPr>
          <w:rFonts w:ascii="Times New Roman" w:hAnsi="Times New Roman"/>
          <w:color w:val="444444"/>
          <w:sz w:val="28"/>
          <w:szCs w:val="28"/>
        </w:rPr>
      </w:pPr>
    </w:p>
    <w:p w:rsidR="004F4F7A" w:rsidRDefault="004F4F7A" w:rsidP="001D1C80">
      <w:pPr>
        <w:spacing w:line="360" w:lineRule="auto"/>
        <w:jc w:val="both"/>
        <w:rPr>
          <w:rFonts w:ascii="Times New Roman" w:hAnsi="Times New Roman"/>
          <w:color w:val="444444"/>
          <w:sz w:val="28"/>
          <w:szCs w:val="28"/>
        </w:rPr>
      </w:pPr>
    </w:p>
    <w:p w:rsidR="004F4F7A" w:rsidRDefault="004F4F7A" w:rsidP="001D1C80">
      <w:pPr>
        <w:spacing w:line="360" w:lineRule="auto"/>
        <w:jc w:val="both"/>
        <w:rPr>
          <w:rFonts w:ascii="Times New Roman" w:hAnsi="Times New Roman"/>
          <w:color w:val="444444"/>
          <w:sz w:val="28"/>
          <w:szCs w:val="28"/>
        </w:rPr>
      </w:pPr>
    </w:p>
    <w:p w:rsidR="0079116E" w:rsidRDefault="0079116E" w:rsidP="001D1C80">
      <w:pPr>
        <w:spacing w:line="360" w:lineRule="auto"/>
        <w:jc w:val="both"/>
        <w:rPr>
          <w:rFonts w:ascii="Times New Roman" w:hAnsi="Times New Roman"/>
          <w:color w:val="444444"/>
          <w:sz w:val="28"/>
          <w:szCs w:val="28"/>
        </w:rPr>
      </w:pPr>
    </w:p>
    <w:p w:rsidR="0079116E" w:rsidRDefault="0079116E" w:rsidP="001D1C80">
      <w:pPr>
        <w:spacing w:line="360" w:lineRule="auto"/>
        <w:jc w:val="both"/>
        <w:rPr>
          <w:rFonts w:ascii="Times New Roman" w:hAnsi="Times New Roman"/>
          <w:color w:val="444444"/>
          <w:sz w:val="28"/>
          <w:szCs w:val="28"/>
        </w:rPr>
      </w:pPr>
    </w:p>
    <w:p w:rsidR="0079116E" w:rsidRDefault="0079116E" w:rsidP="001D1C80">
      <w:pPr>
        <w:spacing w:line="360" w:lineRule="auto"/>
        <w:jc w:val="both"/>
        <w:rPr>
          <w:rFonts w:ascii="Times New Roman" w:hAnsi="Times New Roman"/>
          <w:color w:val="444444"/>
          <w:sz w:val="28"/>
          <w:szCs w:val="28"/>
        </w:rPr>
      </w:pPr>
    </w:p>
    <w:p w:rsidR="0079116E" w:rsidRDefault="0079116E" w:rsidP="001D1C80">
      <w:pPr>
        <w:spacing w:line="360" w:lineRule="auto"/>
        <w:jc w:val="both"/>
        <w:rPr>
          <w:rFonts w:ascii="Times New Roman" w:hAnsi="Times New Roman"/>
          <w:color w:val="444444"/>
          <w:sz w:val="28"/>
          <w:szCs w:val="28"/>
        </w:rPr>
      </w:pPr>
    </w:p>
    <w:p w:rsidR="0079116E" w:rsidRDefault="0079116E" w:rsidP="001D1C80">
      <w:pPr>
        <w:spacing w:line="360" w:lineRule="auto"/>
        <w:jc w:val="both"/>
        <w:rPr>
          <w:rFonts w:ascii="Times New Roman" w:hAnsi="Times New Roman"/>
          <w:color w:val="444444"/>
          <w:sz w:val="28"/>
          <w:szCs w:val="28"/>
        </w:rPr>
      </w:pPr>
    </w:p>
    <w:p w:rsidR="0079116E" w:rsidRDefault="0079116E" w:rsidP="001D1C80">
      <w:pPr>
        <w:spacing w:line="360" w:lineRule="auto"/>
        <w:jc w:val="both"/>
        <w:rPr>
          <w:rFonts w:ascii="Times New Roman" w:hAnsi="Times New Roman"/>
          <w:color w:val="444444"/>
          <w:sz w:val="28"/>
          <w:szCs w:val="28"/>
        </w:rPr>
      </w:pPr>
    </w:p>
    <w:p w:rsidR="0079116E" w:rsidRDefault="0079116E" w:rsidP="001D1C80">
      <w:pPr>
        <w:spacing w:line="360" w:lineRule="auto"/>
        <w:jc w:val="both"/>
        <w:rPr>
          <w:rFonts w:ascii="Times New Roman" w:hAnsi="Times New Roman"/>
          <w:color w:val="444444"/>
          <w:sz w:val="28"/>
          <w:szCs w:val="28"/>
        </w:rPr>
      </w:pPr>
    </w:p>
    <w:p w:rsidR="00056FB2" w:rsidRDefault="00056FB2" w:rsidP="00056FB2">
      <w:pPr>
        <w:spacing w:after="360" w:line="360" w:lineRule="auto"/>
        <w:ind w:firstLine="709"/>
        <w:jc w:val="center"/>
        <w:rPr>
          <w:rFonts w:ascii="Times New Roman" w:hAnsi="Times New Roman"/>
          <w:b/>
          <w:color w:val="444444"/>
          <w:sz w:val="28"/>
          <w:szCs w:val="28"/>
        </w:rPr>
      </w:pPr>
      <w:r>
        <w:rPr>
          <w:rFonts w:ascii="Times New Roman" w:hAnsi="Times New Roman"/>
          <w:b/>
          <w:color w:val="444444"/>
          <w:sz w:val="28"/>
          <w:szCs w:val="28"/>
        </w:rPr>
        <w:lastRenderedPageBreak/>
        <w:t>МЕТОДИЧЕСКИЕ РЕКОМЕНДАЦИИ ПО РЕАЛИЗАЦИИ ДИФФЕРЕНЦИРОВАННОГО ПОДХОДА НА ЗАНЯТИЯХ УЧЕБНОЙ ПРАКТИКИ</w:t>
      </w:r>
    </w:p>
    <w:p w:rsidR="007B0E4F" w:rsidRPr="00A403B4" w:rsidRDefault="007B0E4F" w:rsidP="0079116E">
      <w:pPr>
        <w:shd w:val="clear" w:color="auto" w:fill="FFFFFF"/>
        <w:spacing w:after="0" w:line="360" w:lineRule="auto"/>
        <w:ind w:firstLine="709"/>
        <w:jc w:val="both"/>
        <w:rPr>
          <w:rFonts w:ascii="Times New Roman" w:hAnsi="Times New Roman"/>
          <w:sz w:val="28"/>
          <w:szCs w:val="28"/>
          <w:lang w:eastAsia="ru-RU"/>
        </w:rPr>
      </w:pPr>
      <w:r w:rsidRPr="00A403B4">
        <w:rPr>
          <w:rFonts w:ascii="Times New Roman" w:hAnsi="Times New Roman"/>
          <w:sz w:val="28"/>
          <w:szCs w:val="28"/>
          <w:lang w:eastAsia="ru-RU"/>
        </w:rPr>
        <w:t xml:space="preserve">Основная цель использования технологии уровневой дифференциации – обучение каждого на уровне его возможностей и способностей, что даёт каждому </w:t>
      </w:r>
      <w:r w:rsidR="00C977CA" w:rsidRPr="00A403B4">
        <w:rPr>
          <w:rFonts w:ascii="Times New Roman" w:hAnsi="Times New Roman"/>
          <w:sz w:val="28"/>
          <w:szCs w:val="28"/>
          <w:lang w:eastAsia="ru-RU"/>
        </w:rPr>
        <w:t xml:space="preserve">студенту </w:t>
      </w:r>
      <w:r w:rsidRPr="00A403B4">
        <w:rPr>
          <w:rFonts w:ascii="Times New Roman" w:hAnsi="Times New Roman"/>
          <w:sz w:val="28"/>
          <w:szCs w:val="28"/>
          <w:lang w:eastAsia="ru-RU"/>
        </w:rPr>
        <w:t>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p>
    <w:p w:rsidR="00C977CA" w:rsidRPr="00A403B4" w:rsidRDefault="00C977CA" w:rsidP="0079116E">
      <w:pPr>
        <w:shd w:val="clear" w:color="auto" w:fill="FFFFFF"/>
        <w:spacing w:after="0" w:line="360" w:lineRule="auto"/>
        <w:ind w:firstLine="709"/>
        <w:jc w:val="both"/>
        <w:rPr>
          <w:rFonts w:ascii="Times New Roman" w:hAnsi="Times New Roman"/>
          <w:b/>
          <w:sz w:val="28"/>
          <w:szCs w:val="28"/>
          <w:lang w:eastAsia="ru-RU"/>
        </w:rPr>
      </w:pPr>
      <w:r w:rsidRPr="00A403B4">
        <w:rPr>
          <w:rFonts w:ascii="Times New Roman" w:hAnsi="Times New Roman"/>
          <w:b/>
          <w:sz w:val="28"/>
          <w:szCs w:val="28"/>
          <w:lang w:eastAsia="ru-RU"/>
        </w:rPr>
        <w:t>Рекомендации:</w:t>
      </w:r>
    </w:p>
    <w:p w:rsidR="00A403B4" w:rsidRPr="00A403B4" w:rsidRDefault="00A403B4" w:rsidP="0079116E">
      <w:pPr>
        <w:numPr>
          <w:ilvl w:val="0"/>
          <w:numId w:val="10"/>
        </w:numPr>
        <w:shd w:val="clear" w:color="auto" w:fill="FFFFFF"/>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Pr="00A403B4">
        <w:rPr>
          <w:rFonts w:ascii="Times New Roman" w:hAnsi="Times New Roman"/>
          <w:sz w:val="28"/>
          <w:szCs w:val="28"/>
          <w:lang w:eastAsia="ru-RU"/>
        </w:rPr>
        <w:t xml:space="preserve">рганизовывать </w:t>
      </w:r>
      <w:r w:rsidR="00F46AEB">
        <w:rPr>
          <w:rFonts w:ascii="Times New Roman" w:hAnsi="Times New Roman"/>
          <w:sz w:val="28"/>
          <w:szCs w:val="28"/>
          <w:lang w:eastAsia="ru-RU"/>
        </w:rPr>
        <w:t>занятия</w:t>
      </w:r>
      <w:r w:rsidRPr="00A403B4">
        <w:rPr>
          <w:rFonts w:ascii="Times New Roman" w:hAnsi="Times New Roman"/>
          <w:sz w:val="28"/>
          <w:szCs w:val="28"/>
          <w:lang w:eastAsia="ru-RU"/>
        </w:rPr>
        <w:t xml:space="preserve"> учебной практики с учетом индивидуальных возможностей студентов</w:t>
      </w:r>
      <w:r w:rsidR="00F46AEB">
        <w:rPr>
          <w:rFonts w:ascii="Times New Roman" w:hAnsi="Times New Roman"/>
          <w:sz w:val="28"/>
          <w:szCs w:val="28"/>
          <w:lang w:eastAsia="ru-RU"/>
        </w:rPr>
        <w:t>;</w:t>
      </w:r>
    </w:p>
    <w:p w:rsidR="00A403B4" w:rsidRPr="00A403B4" w:rsidRDefault="00A403B4" w:rsidP="0079116E">
      <w:pPr>
        <w:numPr>
          <w:ilvl w:val="0"/>
          <w:numId w:val="10"/>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403B4">
        <w:rPr>
          <w:rFonts w:ascii="Times New Roman" w:hAnsi="Times New Roman"/>
          <w:sz w:val="28"/>
          <w:szCs w:val="28"/>
          <w:lang w:eastAsia="ru-RU"/>
        </w:rPr>
        <w:t xml:space="preserve">о результатам нулевого </w:t>
      </w:r>
      <w:r w:rsidR="00F46AEB">
        <w:rPr>
          <w:rFonts w:ascii="Times New Roman" w:hAnsi="Times New Roman"/>
          <w:sz w:val="28"/>
          <w:szCs w:val="28"/>
          <w:lang w:eastAsia="ru-RU"/>
        </w:rPr>
        <w:t>среза       формировать бригады;</w:t>
      </w:r>
    </w:p>
    <w:p w:rsidR="00C977CA" w:rsidRPr="00A403B4" w:rsidRDefault="00C977CA" w:rsidP="0079116E">
      <w:pPr>
        <w:numPr>
          <w:ilvl w:val="0"/>
          <w:numId w:val="10"/>
        </w:numPr>
        <w:shd w:val="clear" w:color="auto" w:fill="FFFFFF"/>
        <w:spacing w:after="0" w:line="360" w:lineRule="auto"/>
        <w:ind w:left="0" w:firstLine="709"/>
        <w:jc w:val="both"/>
        <w:rPr>
          <w:rFonts w:ascii="Times New Roman" w:hAnsi="Times New Roman"/>
          <w:sz w:val="28"/>
          <w:szCs w:val="28"/>
          <w:lang w:eastAsia="ru-RU"/>
        </w:rPr>
      </w:pPr>
      <w:r w:rsidRPr="00A403B4">
        <w:rPr>
          <w:rFonts w:ascii="Times New Roman" w:hAnsi="Times New Roman"/>
          <w:sz w:val="28"/>
          <w:szCs w:val="28"/>
          <w:lang w:eastAsia="ru-RU"/>
        </w:rPr>
        <w:t xml:space="preserve">применять следующие </w:t>
      </w:r>
      <w:r w:rsidRPr="00A403B4">
        <w:rPr>
          <w:rFonts w:ascii="Times New Roman" w:hAnsi="Times New Roman"/>
          <w:iCs/>
          <w:sz w:val="28"/>
          <w:szCs w:val="28"/>
          <w:lang w:eastAsia="ru-RU"/>
        </w:rPr>
        <w:t xml:space="preserve">приёмы опроса студентов такие, как </w:t>
      </w:r>
      <w:r w:rsidRPr="00A403B4">
        <w:rPr>
          <w:rFonts w:ascii="Times New Roman" w:hAnsi="Times New Roman"/>
          <w:bCs/>
          <w:sz w:val="28"/>
          <w:szCs w:val="28"/>
          <w:lang w:eastAsia="ru-RU"/>
        </w:rPr>
        <w:t>солидарный опрос, взаимоопрос</w:t>
      </w:r>
      <w:r w:rsidRPr="00A403B4">
        <w:rPr>
          <w:rFonts w:ascii="Times New Roman" w:hAnsi="Times New Roman"/>
          <w:sz w:val="28"/>
          <w:szCs w:val="28"/>
          <w:lang w:eastAsia="ru-RU"/>
        </w:rPr>
        <w:t>,</w:t>
      </w:r>
      <w:r w:rsidRPr="00A403B4">
        <w:rPr>
          <w:rFonts w:ascii="Times New Roman" w:hAnsi="Times New Roman"/>
          <w:bCs/>
          <w:sz w:val="28"/>
          <w:szCs w:val="28"/>
          <w:lang w:eastAsia="ru-RU"/>
        </w:rPr>
        <w:t xml:space="preserve"> защитный лист</w:t>
      </w:r>
      <w:r w:rsidRPr="00A403B4">
        <w:rPr>
          <w:rFonts w:ascii="Times New Roman" w:hAnsi="Times New Roman"/>
          <w:sz w:val="28"/>
          <w:szCs w:val="28"/>
          <w:lang w:eastAsia="ru-RU"/>
        </w:rPr>
        <w:t>,</w:t>
      </w:r>
      <w:r w:rsidRPr="00A403B4">
        <w:rPr>
          <w:rFonts w:ascii="Times New Roman" w:hAnsi="Times New Roman"/>
          <w:bCs/>
          <w:sz w:val="28"/>
          <w:szCs w:val="28"/>
          <w:lang w:eastAsia="ru-RU"/>
        </w:rPr>
        <w:t xml:space="preserve"> тихий опрос</w:t>
      </w:r>
      <w:r w:rsidRPr="00A403B4">
        <w:rPr>
          <w:rFonts w:ascii="Times New Roman" w:hAnsi="Times New Roman"/>
          <w:sz w:val="28"/>
          <w:szCs w:val="28"/>
          <w:lang w:eastAsia="ru-RU"/>
        </w:rPr>
        <w:t>,</w:t>
      </w:r>
      <w:r w:rsidRPr="00A403B4">
        <w:rPr>
          <w:rFonts w:ascii="Times New Roman" w:hAnsi="Times New Roman"/>
          <w:bCs/>
          <w:sz w:val="28"/>
          <w:szCs w:val="28"/>
          <w:lang w:eastAsia="ru-RU"/>
        </w:rPr>
        <w:t xml:space="preserve"> идеальный опрос.</w:t>
      </w:r>
    </w:p>
    <w:p w:rsidR="0049637C" w:rsidRPr="00A403B4" w:rsidRDefault="00A403B4" w:rsidP="0079116E">
      <w:pPr>
        <w:numPr>
          <w:ilvl w:val="0"/>
          <w:numId w:val="10"/>
        </w:numPr>
        <w:shd w:val="clear" w:color="auto" w:fill="FFFFFF"/>
        <w:spacing w:after="0" w:line="360" w:lineRule="auto"/>
        <w:ind w:left="0" w:firstLine="709"/>
        <w:jc w:val="both"/>
        <w:rPr>
          <w:rFonts w:ascii="Times New Roman" w:hAnsi="Times New Roman"/>
          <w:bCs/>
          <w:sz w:val="28"/>
          <w:szCs w:val="28"/>
          <w:lang w:eastAsia="ru-RU"/>
        </w:rPr>
      </w:pPr>
      <w:r>
        <w:rPr>
          <w:rFonts w:ascii="Times New Roman" w:hAnsi="Times New Roman"/>
          <w:bCs/>
          <w:iCs/>
          <w:sz w:val="28"/>
          <w:szCs w:val="28"/>
          <w:lang w:eastAsia="ru-RU"/>
        </w:rPr>
        <w:t>и</w:t>
      </w:r>
      <w:r w:rsidR="00C977CA" w:rsidRPr="00A403B4">
        <w:rPr>
          <w:rFonts w:ascii="Times New Roman" w:hAnsi="Times New Roman"/>
          <w:bCs/>
          <w:iCs/>
          <w:sz w:val="28"/>
          <w:szCs w:val="28"/>
          <w:lang w:eastAsia="ru-RU"/>
        </w:rPr>
        <w:t>спользовать приемы подачи домашнего задания такие,</w:t>
      </w:r>
      <w:r w:rsidR="0049637C" w:rsidRPr="00A403B4">
        <w:rPr>
          <w:rFonts w:ascii="Times New Roman" w:hAnsi="Times New Roman"/>
          <w:bCs/>
          <w:iCs/>
          <w:sz w:val="28"/>
          <w:szCs w:val="28"/>
          <w:lang w:eastAsia="ru-RU"/>
        </w:rPr>
        <w:t xml:space="preserve"> </w:t>
      </w:r>
      <w:r w:rsidR="00C977CA" w:rsidRPr="00A403B4">
        <w:rPr>
          <w:rFonts w:ascii="Times New Roman" w:hAnsi="Times New Roman"/>
          <w:bCs/>
          <w:iCs/>
          <w:sz w:val="28"/>
          <w:szCs w:val="28"/>
          <w:lang w:eastAsia="ru-RU"/>
        </w:rPr>
        <w:t>как</w:t>
      </w:r>
      <w:r w:rsidR="0049637C" w:rsidRPr="00A403B4">
        <w:rPr>
          <w:rFonts w:ascii="Times New Roman" w:hAnsi="Times New Roman"/>
          <w:bCs/>
          <w:sz w:val="28"/>
          <w:szCs w:val="28"/>
          <w:u w:val="single"/>
          <w:lang w:eastAsia="ru-RU"/>
        </w:rPr>
        <w:t xml:space="preserve"> </w:t>
      </w:r>
      <w:r w:rsidR="0049637C" w:rsidRPr="00A403B4">
        <w:rPr>
          <w:rFonts w:ascii="Times New Roman" w:hAnsi="Times New Roman"/>
          <w:bCs/>
          <w:sz w:val="28"/>
          <w:szCs w:val="28"/>
          <w:lang w:eastAsia="ru-RU"/>
        </w:rPr>
        <w:t xml:space="preserve"> разноуровневые домашние задания, задание массивом</w:t>
      </w:r>
      <w:r w:rsidR="0049637C" w:rsidRPr="00A403B4">
        <w:rPr>
          <w:rFonts w:ascii="Times New Roman" w:hAnsi="Times New Roman"/>
          <w:sz w:val="28"/>
          <w:szCs w:val="28"/>
          <w:lang w:eastAsia="ru-RU"/>
        </w:rPr>
        <w:t xml:space="preserve">, </w:t>
      </w:r>
      <w:r w:rsidR="0049637C" w:rsidRPr="00A403B4">
        <w:rPr>
          <w:rFonts w:ascii="Times New Roman" w:hAnsi="Times New Roman"/>
          <w:bCs/>
          <w:sz w:val="28"/>
          <w:szCs w:val="28"/>
          <w:lang w:eastAsia="ru-RU"/>
        </w:rPr>
        <w:t>сам себе учитель, идеальное задание.</w:t>
      </w:r>
    </w:p>
    <w:p w:rsidR="00A403B4" w:rsidRPr="00A403B4" w:rsidRDefault="00A403B4" w:rsidP="0079116E">
      <w:pPr>
        <w:numPr>
          <w:ilvl w:val="0"/>
          <w:numId w:val="10"/>
        </w:numPr>
        <w:shd w:val="clear" w:color="auto" w:fill="FFFFFF"/>
        <w:spacing w:after="0" w:line="360" w:lineRule="auto"/>
        <w:ind w:left="0" w:firstLine="709"/>
        <w:jc w:val="both"/>
        <w:rPr>
          <w:rFonts w:ascii="Times New Roman" w:hAnsi="Times New Roman"/>
          <w:sz w:val="28"/>
          <w:szCs w:val="28"/>
          <w:lang w:eastAsia="ru-RU"/>
        </w:rPr>
      </w:pPr>
      <w:r w:rsidRPr="00A403B4">
        <w:rPr>
          <w:rFonts w:ascii="Times New Roman" w:hAnsi="Times New Roman"/>
          <w:sz w:val="28"/>
          <w:szCs w:val="28"/>
          <w:lang w:eastAsia="ru-RU"/>
        </w:rPr>
        <w:t xml:space="preserve"> </w:t>
      </w:r>
      <w:r>
        <w:rPr>
          <w:rFonts w:ascii="Times New Roman" w:hAnsi="Times New Roman"/>
          <w:sz w:val="28"/>
          <w:szCs w:val="28"/>
          <w:lang w:eastAsia="ru-RU"/>
        </w:rPr>
        <w:t>н</w:t>
      </w:r>
      <w:r w:rsidRPr="00A403B4">
        <w:rPr>
          <w:rFonts w:ascii="Times New Roman" w:hAnsi="Times New Roman"/>
          <w:sz w:val="28"/>
          <w:szCs w:val="28"/>
          <w:lang w:eastAsia="ru-RU"/>
        </w:rPr>
        <w:t>а начальном этапе при оценке работ применять разные критерии оценок, в зависимости от индивидуальных заданий</w:t>
      </w:r>
    </w:p>
    <w:p w:rsidR="0049637C" w:rsidRPr="00A403B4" w:rsidRDefault="00A403B4" w:rsidP="0079116E">
      <w:pPr>
        <w:numPr>
          <w:ilvl w:val="0"/>
          <w:numId w:val="10"/>
        </w:numPr>
        <w:spacing w:after="0" w:line="360" w:lineRule="auto"/>
        <w:ind w:left="0" w:firstLine="709"/>
        <w:jc w:val="both"/>
        <w:rPr>
          <w:rFonts w:ascii="Times New Roman" w:hAnsi="Times New Roman"/>
          <w:sz w:val="28"/>
          <w:szCs w:val="28"/>
        </w:rPr>
      </w:pPr>
      <w:r>
        <w:rPr>
          <w:rFonts w:ascii="Times New Roman" w:hAnsi="Times New Roman"/>
          <w:bCs/>
          <w:iCs/>
          <w:sz w:val="28"/>
          <w:szCs w:val="28"/>
          <w:lang w:eastAsia="ru-RU"/>
        </w:rPr>
        <w:t>и</w:t>
      </w:r>
      <w:r w:rsidR="0049637C" w:rsidRPr="00A403B4">
        <w:rPr>
          <w:rFonts w:ascii="Times New Roman" w:hAnsi="Times New Roman"/>
          <w:bCs/>
          <w:iCs/>
          <w:sz w:val="28"/>
          <w:szCs w:val="28"/>
          <w:lang w:eastAsia="ru-RU"/>
        </w:rPr>
        <w:t>спользовать п</w:t>
      </w:r>
      <w:r w:rsidR="00C977CA" w:rsidRPr="00A403B4">
        <w:rPr>
          <w:rFonts w:ascii="Times New Roman" w:hAnsi="Times New Roman"/>
          <w:bCs/>
          <w:iCs/>
          <w:sz w:val="28"/>
          <w:szCs w:val="28"/>
          <w:lang w:eastAsia="ru-RU"/>
        </w:rPr>
        <w:t>риемы оценивания</w:t>
      </w:r>
      <w:r w:rsidR="0049637C" w:rsidRPr="00A403B4">
        <w:rPr>
          <w:rFonts w:ascii="Times New Roman" w:hAnsi="Times New Roman"/>
          <w:bCs/>
          <w:sz w:val="28"/>
          <w:szCs w:val="28"/>
          <w:lang w:eastAsia="ru-RU"/>
        </w:rPr>
        <w:t> </w:t>
      </w:r>
      <w:r w:rsidR="0049637C" w:rsidRPr="00A403B4">
        <w:rPr>
          <w:rFonts w:ascii="Times New Roman" w:hAnsi="Times New Roman"/>
          <w:bCs/>
          <w:iCs/>
          <w:sz w:val="28"/>
          <w:szCs w:val="28"/>
          <w:lang w:eastAsia="ru-RU"/>
        </w:rPr>
        <w:t>такие, как</w:t>
      </w:r>
      <w:r w:rsidR="0049637C" w:rsidRPr="00A403B4">
        <w:rPr>
          <w:rFonts w:ascii="Times New Roman" w:hAnsi="Times New Roman"/>
          <w:bCs/>
          <w:sz w:val="28"/>
          <w:szCs w:val="28"/>
          <w:lang w:eastAsia="ru-RU"/>
        </w:rPr>
        <w:t xml:space="preserve"> рейтинг</w:t>
      </w:r>
      <w:r w:rsidR="0049637C" w:rsidRPr="00A403B4">
        <w:rPr>
          <w:rFonts w:ascii="Times New Roman" w:hAnsi="Times New Roman"/>
          <w:sz w:val="28"/>
          <w:szCs w:val="28"/>
          <w:lang w:eastAsia="ru-RU"/>
        </w:rPr>
        <w:t xml:space="preserve">, </w:t>
      </w:r>
      <w:r w:rsidR="0049637C" w:rsidRPr="00A403B4">
        <w:rPr>
          <w:rFonts w:ascii="Times New Roman" w:hAnsi="Times New Roman"/>
          <w:bCs/>
          <w:sz w:val="28"/>
          <w:szCs w:val="28"/>
          <w:lang w:eastAsia="ru-RU"/>
        </w:rPr>
        <w:t>кредит доверия, оценка – не отметка</w:t>
      </w:r>
      <w:r w:rsidR="0049637C" w:rsidRPr="00A403B4">
        <w:rPr>
          <w:rFonts w:ascii="Times New Roman" w:hAnsi="Times New Roman"/>
          <w:sz w:val="28"/>
          <w:szCs w:val="28"/>
        </w:rPr>
        <w:t xml:space="preserve">, </w:t>
      </w:r>
      <w:r w:rsidR="0049637C" w:rsidRPr="00A403B4">
        <w:rPr>
          <w:rFonts w:ascii="Times New Roman" w:hAnsi="Times New Roman"/>
          <w:bCs/>
          <w:sz w:val="28"/>
          <w:szCs w:val="28"/>
          <w:lang w:eastAsia="ru-RU"/>
        </w:rPr>
        <w:t>развернутая оценка</w:t>
      </w:r>
      <w:r w:rsidR="0049637C" w:rsidRPr="00A403B4">
        <w:rPr>
          <w:rFonts w:ascii="Times New Roman" w:hAnsi="Times New Roman"/>
          <w:sz w:val="28"/>
          <w:szCs w:val="28"/>
          <w:lang w:eastAsia="ru-RU"/>
        </w:rPr>
        <w:t xml:space="preserve">, </w:t>
      </w:r>
      <w:r w:rsidR="0049637C" w:rsidRPr="00A403B4">
        <w:rPr>
          <w:rFonts w:ascii="Times New Roman" w:hAnsi="Times New Roman"/>
          <w:bCs/>
          <w:sz w:val="28"/>
          <w:szCs w:val="28"/>
          <w:lang w:eastAsia="ru-RU"/>
        </w:rPr>
        <w:t>система стимулов</w:t>
      </w:r>
      <w:r w:rsidR="0049637C" w:rsidRPr="00A403B4">
        <w:rPr>
          <w:rFonts w:ascii="Times New Roman" w:hAnsi="Times New Roman"/>
          <w:sz w:val="28"/>
          <w:szCs w:val="28"/>
          <w:lang w:eastAsia="ru-RU"/>
        </w:rPr>
        <w:t>.</w:t>
      </w:r>
    </w:p>
    <w:p w:rsidR="00C977CA" w:rsidRPr="00A403B4" w:rsidRDefault="00A403B4" w:rsidP="0079116E">
      <w:pPr>
        <w:numPr>
          <w:ilvl w:val="0"/>
          <w:numId w:val="10"/>
        </w:numPr>
        <w:shd w:val="clear" w:color="auto" w:fill="FFFFFF"/>
        <w:spacing w:after="0" w:line="360" w:lineRule="auto"/>
        <w:ind w:left="0" w:firstLine="709"/>
        <w:jc w:val="both"/>
        <w:rPr>
          <w:rFonts w:ascii="Times New Roman" w:hAnsi="Times New Roman"/>
          <w:sz w:val="28"/>
          <w:szCs w:val="28"/>
          <w:lang w:eastAsia="ru-RU"/>
        </w:rPr>
      </w:pPr>
      <w:r w:rsidRPr="00A403B4">
        <w:rPr>
          <w:rFonts w:ascii="Times New Roman" w:hAnsi="Times New Roman"/>
          <w:sz w:val="28"/>
          <w:szCs w:val="28"/>
          <w:lang w:eastAsia="ru-RU"/>
        </w:rPr>
        <w:t xml:space="preserve"> </w:t>
      </w:r>
      <w:r>
        <w:rPr>
          <w:rFonts w:ascii="Times New Roman" w:hAnsi="Times New Roman"/>
          <w:sz w:val="28"/>
          <w:szCs w:val="28"/>
          <w:lang w:eastAsia="ru-RU"/>
        </w:rPr>
        <w:t>о</w:t>
      </w:r>
      <w:r w:rsidRPr="00A403B4">
        <w:rPr>
          <w:rFonts w:ascii="Times New Roman" w:hAnsi="Times New Roman"/>
          <w:sz w:val="28"/>
          <w:szCs w:val="28"/>
          <w:lang w:eastAsia="ru-RU"/>
        </w:rPr>
        <w:t>казывать больше практическую помощь слабым студентам, с целью формирования у них уверенности в своих силах. Здесь и поможет психологическая</w:t>
      </w:r>
      <w:r>
        <w:rPr>
          <w:rFonts w:ascii="Times New Roman" w:hAnsi="Times New Roman"/>
          <w:sz w:val="28"/>
          <w:szCs w:val="28"/>
          <w:lang w:eastAsia="ru-RU"/>
        </w:rPr>
        <w:t xml:space="preserve"> диагностика личностных каче</w:t>
      </w:r>
      <w:proofErr w:type="gramStart"/>
      <w:r>
        <w:rPr>
          <w:rFonts w:ascii="Times New Roman" w:hAnsi="Times New Roman"/>
          <w:sz w:val="28"/>
          <w:szCs w:val="28"/>
          <w:lang w:eastAsia="ru-RU"/>
        </w:rPr>
        <w:t xml:space="preserve">ств </w:t>
      </w:r>
      <w:r w:rsidR="00497EFE">
        <w:rPr>
          <w:rFonts w:ascii="Times New Roman" w:hAnsi="Times New Roman"/>
          <w:sz w:val="28"/>
          <w:szCs w:val="28"/>
          <w:lang w:eastAsia="ru-RU"/>
        </w:rPr>
        <w:t>ст</w:t>
      </w:r>
      <w:proofErr w:type="gramEnd"/>
      <w:r w:rsidR="00497EFE">
        <w:rPr>
          <w:rFonts w:ascii="Times New Roman" w:hAnsi="Times New Roman"/>
          <w:sz w:val="28"/>
          <w:szCs w:val="28"/>
          <w:lang w:eastAsia="ru-RU"/>
        </w:rPr>
        <w:t>удентов, которые проводятся</w:t>
      </w:r>
      <w:r w:rsidRPr="00A403B4">
        <w:rPr>
          <w:rFonts w:ascii="Times New Roman" w:hAnsi="Times New Roman"/>
          <w:sz w:val="28"/>
          <w:szCs w:val="28"/>
          <w:lang w:eastAsia="ru-RU"/>
        </w:rPr>
        <w:t xml:space="preserve"> в начале учебного года</w:t>
      </w:r>
      <w:r w:rsidR="00851F4B">
        <w:rPr>
          <w:rFonts w:ascii="Times New Roman" w:hAnsi="Times New Roman"/>
          <w:sz w:val="28"/>
          <w:szCs w:val="28"/>
          <w:lang w:eastAsia="ru-RU"/>
        </w:rPr>
        <w:t>.</w:t>
      </w:r>
    </w:p>
    <w:p w:rsidR="00056FB2" w:rsidRDefault="00056FB2" w:rsidP="00185FF0">
      <w:pPr>
        <w:spacing w:after="0" w:line="360" w:lineRule="auto"/>
        <w:rPr>
          <w:rFonts w:ascii="Times New Roman" w:hAnsi="Times New Roman"/>
          <w:color w:val="000000"/>
          <w:sz w:val="28"/>
          <w:szCs w:val="28"/>
          <w:lang w:eastAsia="ru-RU"/>
        </w:rPr>
      </w:pPr>
    </w:p>
    <w:p w:rsidR="00185FF0" w:rsidRDefault="00185FF0" w:rsidP="00185FF0">
      <w:pPr>
        <w:spacing w:after="0" w:line="360" w:lineRule="auto"/>
        <w:rPr>
          <w:rFonts w:ascii="Times New Roman" w:hAnsi="Times New Roman"/>
          <w:b/>
          <w:bCs/>
          <w:color w:val="333333"/>
          <w:sz w:val="28"/>
          <w:szCs w:val="28"/>
          <w:lang w:eastAsia="ru-RU"/>
        </w:rPr>
      </w:pPr>
    </w:p>
    <w:p w:rsidR="0079116E" w:rsidRPr="00185FF0" w:rsidRDefault="0079116E" w:rsidP="00185FF0">
      <w:pPr>
        <w:spacing w:after="360" w:line="360" w:lineRule="auto"/>
        <w:ind w:firstLine="709"/>
        <w:jc w:val="center"/>
        <w:rPr>
          <w:rFonts w:ascii="Times New Roman" w:hAnsi="Times New Roman"/>
          <w:b/>
          <w:bCs/>
          <w:color w:val="333333"/>
          <w:sz w:val="28"/>
          <w:szCs w:val="28"/>
          <w:lang w:eastAsia="ru-RU"/>
        </w:rPr>
      </w:pPr>
      <w:r>
        <w:rPr>
          <w:rFonts w:ascii="Times New Roman" w:hAnsi="Times New Roman"/>
          <w:b/>
          <w:bCs/>
          <w:color w:val="333333"/>
          <w:sz w:val="28"/>
          <w:szCs w:val="28"/>
          <w:lang w:eastAsia="ru-RU"/>
        </w:rPr>
        <w:lastRenderedPageBreak/>
        <w:t>ЗАКЛЮЧЕНИЕ</w:t>
      </w:r>
    </w:p>
    <w:p w:rsidR="00216F2F" w:rsidRPr="0079116E" w:rsidRDefault="00216F2F" w:rsidP="0079116E">
      <w:pPr>
        <w:spacing w:after="0" w:line="360" w:lineRule="auto"/>
        <w:ind w:firstLine="709"/>
        <w:jc w:val="both"/>
        <w:rPr>
          <w:rFonts w:ascii="Times New Roman" w:hAnsi="Times New Roman"/>
          <w:color w:val="333333"/>
          <w:sz w:val="28"/>
          <w:szCs w:val="28"/>
          <w:lang w:eastAsia="ru-RU"/>
        </w:rPr>
      </w:pPr>
      <w:r w:rsidRPr="0079116E">
        <w:rPr>
          <w:rFonts w:ascii="Times New Roman" w:hAnsi="Times New Roman"/>
          <w:color w:val="333333"/>
          <w:sz w:val="28"/>
          <w:szCs w:val="28"/>
          <w:lang w:eastAsia="ru-RU"/>
        </w:rPr>
        <w:t>Необходимость разработки и внедрения авторских учебно-методических комплексов, определяющих совокупность обеспеченности профессионального модуля нормативными, теоретическими, информационными, практическими, методическими и другими материалами обусловлена современными требованиями Федеральных государственных образовательных стандартов, работодателей и заказчиков образовательных услуг.</w:t>
      </w:r>
    </w:p>
    <w:p w:rsidR="00216F2F" w:rsidRPr="0079116E" w:rsidRDefault="00216F2F" w:rsidP="0079116E">
      <w:pPr>
        <w:spacing w:after="0" w:line="360" w:lineRule="auto"/>
        <w:ind w:firstLine="709"/>
        <w:jc w:val="both"/>
        <w:rPr>
          <w:rFonts w:ascii="Times New Roman" w:hAnsi="Times New Roman"/>
          <w:color w:val="333333"/>
          <w:sz w:val="28"/>
          <w:szCs w:val="28"/>
          <w:lang w:eastAsia="ru-RU"/>
        </w:rPr>
      </w:pPr>
      <w:r w:rsidRPr="0079116E">
        <w:rPr>
          <w:rFonts w:ascii="Times New Roman" w:hAnsi="Times New Roman"/>
          <w:color w:val="333333"/>
          <w:sz w:val="28"/>
          <w:szCs w:val="28"/>
          <w:lang w:eastAsia="ru-RU"/>
        </w:rPr>
        <w:t>Использование авторского УМК мастером производственного обучения по профессии «Машинист крана металлургического производства» является частью реализации программы профессионального обучения и предусматривает подготовку студентов к осуществлению определенной совокупности трудовых функций, имеющих самостоятельное значение для трудового процесса в рамках основного вида профессиональной деятельности.</w:t>
      </w:r>
    </w:p>
    <w:p w:rsidR="00216F2F" w:rsidRPr="0079116E" w:rsidRDefault="00216F2F" w:rsidP="0079116E">
      <w:pPr>
        <w:spacing w:after="0" w:line="360" w:lineRule="auto"/>
        <w:ind w:firstLine="709"/>
        <w:jc w:val="both"/>
        <w:rPr>
          <w:rFonts w:ascii="Times New Roman" w:hAnsi="Times New Roman"/>
          <w:color w:val="333333"/>
          <w:sz w:val="28"/>
          <w:szCs w:val="28"/>
          <w:lang w:eastAsia="ru-RU"/>
        </w:rPr>
      </w:pPr>
      <w:r w:rsidRPr="0079116E">
        <w:rPr>
          <w:rFonts w:ascii="Times New Roman" w:hAnsi="Times New Roman"/>
          <w:color w:val="333333"/>
          <w:sz w:val="28"/>
          <w:szCs w:val="28"/>
          <w:lang w:eastAsia="ru-RU"/>
        </w:rPr>
        <w:t>Разработка и использование авторских УМК позволяет:</w:t>
      </w:r>
    </w:p>
    <w:p w:rsidR="00216F2F" w:rsidRPr="0079116E" w:rsidRDefault="00216F2F" w:rsidP="0079116E">
      <w:pPr>
        <w:numPr>
          <w:ilvl w:val="0"/>
          <w:numId w:val="13"/>
        </w:numPr>
        <w:spacing w:after="0" w:line="360" w:lineRule="auto"/>
        <w:ind w:left="0" w:firstLine="709"/>
        <w:jc w:val="both"/>
        <w:rPr>
          <w:rFonts w:ascii="Times New Roman" w:hAnsi="Times New Roman"/>
          <w:color w:val="333333"/>
          <w:sz w:val="28"/>
          <w:szCs w:val="28"/>
          <w:lang w:eastAsia="ru-RU"/>
        </w:rPr>
      </w:pPr>
      <w:r w:rsidRPr="0079116E">
        <w:rPr>
          <w:rFonts w:ascii="Times New Roman" w:hAnsi="Times New Roman"/>
          <w:color w:val="333333"/>
          <w:sz w:val="28"/>
          <w:szCs w:val="28"/>
          <w:lang w:eastAsia="ru-RU"/>
        </w:rPr>
        <w:t>Разработать этапы внедрения дифференцированного подхода на занятиях учебной практики.</w:t>
      </w:r>
    </w:p>
    <w:p w:rsidR="00216F2F" w:rsidRPr="0079116E" w:rsidRDefault="00216F2F" w:rsidP="0079116E">
      <w:pPr>
        <w:numPr>
          <w:ilvl w:val="0"/>
          <w:numId w:val="13"/>
        </w:numPr>
        <w:spacing w:after="0" w:line="360" w:lineRule="auto"/>
        <w:ind w:left="0" w:firstLine="709"/>
        <w:jc w:val="both"/>
        <w:rPr>
          <w:rFonts w:ascii="Times New Roman" w:hAnsi="Times New Roman"/>
          <w:color w:val="333333"/>
          <w:sz w:val="28"/>
          <w:szCs w:val="28"/>
          <w:lang w:eastAsia="ru-RU"/>
        </w:rPr>
      </w:pPr>
      <w:r w:rsidRPr="0079116E">
        <w:rPr>
          <w:rFonts w:ascii="Times New Roman" w:hAnsi="Times New Roman"/>
          <w:color w:val="333333"/>
          <w:sz w:val="28"/>
          <w:szCs w:val="28"/>
          <w:lang w:eastAsia="ru-RU"/>
        </w:rPr>
        <w:t>Разработать систему дифференцированного контроля студентов на занятиях учебной практики, критерии оценок.</w:t>
      </w:r>
    </w:p>
    <w:p w:rsidR="00216F2F" w:rsidRPr="0079116E" w:rsidRDefault="00216F2F" w:rsidP="0079116E">
      <w:pPr>
        <w:numPr>
          <w:ilvl w:val="0"/>
          <w:numId w:val="13"/>
        </w:numPr>
        <w:spacing w:after="0" w:line="360" w:lineRule="auto"/>
        <w:ind w:left="0" w:firstLine="709"/>
        <w:jc w:val="both"/>
        <w:rPr>
          <w:rFonts w:ascii="Times New Roman" w:hAnsi="Times New Roman"/>
          <w:color w:val="333333"/>
          <w:sz w:val="28"/>
          <w:szCs w:val="28"/>
          <w:lang w:eastAsia="ru-RU"/>
        </w:rPr>
      </w:pPr>
      <w:r w:rsidRPr="0079116E">
        <w:rPr>
          <w:rFonts w:ascii="Times New Roman" w:hAnsi="Times New Roman"/>
          <w:color w:val="333333"/>
          <w:sz w:val="28"/>
          <w:szCs w:val="28"/>
          <w:lang w:eastAsia="ru-RU"/>
        </w:rPr>
        <w:t>Провести анализ сформированности профессиональных компетенций.</w:t>
      </w:r>
    </w:p>
    <w:p w:rsidR="00C977CA" w:rsidRPr="0079116E" w:rsidRDefault="00216F2F" w:rsidP="0079116E">
      <w:pPr>
        <w:numPr>
          <w:ilvl w:val="0"/>
          <w:numId w:val="13"/>
        </w:numPr>
        <w:spacing w:after="0" w:line="360" w:lineRule="auto"/>
        <w:ind w:left="0" w:firstLine="709"/>
        <w:jc w:val="both"/>
        <w:rPr>
          <w:rFonts w:ascii="Times New Roman" w:hAnsi="Times New Roman"/>
          <w:color w:val="333333"/>
          <w:sz w:val="28"/>
          <w:szCs w:val="28"/>
          <w:lang w:eastAsia="ru-RU"/>
        </w:rPr>
      </w:pPr>
      <w:r w:rsidRPr="0079116E">
        <w:rPr>
          <w:rFonts w:ascii="Times New Roman" w:hAnsi="Times New Roman"/>
          <w:color w:val="333333"/>
          <w:sz w:val="28"/>
          <w:szCs w:val="28"/>
          <w:lang w:eastAsia="ru-RU"/>
        </w:rPr>
        <w:t>Обеспечить эффективную работу мастера и студентов на занятиях учебной практики в соответствии с требованиями ФГОС.</w:t>
      </w:r>
    </w:p>
    <w:p w:rsidR="007B0E4F" w:rsidRDefault="007B0E4F" w:rsidP="001D1C80">
      <w:pPr>
        <w:spacing w:line="360" w:lineRule="auto"/>
        <w:jc w:val="both"/>
        <w:rPr>
          <w:rFonts w:ascii="Times New Roman" w:hAnsi="Times New Roman"/>
          <w:b/>
          <w:color w:val="444444"/>
          <w:sz w:val="28"/>
          <w:szCs w:val="28"/>
        </w:rPr>
      </w:pPr>
    </w:p>
    <w:p w:rsidR="0079116E" w:rsidRDefault="0079116E" w:rsidP="001D1C80">
      <w:pPr>
        <w:spacing w:line="360" w:lineRule="auto"/>
        <w:jc w:val="both"/>
        <w:rPr>
          <w:rFonts w:ascii="Times New Roman" w:hAnsi="Times New Roman"/>
          <w:b/>
          <w:color w:val="444444"/>
          <w:sz w:val="28"/>
          <w:szCs w:val="28"/>
        </w:rPr>
      </w:pPr>
    </w:p>
    <w:p w:rsidR="00185FF0" w:rsidRDefault="00185FF0" w:rsidP="001D1C80">
      <w:pPr>
        <w:spacing w:line="360" w:lineRule="auto"/>
        <w:jc w:val="both"/>
        <w:rPr>
          <w:rFonts w:ascii="Times New Roman" w:hAnsi="Times New Roman"/>
          <w:b/>
          <w:color w:val="444444"/>
          <w:sz w:val="28"/>
          <w:szCs w:val="28"/>
        </w:rPr>
      </w:pPr>
    </w:p>
    <w:p w:rsidR="0079116E" w:rsidRDefault="0079116E" w:rsidP="0079116E">
      <w:pPr>
        <w:pStyle w:val="a3"/>
        <w:spacing w:before="0" w:beforeAutospacing="0" w:after="150" w:afterAutospacing="0" w:line="300" w:lineRule="atLeast"/>
        <w:jc w:val="center"/>
        <w:rPr>
          <w:b/>
          <w:bCs/>
          <w:color w:val="333333"/>
          <w:sz w:val="28"/>
          <w:szCs w:val="28"/>
        </w:rPr>
      </w:pPr>
      <w:r w:rsidRPr="0079116E">
        <w:rPr>
          <w:b/>
          <w:bCs/>
          <w:color w:val="333333"/>
          <w:sz w:val="28"/>
          <w:szCs w:val="28"/>
        </w:rPr>
        <w:lastRenderedPageBreak/>
        <w:t>СПИСОК ЛИТЕРАТУРЫ</w:t>
      </w:r>
    </w:p>
    <w:p w:rsidR="0079116E" w:rsidRPr="00056FB2" w:rsidRDefault="0079116E" w:rsidP="00056FB2">
      <w:pPr>
        <w:pStyle w:val="a3"/>
        <w:spacing w:before="0" w:beforeAutospacing="0" w:after="0" w:afterAutospacing="0" w:line="360" w:lineRule="auto"/>
        <w:jc w:val="both"/>
        <w:rPr>
          <w:color w:val="333333"/>
          <w:sz w:val="28"/>
          <w:szCs w:val="28"/>
        </w:rPr>
      </w:pPr>
    </w:p>
    <w:p w:rsidR="0079116E" w:rsidRPr="00056FB2" w:rsidRDefault="0079116E" w:rsidP="00056FB2">
      <w:pPr>
        <w:pStyle w:val="a3"/>
        <w:spacing w:before="0" w:beforeAutospacing="0" w:after="0" w:afterAutospacing="0" w:line="360" w:lineRule="auto"/>
        <w:jc w:val="both"/>
        <w:rPr>
          <w:color w:val="333333"/>
          <w:sz w:val="28"/>
          <w:szCs w:val="28"/>
        </w:rPr>
      </w:pPr>
      <w:r w:rsidRPr="00056FB2">
        <w:rPr>
          <w:color w:val="333333"/>
          <w:sz w:val="28"/>
          <w:szCs w:val="28"/>
        </w:rPr>
        <w:t xml:space="preserve">1. </w:t>
      </w:r>
      <w:proofErr w:type="spellStart"/>
      <w:r w:rsidRPr="00056FB2">
        <w:rPr>
          <w:color w:val="333333"/>
          <w:sz w:val="28"/>
          <w:szCs w:val="28"/>
        </w:rPr>
        <w:t>Осмоловская</w:t>
      </w:r>
      <w:proofErr w:type="spellEnd"/>
      <w:r w:rsidRPr="00056FB2">
        <w:rPr>
          <w:color w:val="333333"/>
          <w:sz w:val="28"/>
          <w:szCs w:val="28"/>
        </w:rPr>
        <w:t xml:space="preserve"> И.М. Организация дифференцированного обучения в современной школе – М.; Институт практической психологии; Воронеж: «</w:t>
      </w:r>
      <w:proofErr w:type="spellStart"/>
      <w:r w:rsidRPr="00056FB2">
        <w:rPr>
          <w:color w:val="333333"/>
          <w:sz w:val="28"/>
          <w:szCs w:val="28"/>
        </w:rPr>
        <w:t>Модек</w:t>
      </w:r>
      <w:proofErr w:type="spellEnd"/>
      <w:r w:rsidRPr="00056FB2">
        <w:rPr>
          <w:color w:val="333333"/>
          <w:sz w:val="28"/>
          <w:szCs w:val="28"/>
        </w:rPr>
        <w:t>», 1998.</w:t>
      </w:r>
    </w:p>
    <w:p w:rsidR="0079116E" w:rsidRPr="00056FB2" w:rsidRDefault="0079116E" w:rsidP="00056FB2">
      <w:pPr>
        <w:pStyle w:val="a3"/>
        <w:spacing w:before="0" w:beforeAutospacing="0" w:after="0" w:afterAutospacing="0" w:line="360" w:lineRule="auto"/>
        <w:jc w:val="both"/>
        <w:rPr>
          <w:color w:val="333333"/>
          <w:sz w:val="28"/>
          <w:szCs w:val="28"/>
        </w:rPr>
      </w:pPr>
      <w:r w:rsidRPr="00056FB2">
        <w:rPr>
          <w:color w:val="333333"/>
          <w:sz w:val="28"/>
          <w:szCs w:val="28"/>
        </w:rPr>
        <w:t xml:space="preserve">2. Никитина Н.Н., </w:t>
      </w:r>
      <w:proofErr w:type="spellStart"/>
      <w:r w:rsidRPr="00056FB2">
        <w:rPr>
          <w:color w:val="333333"/>
          <w:sz w:val="28"/>
          <w:szCs w:val="28"/>
        </w:rPr>
        <w:t>Железнякова</w:t>
      </w:r>
      <w:proofErr w:type="spellEnd"/>
      <w:r w:rsidRPr="00056FB2">
        <w:rPr>
          <w:color w:val="333333"/>
          <w:sz w:val="28"/>
          <w:szCs w:val="28"/>
        </w:rPr>
        <w:t xml:space="preserve"> О.М., Петухов М.А. Основы профессионально-педагогической деятельности: Учеб. Пособие для студ.</w:t>
      </w:r>
      <w:r w:rsidR="00056FB2">
        <w:rPr>
          <w:color w:val="333333"/>
          <w:sz w:val="28"/>
          <w:szCs w:val="28"/>
        </w:rPr>
        <w:t xml:space="preserve"> </w:t>
      </w:r>
      <w:r w:rsidRPr="00056FB2">
        <w:rPr>
          <w:color w:val="333333"/>
          <w:sz w:val="28"/>
          <w:szCs w:val="28"/>
        </w:rPr>
        <w:t>учреждений сред. Проф. Образования. – М.: Мастерство, 2002.</w:t>
      </w:r>
    </w:p>
    <w:p w:rsidR="0079116E" w:rsidRPr="00056FB2" w:rsidRDefault="0079116E" w:rsidP="00056FB2">
      <w:pPr>
        <w:pStyle w:val="a3"/>
        <w:spacing w:before="0" w:beforeAutospacing="0" w:after="0" w:afterAutospacing="0" w:line="360" w:lineRule="auto"/>
        <w:jc w:val="both"/>
        <w:rPr>
          <w:color w:val="333333"/>
          <w:sz w:val="28"/>
          <w:szCs w:val="28"/>
        </w:rPr>
      </w:pPr>
      <w:r w:rsidRPr="00056FB2">
        <w:rPr>
          <w:color w:val="333333"/>
          <w:sz w:val="28"/>
          <w:szCs w:val="28"/>
        </w:rPr>
        <w:t xml:space="preserve">3. </w:t>
      </w:r>
      <w:r w:rsidR="00056FB2">
        <w:rPr>
          <w:color w:val="333333"/>
          <w:sz w:val="28"/>
          <w:szCs w:val="28"/>
        </w:rPr>
        <w:t xml:space="preserve"> </w:t>
      </w:r>
      <w:proofErr w:type="spellStart"/>
      <w:r w:rsidRPr="00056FB2">
        <w:rPr>
          <w:color w:val="333333"/>
          <w:sz w:val="28"/>
          <w:szCs w:val="28"/>
        </w:rPr>
        <w:t>Селевко</w:t>
      </w:r>
      <w:proofErr w:type="spellEnd"/>
      <w:r w:rsidRPr="00056FB2">
        <w:rPr>
          <w:color w:val="333333"/>
          <w:sz w:val="28"/>
          <w:szCs w:val="28"/>
        </w:rPr>
        <w:t xml:space="preserve"> Г.К. Энциклопедия образовательных технологий: В 2 т. Т</w:t>
      </w:r>
      <w:proofErr w:type="gramStart"/>
      <w:r w:rsidRPr="00056FB2">
        <w:rPr>
          <w:color w:val="333333"/>
          <w:sz w:val="28"/>
          <w:szCs w:val="28"/>
        </w:rPr>
        <w:t>1</w:t>
      </w:r>
      <w:proofErr w:type="gramEnd"/>
      <w:r w:rsidRPr="00056FB2">
        <w:rPr>
          <w:color w:val="333333"/>
          <w:sz w:val="28"/>
          <w:szCs w:val="28"/>
        </w:rPr>
        <w:t>. – М.: НИИ школьных технологий, 2006. – стр. 336</w:t>
      </w:r>
    </w:p>
    <w:p w:rsidR="0079116E" w:rsidRPr="00056FB2" w:rsidRDefault="0079116E" w:rsidP="00056FB2">
      <w:pPr>
        <w:pStyle w:val="a3"/>
        <w:spacing w:before="0" w:beforeAutospacing="0" w:after="0" w:afterAutospacing="0" w:line="360" w:lineRule="auto"/>
        <w:jc w:val="both"/>
        <w:rPr>
          <w:color w:val="333333"/>
          <w:sz w:val="28"/>
          <w:szCs w:val="28"/>
        </w:rPr>
      </w:pPr>
      <w:r w:rsidRPr="00056FB2">
        <w:rPr>
          <w:color w:val="333333"/>
          <w:sz w:val="28"/>
          <w:szCs w:val="28"/>
        </w:rPr>
        <w:t>4. Унт И.Э.  Индивидуализация и дифференциация обучения. М.: Педагогика, 1990. 192 с.</w:t>
      </w:r>
    </w:p>
    <w:p w:rsidR="0079116E" w:rsidRPr="00056FB2" w:rsidRDefault="0079116E" w:rsidP="00056FB2">
      <w:pPr>
        <w:pStyle w:val="a3"/>
        <w:spacing w:before="0" w:beforeAutospacing="0" w:after="0" w:afterAutospacing="0" w:line="360" w:lineRule="auto"/>
        <w:jc w:val="both"/>
        <w:rPr>
          <w:color w:val="333333"/>
          <w:sz w:val="28"/>
          <w:szCs w:val="28"/>
        </w:rPr>
      </w:pPr>
      <w:r w:rsidRPr="00056FB2">
        <w:rPr>
          <w:color w:val="333333"/>
          <w:sz w:val="28"/>
          <w:szCs w:val="28"/>
        </w:rPr>
        <w:t xml:space="preserve">5. </w:t>
      </w:r>
      <w:proofErr w:type="spellStart"/>
      <w:r w:rsidRPr="00056FB2">
        <w:rPr>
          <w:color w:val="333333"/>
          <w:sz w:val="28"/>
          <w:szCs w:val="28"/>
        </w:rPr>
        <w:t>Подласый</w:t>
      </w:r>
      <w:proofErr w:type="spellEnd"/>
      <w:r w:rsidRPr="00056FB2">
        <w:rPr>
          <w:color w:val="333333"/>
          <w:sz w:val="28"/>
          <w:szCs w:val="28"/>
        </w:rPr>
        <w:t xml:space="preserve"> И.П. Педагогика: Новый курс: Учеб</w:t>
      </w:r>
      <w:proofErr w:type="gramStart"/>
      <w:r w:rsidRPr="00056FB2">
        <w:rPr>
          <w:color w:val="333333"/>
          <w:sz w:val="28"/>
          <w:szCs w:val="28"/>
        </w:rPr>
        <w:t>.</w:t>
      </w:r>
      <w:proofErr w:type="gramEnd"/>
      <w:r w:rsidRPr="00056FB2">
        <w:rPr>
          <w:color w:val="333333"/>
          <w:sz w:val="28"/>
          <w:szCs w:val="28"/>
        </w:rPr>
        <w:t xml:space="preserve"> </w:t>
      </w:r>
      <w:proofErr w:type="gramStart"/>
      <w:r w:rsidRPr="00056FB2">
        <w:rPr>
          <w:color w:val="333333"/>
          <w:sz w:val="28"/>
          <w:szCs w:val="28"/>
        </w:rPr>
        <w:t>д</w:t>
      </w:r>
      <w:proofErr w:type="gramEnd"/>
      <w:r w:rsidRPr="00056FB2">
        <w:rPr>
          <w:color w:val="333333"/>
          <w:sz w:val="28"/>
          <w:szCs w:val="28"/>
        </w:rPr>
        <w:t xml:space="preserve">ля студ. </w:t>
      </w:r>
      <w:proofErr w:type="spellStart"/>
      <w:r w:rsidRPr="00056FB2">
        <w:rPr>
          <w:color w:val="333333"/>
          <w:sz w:val="28"/>
          <w:szCs w:val="28"/>
        </w:rPr>
        <w:t>высш</w:t>
      </w:r>
      <w:proofErr w:type="spellEnd"/>
      <w:r w:rsidRPr="00056FB2">
        <w:rPr>
          <w:color w:val="333333"/>
          <w:sz w:val="28"/>
          <w:szCs w:val="28"/>
        </w:rPr>
        <w:t xml:space="preserve">. учеб. заведений: В.2 кн. - М.: </w:t>
      </w:r>
      <w:proofErr w:type="spellStart"/>
      <w:r w:rsidRPr="00056FB2">
        <w:rPr>
          <w:color w:val="333333"/>
          <w:sz w:val="28"/>
          <w:szCs w:val="28"/>
        </w:rPr>
        <w:t>Гуманит</w:t>
      </w:r>
      <w:proofErr w:type="spellEnd"/>
      <w:r w:rsidRPr="00056FB2">
        <w:rPr>
          <w:color w:val="333333"/>
          <w:sz w:val="28"/>
          <w:szCs w:val="28"/>
        </w:rPr>
        <w:t>. изд. Центр ВЛАДОС, 2002 - 576 с.</w:t>
      </w:r>
    </w:p>
    <w:p w:rsidR="0079116E" w:rsidRPr="00056FB2" w:rsidRDefault="0079116E" w:rsidP="00056FB2">
      <w:pPr>
        <w:pStyle w:val="a3"/>
        <w:spacing w:before="0" w:beforeAutospacing="0" w:after="0" w:afterAutospacing="0" w:line="360" w:lineRule="auto"/>
        <w:jc w:val="both"/>
        <w:rPr>
          <w:color w:val="333333"/>
          <w:sz w:val="28"/>
          <w:szCs w:val="28"/>
        </w:rPr>
      </w:pPr>
      <w:r w:rsidRPr="00056FB2">
        <w:rPr>
          <w:color w:val="333333"/>
          <w:sz w:val="28"/>
          <w:szCs w:val="28"/>
        </w:rPr>
        <w:t xml:space="preserve">6. </w:t>
      </w:r>
      <w:proofErr w:type="spellStart"/>
      <w:r w:rsidRPr="00056FB2">
        <w:rPr>
          <w:color w:val="333333"/>
          <w:sz w:val="28"/>
          <w:szCs w:val="28"/>
        </w:rPr>
        <w:t>Сластенин</w:t>
      </w:r>
      <w:proofErr w:type="spellEnd"/>
      <w:r w:rsidRPr="00056FB2">
        <w:rPr>
          <w:color w:val="333333"/>
          <w:sz w:val="28"/>
          <w:szCs w:val="28"/>
        </w:rPr>
        <w:t xml:space="preserve"> В. А. и др. Педагогика: Учеб. пособие для студ. </w:t>
      </w:r>
      <w:proofErr w:type="spellStart"/>
      <w:r w:rsidRPr="00056FB2">
        <w:rPr>
          <w:color w:val="333333"/>
          <w:sz w:val="28"/>
          <w:szCs w:val="28"/>
        </w:rPr>
        <w:t>высш</w:t>
      </w:r>
      <w:proofErr w:type="spellEnd"/>
      <w:r w:rsidRPr="00056FB2">
        <w:rPr>
          <w:color w:val="333333"/>
          <w:sz w:val="28"/>
          <w:szCs w:val="28"/>
        </w:rPr>
        <w:t xml:space="preserve">. </w:t>
      </w:r>
      <w:proofErr w:type="spellStart"/>
      <w:r w:rsidRPr="00056FB2">
        <w:rPr>
          <w:color w:val="333333"/>
          <w:sz w:val="28"/>
          <w:szCs w:val="28"/>
        </w:rPr>
        <w:t>пед</w:t>
      </w:r>
      <w:proofErr w:type="spellEnd"/>
      <w:r w:rsidRPr="00056FB2">
        <w:rPr>
          <w:color w:val="333333"/>
          <w:sz w:val="28"/>
          <w:szCs w:val="28"/>
        </w:rPr>
        <w:t xml:space="preserve">. учеб. заведений / В. А. </w:t>
      </w:r>
      <w:proofErr w:type="spellStart"/>
      <w:r w:rsidRPr="00056FB2">
        <w:rPr>
          <w:color w:val="333333"/>
          <w:sz w:val="28"/>
          <w:szCs w:val="28"/>
        </w:rPr>
        <w:t>Сластенин</w:t>
      </w:r>
      <w:proofErr w:type="spellEnd"/>
      <w:r w:rsidRPr="00056FB2">
        <w:rPr>
          <w:color w:val="333333"/>
          <w:sz w:val="28"/>
          <w:szCs w:val="28"/>
        </w:rPr>
        <w:t xml:space="preserve">, И. Ф. Исаев, Е. Н. </w:t>
      </w:r>
      <w:proofErr w:type="spellStart"/>
      <w:r w:rsidRPr="00056FB2">
        <w:rPr>
          <w:color w:val="333333"/>
          <w:sz w:val="28"/>
          <w:szCs w:val="28"/>
        </w:rPr>
        <w:t>Шиянов</w:t>
      </w:r>
      <w:proofErr w:type="spellEnd"/>
      <w:r w:rsidRPr="00056FB2">
        <w:rPr>
          <w:color w:val="333333"/>
          <w:sz w:val="28"/>
          <w:szCs w:val="28"/>
        </w:rPr>
        <w:t xml:space="preserve">; Под ред. В. А. </w:t>
      </w:r>
      <w:proofErr w:type="spellStart"/>
      <w:r w:rsidRPr="00056FB2">
        <w:rPr>
          <w:color w:val="333333"/>
          <w:sz w:val="28"/>
          <w:szCs w:val="28"/>
        </w:rPr>
        <w:t>Сластенина</w:t>
      </w:r>
      <w:proofErr w:type="spellEnd"/>
      <w:proofErr w:type="gramStart"/>
      <w:r w:rsidRPr="00056FB2">
        <w:rPr>
          <w:color w:val="333333"/>
          <w:sz w:val="28"/>
          <w:szCs w:val="28"/>
        </w:rPr>
        <w:t xml:space="preserve">. -- </w:t>
      </w:r>
      <w:proofErr w:type="gramEnd"/>
      <w:r w:rsidRPr="00056FB2">
        <w:rPr>
          <w:color w:val="333333"/>
          <w:sz w:val="28"/>
          <w:szCs w:val="28"/>
        </w:rPr>
        <w:t>М.: Издательский центр «Академия», 2002. - 576 с.</w:t>
      </w:r>
    </w:p>
    <w:sectPr w:rsidR="0079116E" w:rsidRPr="00056FB2" w:rsidSect="00185FF0">
      <w:footerReference w:type="default" r:id="rId10"/>
      <w:pgSz w:w="11906" w:h="16838"/>
      <w:pgMar w:top="96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11" w:rsidRDefault="00074B11" w:rsidP="007A08FC">
      <w:pPr>
        <w:spacing w:after="0" w:line="240" w:lineRule="auto"/>
      </w:pPr>
      <w:r>
        <w:separator/>
      </w:r>
    </w:p>
  </w:endnote>
  <w:endnote w:type="continuationSeparator" w:id="0">
    <w:p w:rsidR="00074B11" w:rsidRDefault="00074B11" w:rsidP="007A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A9" w:rsidRDefault="00074B11">
    <w:pPr>
      <w:pStyle w:val="a8"/>
      <w:jc w:val="right"/>
    </w:pPr>
    <w:r>
      <w:fldChar w:fldCharType="begin"/>
    </w:r>
    <w:r>
      <w:instrText xml:space="preserve"> PAGE   \* MERGEFORMAT </w:instrText>
    </w:r>
    <w:r>
      <w:fldChar w:fldCharType="separate"/>
    </w:r>
    <w:r w:rsidR="006E17A4">
      <w:rPr>
        <w:noProof/>
      </w:rPr>
      <w:t>3</w:t>
    </w:r>
    <w:r>
      <w:rPr>
        <w:noProof/>
      </w:rPr>
      <w:fldChar w:fldCharType="end"/>
    </w:r>
  </w:p>
  <w:p w:rsidR="007A08FC" w:rsidRDefault="007A08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11" w:rsidRDefault="00074B11" w:rsidP="007A08FC">
      <w:pPr>
        <w:spacing w:after="0" w:line="240" w:lineRule="auto"/>
      </w:pPr>
      <w:r>
        <w:separator/>
      </w:r>
    </w:p>
  </w:footnote>
  <w:footnote w:type="continuationSeparator" w:id="0">
    <w:p w:rsidR="00074B11" w:rsidRDefault="00074B11" w:rsidP="007A0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DF2"/>
    <w:multiLevelType w:val="multilevel"/>
    <w:tmpl w:val="F3BC2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A23927"/>
    <w:multiLevelType w:val="multilevel"/>
    <w:tmpl w:val="596AB3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DE6B4B"/>
    <w:multiLevelType w:val="hybridMultilevel"/>
    <w:tmpl w:val="C0343FCA"/>
    <w:lvl w:ilvl="0" w:tplc="2D184994">
      <w:start w:val="6"/>
      <w:numFmt w:val="decimal"/>
      <w:lvlText w:val="%1."/>
      <w:lvlJc w:val="left"/>
      <w:pPr>
        <w:tabs>
          <w:tab w:val="num" w:pos="720"/>
        </w:tabs>
        <w:ind w:left="720" w:hanging="360"/>
      </w:pPr>
      <w:rPr>
        <w:rFonts w:hint="default"/>
        <w:b/>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3C68B2"/>
    <w:multiLevelType w:val="hybridMultilevel"/>
    <w:tmpl w:val="AA8E9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9B05AD"/>
    <w:multiLevelType w:val="hybridMultilevel"/>
    <w:tmpl w:val="C76281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FF19CD"/>
    <w:multiLevelType w:val="multilevel"/>
    <w:tmpl w:val="8B4E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570796"/>
    <w:multiLevelType w:val="hybridMultilevel"/>
    <w:tmpl w:val="F2483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C0563B"/>
    <w:multiLevelType w:val="hybridMultilevel"/>
    <w:tmpl w:val="A8A2F738"/>
    <w:lvl w:ilvl="0" w:tplc="2D184994">
      <w:start w:val="6"/>
      <w:numFmt w:val="decimal"/>
      <w:lvlText w:val="%1."/>
      <w:lvlJc w:val="left"/>
      <w:pPr>
        <w:tabs>
          <w:tab w:val="num" w:pos="720"/>
        </w:tabs>
        <w:ind w:left="720" w:hanging="360"/>
      </w:pPr>
      <w:rPr>
        <w:rFonts w:hint="default"/>
        <w:b/>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2E47BF"/>
    <w:multiLevelType w:val="hybridMultilevel"/>
    <w:tmpl w:val="6332C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0140F0"/>
    <w:multiLevelType w:val="hybridMultilevel"/>
    <w:tmpl w:val="82A47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FA58A4"/>
    <w:multiLevelType w:val="hybridMultilevel"/>
    <w:tmpl w:val="A38A5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A32BDB"/>
    <w:multiLevelType w:val="multilevel"/>
    <w:tmpl w:val="5574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E3CB7"/>
    <w:multiLevelType w:val="singleLevel"/>
    <w:tmpl w:val="0419000F"/>
    <w:lvl w:ilvl="0">
      <w:start w:val="1"/>
      <w:numFmt w:val="decimal"/>
      <w:lvlText w:val="%1."/>
      <w:lvlJc w:val="left"/>
      <w:pPr>
        <w:ind w:left="720" w:hanging="360"/>
      </w:pPr>
      <w:rPr>
        <w:rFonts w:hint="default"/>
      </w:rPr>
    </w:lvl>
  </w:abstractNum>
  <w:abstractNum w:abstractNumId="13">
    <w:nsid w:val="7FB648C5"/>
    <w:multiLevelType w:val="hybridMultilevel"/>
    <w:tmpl w:val="2856E718"/>
    <w:lvl w:ilvl="0" w:tplc="2D184994">
      <w:start w:val="6"/>
      <w:numFmt w:val="decimal"/>
      <w:lvlText w:val="%1."/>
      <w:lvlJc w:val="left"/>
      <w:pPr>
        <w:tabs>
          <w:tab w:val="num" w:pos="720"/>
        </w:tabs>
        <w:ind w:left="720" w:hanging="360"/>
      </w:pPr>
      <w:rPr>
        <w:rFonts w:hint="default"/>
        <w:b/>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1"/>
  </w:num>
  <w:num w:numId="4">
    <w:abstractNumId w:val="8"/>
  </w:num>
  <w:num w:numId="5">
    <w:abstractNumId w:val="6"/>
  </w:num>
  <w:num w:numId="6">
    <w:abstractNumId w:val="9"/>
  </w:num>
  <w:num w:numId="7">
    <w:abstractNumId w:val="13"/>
  </w:num>
  <w:num w:numId="8">
    <w:abstractNumId w:val="2"/>
  </w:num>
  <w:num w:numId="9">
    <w:abstractNumId w:val="7"/>
  </w:num>
  <w:num w:numId="10">
    <w:abstractNumId w:val="10"/>
  </w:num>
  <w:num w:numId="11">
    <w:abstractNumId w:val="3"/>
  </w:num>
  <w:num w:numId="12">
    <w:abstractNumId w:val="1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08A"/>
    <w:rsid w:val="0001110D"/>
    <w:rsid w:val="00024134"/>
    <w:rsid w:val="00056FB2"/>
    <w:rsid w:val="00074B11"/>
    <w:rsid w:val="000930A4"/>
    <w:rsid w:val="000A7518"/>
    <w:rsid w:val="000C28F8"/>
    <w:rsid w:val="000D1142"/>
    <w:rsid w:val="0013390D"/>
    <w:rsid w:val="00183EA0"/>
    <w:rsid w:val="00185FF0"/>
    <w:rsid w:val="001B32A4"/>
    <w:rsid w:val="001C20DA"/>
    <w:rsid w:val="001D161B"/>
    <w:rsid w:val="001D1C80"/>
    <w:rsid w:val="00215681"/>
    <w:rsid w:val="00216F2F"/>
    <w:rsid w:val="002559BA"/>
    <w:rsid w:val="0026733A"/>
    <w:rsid w:val="00270C43"/>
    <w:rsid w:val="002916F2"/>
    <w:rsid w:val="002C086B"/>
    <w:rsid w:val="002D2779"/>
    <w:rsid w:val="002E16B7"/>
    <w:rsid w:val="00324F7E"/>
    <w:rsid w:val="00341D44"/>
    <w:rsid w:val="00354591"/>
    <w:rsid w:val="00387FE8"/>
    <w:rsid w:val="003B36AE"/>
    <w:rsid w:val="003B7936"/>
    <w:rsid w:val="003C5A24"/>
    <w:rsid w:val="0042783B"/>
    <w:rsid w:val="00435D70"/>
    <w:rsid w:val="00441E68"/>
    <w:rsid w:val="00482099"/>
    <w:rsid w:val="0049637C"/>
    <w:rsid w:val="00497EFE"/>
    <w:rsid w:val="004C5EBA"/>
    <w:rsid w:val="004D78F3"/>
    <w:rsid w:val="004E6ACF"/>
    <w:rsid w:val="004F4F7A"/>
    <w:rsid w:val="00593257"/>
    <w:rsid w:val="005967D6"/>
    <w:rsid w:val="005D4C21"/>
    <w:rsid w:val="0060108A"/>
    <w:rsid w:val="00610A35"/>
    <w:rsid w:val="00610BB5"/>
    <w:rsid w:val="00691407"/>
    <w:rsid w:val="006E17A4"/>
    <w:rsid w:val="00721658"/>
    <w:rsid w:val="0073666B"/>
    <w:rsid w:val="00737856"/>
    <w:rsid w:val="00760EA9"/>
    <w:rsid w:val="0079116E"/>
    <w:rsid w:val="007938E2"/>
    <w:rsid w:val="007A08FC"/>
    <w:rsid w:val="007B0E4F"/>
    <w:rsid w:val="00804115"/>
    <w:rsid w:val="00804AF2"/>
    <w:rsid w:val="00851F4B"/>
    <w:rsid w:val="008827FA"/>
    <w:rsid w:val="0089188F"/>
    <w:rsid w:val="008B51E3"/>
    <w:rsid w:val="009107A5"/>
    <w:rsid w:val="00935DF0"/>
    <w:rsid w:val="00957007"/>
    <w:rsid w:val="0097159D"/>
    <w:rsid w:val="00985F4A"/>
    <w:rsid w:val="009F565E"/>
    <w:rsid w:val="00A403B4"/>
    <w:rsid w:val="00A54E79"/>
    <w:rsid w:val="00AC231C"/>
    <w:rsid w:val="00B04C55"/>
    <w:rsid w:val="00B1457D"/>
    <w:rsid w:val="00B245A6"/>
    <w:rsid w:val="00B8356D"/>
    <w:rsid w:val="00BA0C9A"/>
    <w:rsid w:val="00BA0FEC"/>
    <w:rsid w:val="00C03CF0"/>
    <w:rsid w:val="00C96CA9"/>
    <w:rsid w:val="00C977CA"/>
    <w:rsid w:val="00CB4A01"/>
    <w:rsid w:val="00CD185D"/>
    <w:rsid w:val="00D12A7C"/>
    <w:rsid w:val="00D2472E"/>
    <w:rsid w:val="00D26CC4"/>
    <w:rsid w:val="00D542EB"/>
    <w:rsid w:val="00DB0A47"/>
    <w:rsid w:val="00DC378B"/>
    <w:rsid w:val="00DC7AFA"/>
    <w:rsid w:val="00E05577"/>
    <w:rsid w:val="00E802CD"/>
    <w:rsid w:val="00E95512"/>
    <w:rsid w:val="00EA5EE1"/>
    <w:rsid w:val="00EB556A"/>
    <w:rsid w:val="00EF51E3"/>
    <w:rsid w:val="00F02CC6"/>
    <w:rsid w:val="00F30A9D"/>
    <w:rsid w:val="00F46AEB"/>
    <w:rsid w:val="00F54B21"/>
    <w:rsid w:val="00FE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rules v:ext="edit">
        <o:r id="V:Rule1" type="connector" idref="#_x0000_s1086"/>
        <o:r id="V:Rule2" type="connector" idref="#_x0000_s1030"/>
        <o:r id="V:Rule3" type="connector" idref="#_x0000_s1088"/>
        <o:r id="V:Rule4" type="connector" idref="#_x0000_s1034"/>
        <o:r id="V:Rule5" type="connector" idref="#_x0000_s1033"/>
        <o:r id="V:Rule6" type="connector" idref="#_x0000_s1032"/>
        <o:r id="V:Rule7" type="connector" idref="#_x0000_s1087"/>
        <o:r id="V:Rule8" type="connector" idref="#_x0000_s1031"/>
        <o:r id="V:Rule9"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08A"/>
    <w:pPr>
      <w:spacing w:after="200" w:line="276" w:lineRule="auto"/>
    </w:pPr>
    <w:rPr>
      <w:rFonts w:ascii="Calibri" w:hAnsi="Calibri"/>
      <w:sz w:val="22"/>
      <w:szCs w:val="22"/>
      <w:lang w:eastAsia="en-US"/>
    </w:rPr>
  </w:style>
  <w:style w:type="paragraph" w:styleId="1">
    <w:name w:val="heading 1"/>
    <w:basedOn w:val="a"/>
    <w:link w:val="10"/>
    <w:qFormat/>
    <w:rsid w:val="001D1C80"/>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g1">
    <w:name w:val="mg1"/>
    <w:basedOn w:val="a"/>
    <w:rsid w:val="00F54B21"/>
    <w:pPr>
      <w:spacing w:before="100" w:beforeAutospacing="1" w:after="100" w:afterAutospacing="1" w:line="240" w:lineRule="auto"/>
    </w:pPr>
    <w:rPr>
      <w:rFonts w:ascii="Times New Roman" w:eastAsia="Calibri" w:hAnsi="Times New Roman"/>
      <w:sz w:val="24"/>
      <w:szCs w:val="24"/>
      <w:lang w:eastAsia="ru-RU"/>
    </w:rPr>
  </w:style>
  <w:style w:type="character" w:customStyle="1" w:styleId="10">
    <w:name w:val="Заголовок 1 Знак"/>
    <w:link w:val="1"/>
    <w:locked/>
    <w:rsid w:val="001D1C80"/>
    <w:rPr>
      <w:rFonts w:eastAsia="Calibri"/>
      <w:b/>
      <w:bCs/>
      <w:kern w:val="36"/>
      <w:sz w:val="48"/>
      <w:szCs w:val="48"/>
      <w:lang w:val="ru-RU" w:eastAsia="ru-RU" w:bidi="ar-SA"/>
    </w:rPr>
  </w:style>
  <w:style w:type="character" w:customStyle="1" w:styleId="apple-converted-space">
    <w:name w:val="apple-converted-space"/>
    <w:basedOn w:val="a0"/>
    <w:rsid w:val="001D1C80"/>
  </w:style>
  <w:style w:type="paragraph" w:customStyle="1" w:styleId="uk-margin">
    <w:name w:val="uk-margin"/>
    <w:basedOn w:val="a"/>
    <w:rsid w:val="001D1C80"/>
    <w:pPr>
      <w:spacing w:before="100" w:beforeAutospacing="1" w:after="100" w:afterAutospacing="1" w:line="240" w:lineRule="auto"/>
    </w:pPr>
    <w:rPr>
      <w:rFonts w:ascii="Times New Roman" w:hAnsi="Times New Roman"/>
      <w:sz w:val="24"/>
      <w:szCs w:val="24"/>
      <w:lang w:eastAsia="ru-RU"/>
    </w:rPr>
  </w:style>
  <w:style w:type="character" w:customStyle="1" w:styleId="uk-text-largeuk-margin-small-leftuk-margin-small-right">
    <w:name w:val="uk-text-large uk-margin-small-left uk-margin-small-right"/>
    <w:basedOn w:val="a0"/>
    <w:rsid w:val="001D1C80"/>
  </w:style>
  <w:style w:type="paragraph" w:styleId="a3">
    <w:name w:val="Normal (Web)"/>
    <w:basedOn w:val="a"/>
    <w:uiPriority w:val="99"/>
    <w:rsid w:val="007B0E4F"/>
    <w:pPr>
      <w:spacing w:before="100" w:beforeAutospacing="1" w:after="100" w:afterAutospacing="1" w:line="240" w:lineRule="auto"/>
    </w:pPr>
    <w:rPr>
      <w:rFonts w:ascii="Times New Roman" w:hAnsi="Times New Roman"/>
      <w:sz w:val="24"/>
      <w:szCs w:val="24"/>
      <w:lang w:eastAsia="ru-RU"/>
    </w:rPr>
  </w:style>
  <w:style w:type="character" w:styleId="a4">
    <w:name w:val="Hyperlink"/>
    <w:uiPriority w:val="99"/>
    <w:rsid w:val="007B0E4F"/>
    <w:rPr>
      <w:color w:val="0000FF"/>
      <w:u w:val="single"/>
    </w:rPr>
  </w:style>
  <w:style w:type="paragraph" w:styleId="a5">
    <w:name w:val="List Paragraph"/>
    <w:basedOn w:val="a"/>
    <w:uiPriority w:val="34"/>
    <w:qFormat/>
    <w:rsid w:val="007938E2"/>
    <w:pPr>
      <w:ind w:left="720"/>
      <w:contextualSpacing/>
    </w:pPr>
    <w:rPr>
      <w:lang w:eastAsia="ru-RU"/>
    </w:rPr>
  </w:style>
  <w:style w:type="paragraph" w:styleId="a6">
    <w:name w:val="header"/>
    <w:basedOn w:val="a"/>
    <w:link w:val="a7"/>
    <w:rsid w:val="007A08FC"/>
    <w:pPr>
      <w:tabs>
        <w:tab w:val="center" w:pos="4677"/>
        <w:tab w:val="right" w:pos="9355"/>
      </w:tabs>
    </w:pPr>
  </w:style>
  <w:style w:type="character" w:customStyle="1" w:styleId="a7">
    <w:name w:val="Верхний колонтитул Знак"/>
    <w:link w:val="a6"/>
    <w:rsid w:val="007A08FC"/>
    <w:rPr>
      <w:rFonts w:ascii="Calibri" w:hAnsi="Calibri"/>
      <w:sz w:val="22"/>
      <w:szCs w:val="22"/>
      <w:lang w:eastAsia="en-US"/>
    </w:rPr>
  </w:style>
  <w:style w:type="paragraph" w:styleId="a8">
    <w:name w:val="footer"/>
    <w:basedOn w:val="a"/>
    <w:link w:val="a9"/>
    <w:uiPriority w:val="99"/>
    <w:rsid w:val="007A08FC"/>
    <w:pPr>
      <w:tabs>
        <w:tab w:val="center" w:pos="4677"/>
        <w:tab w:val="right" w:pos="9355"/>
      </w:tabs>
    </w:pPr>
  </w:style>
  <w:style w:type="character" w:customStyle="1" w:styleId="a9">
    <w:name w:val="Нижний колонтитул Знак"/>
    <w:link w:val="a8"/>
    <w:uiPriority w:val="99"/>
    <w:rsid w:val="007A08FC"/>
    <w:rPr>
      <w:rFonts w:ascii="Calibri" w:hAnsi="Calibri"/>
      <w:sz w:val="22"/>
      <w:szCs w:val="22"/>
      <w:lang w:eastAsia="en-US"/>
    </w:rPr>
  </w:style>
  <w:style w:type="character" w:styleId="aa">
    <w:name w:val="page number"/>
    <w:uiPriority w:val="99"/>
    <w:rsid w:val="00610A35"/>
    <w:rPr>
      <w:rFonts w:cs="Times New Roman"/>
    </w:rPr>
  </w:style>
  <w:style w:type="paragraph" w:styleId="2">
    <w:name w:val="Body Text 2"/>
    <w:basedOn w:val="a"/>
    <w:link w:val="20"/>
    <w:uiPriority w:val="99"/>
    <w:rsid w:val="00610A35"/>
    <w:pPr>
      <w:spacing w:after="0" w:line="240" w:lineRule="auto"/>
    </w:pPr>
    <w:rPr>
      <w:rFonts w:ascii="Times New Roman" w:hAnsi="Times New Roman"/>
      <w:b/>
      <w:bCs/>
      <w:sz w:val="26"/>
      <w:szCs w:val="24"/>
      <w:lang w:eastAsia="ru-RU"/>
    </w:rPr>
  </w:style>
  <w:style w:type="character" w:customStyle="1" w:styleId="20">
    <w:name w:val="Основной текст 2 Знак"/>
    <w:link w:val="2"/>
    <w:uiPriority w:val="99"/>
    <w:rsid w:val="00610A35"/>
    <w:rPr>
      <w:b/>
      <w:bCs/>
      <w:sz w:val="26"/>
      <w:szCs w:val="24"/>
    </w:rPr>
  </w:style>
  <w:style w:type="paragraph" w:customStyle="1" w:styleId="11">
    <w:name w:val="Основной текст1"/>
    <w:basedOn w:val="a"/>
    <w:rsid w:val="00610A35"/>
    <w:pPr>
      <w:shd w:val="clear" w:color="auto" w:fill="FFFFFF"/>
      <w:spacing w:after="0" w:line="485" w:lineRule="exact"/>
      <w:ind w:hanging="600"/>
      <w:jc w:val="center"/>
    </w:pPr>
    <w:rPr>
      <w:rFonts w:ascii="Times New Roman" w:hAnsi="Times New Roman"/>
      <w:spacing w:val="1"/>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58634">
      <w:bodyDiv w:val="1"/>
      <w:marLeft w:val="0"/>
      <w:marRight w:val="0"/>
      <w:marTop w:val="0"/>
      <w:marBottom w:val="0"/>
      <w:divBdr>
        <w:top w:val="none" w:sz="0" w:space="0" w:color="auto"/>
        <w:left w:val="none" w:sz="0" w:space="0" w:color="auto"/>
        <w:bottom w:val="none" w:sz="0" w:space="0" w:color="auto"/>
        <w:right w:val="none" w:sz="0" w:space="0" w:color="auto"/>
      </w:divBdr>
    </w:div>
    <w:div w:id="1936864397">
      <w:bodyDiv w:val="1"/>
      <w:marLeft w:val="0"/>
      <w:marRight w:val="0"/>
      <w:marTop w:val="0"/>
      <w:marBottom w:val="0"/>
      <w:divBdr>
        <w:top w:val="none" w:sz="0" w:space="0" w:color="auto"/>
        <w:left w:val="none" w:sz="0" w:space="0" w:color="auto"/>
        <w:bottom w:val="none" w:sz="0" w:space="0" w:color="auto"/>
        <w:right w:val="none" w:sz="0" w:space="0" w:color="auto"/>
      </w:divBdr>
      <w:divsChild>
        <w:div w:id="223837819">
          <w:marLeft w:val="0"/>
          <w:marRight w:val="0"/>
          <w:marTop w:val="0"/>
          <w:marBottom w:val="0"/>
          <w:divBdr>
            <w:top w:val="none" w:sz="0" w:space="0" w:color="auto"/>
            <w:left w:val="none" w:sz="0" w:space="0" w:color="auto"/>
            <w:bottom w:val="none" w:sz="0" w:space="0" w:color="auto"/>
            <w:right w:val="none" w:sz="0" w:space="0" w:color="auto"/>
          </w:divBdr>
        </w:div>
        <w:div w:id="2006860568">
          <w:marLeft w:val="0"/>
          <w:marRight w:val="0"/>
          <w:marTop w:val="50"/>
          <w:marBottom w:val="50"/>
          <w:divBdr>
            <w:top w:val="single" w:sz="4" w:space="0" w:color="D1D1D1"/>
            <w:left w:val="single" w:sz="4" w:space="0" w:color="D1D1D1"/>
            <w:bottom w:val="single" w:sz="4" w:space="0" w:color="D1D1D1"/>
            <w:right w:val="single" w:sz="4" w:space="0" w:color="D1D1D1"/>
          </w:divBdr>
          <w:divsChild>
            <w:div w:id="775100512">
              <w:marLeft w:val="0"/>
              <w:marRight w:val="0"/>
              <w:marTop w:val="0"/>
              <w:marBottom w:val="0"/>
              <w:divBdr>
                <w:top w:val="none" w:sz="0" w:space="0" w:color="auto"/>
                <w:left w:val="none" w:sz="0" w:space="0" w:color="auto"/>
                <w:bottom w:val="none" w:sz="0" w:space="0" w:color="auto"/>
                <w:right w:val="none" w:sz="0" w:space="0" w:color="auto"/>
              </w:divBdr>
              <w:divsChild>
                <w:div w:id="265889499">
                  <w:marLeft w:val="0"/>
                  <w:marRight w:val="0"/>
                  <w:marTop w:val="0"/>
                  <w:marBottom w:val="0"/>
                  <w:divBdr>
                    <w:top w:val="none" w:sz="0" w:space="0" w:color="auto"/>
                    <w:left w:val="none" w:sz="0" w:space="0" w:color="auto"/>
                    <w:bottom w:val="none" w:sz="0" w:space="0" w:color="auto"/>
                    <w:right w:val="none" w:sz="0" w:space="0" w:color="auto"/>
                  </w:divBdr>
                </w:div>
              </w:divsChild>
            </w:div>
            <w:div w:id="8464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15</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16</cp:revision>
  <cp:lastPrinted>2016-05-03T12:07:00Z</cp:lastPrinted>
  <dcterms:created xsi:type="dcterms:W3CDTF">2016-05-02T19:16:00Z</dcterms:created>
  <dcterms:modified xsi:type="dcterms:W3CDTF">2018-05-28T11:48:00Z</dcterms:modified>
</cp:coreProperties>
</file>