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68" w:rsidRPr="00354E10" w:rsidRDefault="00D94086" w:rsidP="00354E10">
      <w:pPr>
        <w:spacing w:after="0" w:line="240" w:lineRule="auto"/>
        <w:ind w:firstLine="709"/>
        <w:jc w:val="both"/>
        <w:rPr>
          <w:rFonts w:ascii="Times New Roman" w:hAnsi="Times New Roman" w:cs="Times New Roman"/>
          <w:color w:val="444444"/>
          <w:sz w:val="28"/>
          <w:szCs w:val="28"/>
          <w:shd w:val="clear" w:color="auto" w:fill="F9F8EF"/>
        </w:rPr>
      </w:pPr>
      <w:r w:rsidRPr="00354E10">
        <w:rPr>
          <w:rFonts w:ascii="Times New Roman" w:hAnsi="Times New Roman" w:cs="Times New Roman"/>
          <w:color w:val="444444"/>
          <w:sz w:val="28"/>
          <w:szCs w:val="28"/>
          <w:shd w:val="clear" w:color="auto" w:fill="F9F8EF"/>
        </w:rPr>
        <w:t>Понятие "</w:t>
      </w:r>
      <w:proofErr w:type="spellStart"/>
      <w:r w:rsidRPr="00354E10">
        <w:rPr>
          <w:rFonts w:ascii="Times New Roman" w:hAnsi="Times New Roman" w:cs="Times New Roman"/>
          <w:color w:val="444444"/>
          <w:sz w:val="28"/>
          <w:szCs w:val="28"/>
          <w:shd w:val="clear" w:color="auto" w:fill="F9F8EF"/>
        </w:rPr>
        <w:t>здоровьесберегающие</w:t>
      </w:r>
      <w:proofErr w:type="spellEnd"/>
      <w:r w:rsidRPr="00354E10">
        <w:rPr>
          <w:rFonts w:ascii="Times New Roman" w:hAnsi="Times New Roman" w:cs="Times New Roman"/>
          <w:color w:val="444444"/>
          <w:sz w:val="28"/>
          <w:szCs w:val="28"/>
          <w:shd w:val="clear" w:color="auto" w:fill="F9F8EF"/>
        </w:rPr>
        <w:t xml:space="preserve"> образовательные технологии" (ЗОТ) появилось в педагогическом лексиконе в последние несколько лет и до сих пор воспринимается многими педагогами как аналог санитарно-гигиенических мероприятий. Это свидетельствуют об искаженном понимании термина "</w:t>
      </w:r>
      <w:proofErr w:type="spellStart"/>
      <w:r w:rsidRPr="00354E10">
        <w:rPr>
          <w:rFonts w:ascii="Times New Roman" w:hAnsi="Times New Roman" w:cs="Times New Roman"/>
          <w:color w:val="444444"/>
          <w:sz w:val="28"/>
          <w:szCs w:val="28"/>
          <w:shd w:val="clear" w:color="auto" w:fill="F9F8EF"/>
        </w:rPr>
        <w:t>здоровьесберегающие</w:t>
      </w:r>
      <w:proofErr w:type="spellEnd"/>
      <w:r w:rsidRPr="00354E10">
        <w:rPr>
          <w:rFonts w:ascii="Times New Roman" w:hAnsi="Times New Roman" w:cs="Times New Roman"/>
          <w:color w:val="444444"/>
          <w:sz w:val="28"/>
          <w:szCs w:val="28"/>
          <w:shd w:val="clear" w:color="auto" w:fill="F9F8EF"/>
        </w:rPr>
        <w:t xml:space="preserve"> образовательные технологии", примитивных представлениях о содержании работы, которую должны проводить </w:t>
      </w:r>
      <w:r w:rsidR="00E01E7F" w:rsidRPr="00354E10">
        <w:rPr>
          <w:rFonts w:ascii="Times New Roman" w:hAnsi="Times New Roman" w:cs="Times New Roman"/>
          <w:color w:val="444444"/>
          <w:sz w:val="28"/>
          <w:szCs w:val="28"/>
          <w:shd w:val="clear" w:color="auto" w:fill="F9F8EF"/>
        </w:rPr>
        <w:t xml:space="preserve"> педагоги </w:t>
      </w:r>
      <w:r w:rsidRPr="00354E10">
        <w:rPr>
          <w:rFonts w:ascii="Times New Roman" w:hAnsi="Times New Roman" w:cs="Times New Roman"/>
          <w:color w:val="444444"/>
          <w:sz w:val="28"/>
          <w:szCs w:val="28"/>
          <w:shd w:val="clear" w:color="auto" w:fill="F9F8EF"/>
        </w:rPr>
        <w:t>для осуществления своей важнейшей задачи - сохранения и укрепления здоровья студентов.</w:t>
      </w:r>
    </w:p>
    <w:p w:rsidR="00D94086" w:rsidRPr="00354E10" w:rsidRDefault="00D94086" w:rsidP="00354E10">
      <w:pPr>
        <w:pStyle w:val="a6"/>
        <w:shd w:val="clear" w:color="auto" w:fill="F9F8EF"/>
        <w:spacing w:before="0" w:beforeAutospacing="0" w:after="0" w:afterAutospacing="0"/>
        <w:ind w:firstLine="709"/>
        <w:jc w:val="both"/>
        <w:rPr>
          <w:color w:val="444444"/>
          <w:sz w:val="28"/>
          <w:szCs w:val="28"/>
        </w:rPr>
      </w:pPr>
      <w:r w:rsidRPr="00354E10">
        <w:rPr>
          <w:sz w:val="28"/>
          <w:szCs w:val="28"/>
        </w:rPr>
        <w:t>Помимо основных факторов риска здоровью населения (представленных на слайде)</w:t>
      </w:r>
      <w:r w:rsidRPr="00354E10">
        <w:rPr>
          <w:rStyle w:val="20"/>
          <w:rFonts w:eastAsiaTheme="minorHAnsi"/>
          <w:b w:val="0"/>
          <w:color w:val="444444"/>
          <w:sz w:val="28"/>
          <w:szCs w:val="28"/>
        </w:rPr>
        <w:t xml:space="preserve">  можно выделить </w:t>
      </w:r>
      <w:r w:rsidRPr="00354E10">
        <w:rPr>
          <w:rStyle w:val="a3"/>
          <w:b w:val="0"/>
          <w:color w:val="444444"/>
          <w:sz w:val="28"/>
          <w:szCs w:val="28"/>
        </w:rPr>
        <w:t>факторы, негативно воздействующие на здоровье учащихся</w:t>
      </w:r>
    </w:p>
    <w:p w:rsidR="00D94086" w:rsidRPr="00354E10" w:rsidRDefault="00D94086"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перегрузка учебных программ, интенсификация учебного процесса;</w:t>
      </w:r>
      <w:r w:rsidRPr="00354E10">
        <w:rPr>
          <w:color w:val="444444"/>
          <w:sz w:val="28"/>
          <w:szCs w:val="28"/>
        </w:rPr>
        <w:br/>
        <w:t>- несовершенство учебных программ и технологий;</w:t>
      </w:r>
      <w:r w:rsidRPr="00354E10">
        <w:rPr>
          <w:color w:val="444444"/>
          <w:sz w:val="28"/>
          <w:szCs w:val="28"/>
        </w:rPr>
        <w:br/>
        <w:t>- авторитарный стиль преподавания;</w:t>
      </w:r>
      <w:r w:rsidRPr="00354E10">
        <w:rPr>
          <w:color w:val="444444"/>
          <w:sz w:val="28"/>
          <w:szCs w:val="28"/>
        </w:rPr>
        <w:br/>
        <w:t>- отсутствие индивид</w:t>
      </w:r>
      <w:r w:rsidR="002E454A" w:rsidRPr="00354E10">
        <w:rPr>
          <w:color w:val="444444"/>
          <w:sz w:val="28"/>
          <w:szCs w:val="28"/>
        </w:rPr>
        <w:t>уального подхода к студентам</w:t>
      </w:r>
      <w:r w:rsidRPr="00354E10">
        <w:rPr>
          <w:color w:val="444444"/>
          <w:sz w:val="28"/>
          <w:szCs w:val="28"/>
        </w:rPr>
        <w:t>;</w:t>
      </w:r>
      <w:r w:rsidRPr="00354E10">
        <w:rPr>
          <w:color w:val="444444"/>
          <w:sz w:val="28"/>
          <w:szCs w:val="28"/>
        </w:rPr>
        <w:br/>
        <w:t>- использование преимущественно обучающих технологий, в ущерб воспитательным;</w:t>
      </w:r>
      <w:r w:rsidRPr="00354E10">
        <w:rPr>
          <w:color w:val="444444"/>
          <w:sz w:val="28"/>
          <w:szCs w:val="28"/>
        </w:rPr>
        <w:br/>
        <w:t xml:space="preserve">- недостаток </w:t>
      </w:r>
      <w:r w:rsidR="002E454A" w:rsidRPr="00354E10">
        <w:rPr>
          <w:color w:val="444444"/>
          <w:sz w:val="28"/>
          <w:szCs w:val="28"/>
        </w:rPr>
        <w:t>двигательной активности студентов</w:t>
      </w:r>
      <w:r w:rsidRPr="00354E10">
        <w:rPr>
          <w:color w:val="444444"/>
          <w:sz w:val="28"/>
          <w:szCs w:val="28"/>
        </w:rPr>
        <w:t>;</w:t>
      </w:r>
      <w:r w:rsidRPr="00354E10">
        <w:rPr>
          <w:color w:val="444444"/>
          <w:sz w:val="28"/>
          <w:szCs w:val="28"/>
        </w:rPr>
        <w:br/>
        <w:t>- неправильное питание учащихся;</w:t>
      </w:r>
      <w:r w:rsidRPr="00354E10">
        <w:rPr>
          <w:color w:val="444444"/>
          <w:sz w:val="28"/>
          <w:szCs w:val="28"/>
        </w:rPr>
        <w:br/>
        <w:t>- несоблюдение гигиенических требований в организации образовательного процесса.</w:t>
      </w:r>
      <w:r w:rsidRPr="00354E10">
        <w:rPr>
          <w:color w:val="444444"/>
          <w:sz w:val="28"/>
          <w:szCs w:val="28"/>
        </w:rPr>
        <w:br/>
      </w:r>
    </w:p>
    <w:p w:rsidR="002E454A" w:rsidRPr="00354E10" w:rsidRDefault="002E454A"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Проблема здоровья сегодня как никогда актуальна. В настоящее время можно с уверенностью утверждать, что именно, педагог в состоянии сделать для здоровья современного студента больше, чем врач. Эго не значит, что педагог должен выполнять обязанности медицинского работника. Просто преподаватель  должен работать так, чтобы обучение не наносило ущерба здоровью студентов. </w:t>
      </w:r>
    </w:p>
    <w:p w:rsidR="00E01E7F" w:rsidRPr="00354E10" w:rsidRDefault="00E01E7F" w:rsidP="00354E10">
      <w:pPr>
        <w:pStyle w:val="a6"/>
        <w:shd w:val="clear" w:color="auto" w:fill="F9F8EF"/>
        <w:spacing w:before="0" w:beforeAutospacing="0" w:after="0" w:afterAutospacing="0"/>
        <w:ind w:firstLine="709"/>
        <w:jc w:val="both"/>
        <w:rPr>
          <w:color w:val="444444"/>
          <w:sz w:val="28"/>
          <w:szCs w:val="28"/>
        </w:rPr>
      </w:pPr>
      <w:proofErr w:type="spellStart"/>
      <w:r w:rsidRPr="00354E10">
        <w:rPr>
          <w:color w:val="444444"/>
          <w:sz w:val="28"/>
          <w:szCs w:val="28"/>
        </w:rPr>
        <w:t>Здоровьесберегающая</w:t>
      </w:r>
      <w:proofErr w:type="spellEnd"/>
      <w:r w:rsidRPr="00354E10">
        <w:rPr>
          <w:color w:val="444444"/>
          <w:sz w:val="28"/>
          <w:szCs w:val="28"/>
        </w:rPr>
        <w:t xml:space="preserve"> педагогика не может выражаться какой-то конкретной образовательной технологией. В то же время, понятие «</w:t>
      </w:r>
      <w:proofErr w:type="spellStart"/>
      <w:r w:rsidRPr="00354E10">
        <w:rPr>
          <w:color w:val="444444"/>
          <w:sz w:val="28"/>
          <w:szCs w:val="28"/>
        </w:rPr>
        <w:t>здоровьесберегающие</w:t>
      </w:r>
      <w:proofErr w:type="spellEnd"/>
      <w:r w:rsidRPr="00354E10">
        <w:rPr>
          <w:color w:val="444444"/>
          <w:sz w:val="28"/>
          <w:szCs w:val="28"/>
        </w:rPr>
        <w:t xml:space="preserve"> технологии» объединяет в себе все направления деятельности учреждения образования по формированию, сохранени</w:t>
      </w:r>
      <w:r w:rsidR="002E454A" w:rsidRPr="00354E10">
        <w:rPr>
          <w:color w:val="444444"/>
          <w:sz w:val="28"/>
          <w:szCs w:val="28"/>
        </w:rPr>
        <w:t>ю и укреплению здоровья  студентов</w:t>
      </w:r>
      <w:r w:rsidRPr="00354E10">
        <w:rPr>
          <w:color w:val="444444"/>
          <w:sz w:val="28"/>
          <w:szCs w:val="28"/>
        </w:rPr>
        <w:t>.</w:t>
      </w:r>
    </w:p>
    <w:p w:rsidR="00E01E7F" w:rsidRPr="00354E10" w:rsidRDefault="00E01E7F" w:rsidP="00354E10">
      <w:pPr>
        <w:pStyle w:val="a6"/>
        <w:shd w:val="clear" w:color="auto" w:fill="F9F8EF"/>
        <w:spacing w:before="0" w:beforeAutospacing="0" w:after="0" w:afterAutospacing="0"/>
        <w:ind w:firstLine="709"/>
        <w:jc w:val="both"/>
        <w:rPr>
          <w:rStyle w:val="a3"/>
          <w:b w:val="0"/>
          <w:color w:val="444444"/>
          <w:sz w:val="28"/>
          <w:szCs w:val="28"/>
        </w:rPr>
      </w:pPr>
      <w:r w:rsidRPr="00354E10">
        <w:rPr>
          <w:rStyle w:val="a3"/>
          <w:b w:val="0"/>
          <w:color w:val="444444"/>
          <w:sz w:val="28"/>
          <w:szCs w:val="28"/>
        </w:rPr>
        <w:t xml:space="preserve">Под </w:t>
      </w:r>
      <w:proofErr w:type="spellStart"/>
      <w:r w:rsidRPr="00354E10">
        <w:rPr>
          <w:rStyle w:val="a3"/>
          <w:b w:val="0"/>
          <w:color w:val="444444"/>
          <w:sz w:val="28"/>
          <w:szCs w:val="28"/>
        </w:rPr>
        <w:t>здоровьесберегающими</w:t>
      </w:r>
      <w:proofErr w:type="spellEnd"/>
      <w:r w:rsidRPr="00354E10">
        <w:rPr>
          <w:rStyle w:val="a3"/>
          <w:b w:val="0"/>
          <w:color w:val="444444"/>
          <w:sz w:val="28"/>
          <w:szCs w:val="28"/>
        </w:rPr>
        <w:t xml:space="preserve">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2E454A" w:rsidRPr="00354E10" w:rsidRDefault="002E454A" w:rsidP="00354E10">
      <w:pPr>
        <w:pStyle w:val="a6"/>
        <w:shd w:val="clear" w:color="auto" w:fill="F9F8EF"/>
        <w:spacing w:before="0" w:beforeAutospacing="0" w:after="0" w:afterAutospacing="0"/>
        <w:ind w:firstLine="709"/>
        <w:jc w:val="both"/>
        <w:rPr>
          <w:rStyle w:val="a3"/>
          <w:b w:val="0"/>
          <w:color w:val="444444"/>
          <w:sz w:val="28"/>
          <w:szCs w:val="28"/>
        </w:rPr>
      </w:pPr>
    </w:p>
    <w:p w:rsidR="002E454A" w:rsidRPr="00354E10" w:rsidRDefault="002E454A" w:rsidP="00354E10">
      <w:pPr>
        <w:pStyle w:val="a6"/>
        <w:shd w:val="clear" w:color="auto" w:fill="F9F8EF"/>
        <w:spacing w:before="0" w:beforeAutospacing="0" w:after="0" w:afterAutospacing="0"/>
        <w:ind w:firstLine="709"/>
        <w:jc w:val="both"/>
        <w:rPr>
          <w:color w:val="444444"/>
          <w:sz w:val="28"/>
          <w:szCs w:val="28"/>
        </w:rPr>
      </w:pPr>
    </w:p>
    <w:p w:rsidR="00D94086" w:rsidRPr="00354E10" w:rsidRDefault="00D94086"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Что педагог должен уметь:</w:t>
      </w:r>
    </w:p>
    <w:p w:rsidR="00D94086" w:rsidRPr="00354E10" w:rsidRDefault="00D94086" w:rsidP="00354E10">
      <w:pPr>
        <w:pStyle w:val="a6"/>
        <w:shd w:val="clear" w:color="auto" w:fill="F9F8EF"/>
        <w:spacing w:before="0" w:beforeAutospacing="0" w:after="0" w:afterAutospacing="0"/>
        <w:ind w:firstLine="709"/>
        <w:jc w:val="both"/>
        <w:rPr>
          <w:color w:val="444444"/>
          <w:sz w:val="28"/>
          <w:szCs w:val="28"/>
        </w:rPr>
      </w:pPr>
      <w:proofErr w:type="gramStart"/>
      <w:r w:rsidRPr="00354E10">
        <w:rPr>
          <w:color w:val="444444"/>
          <w:sz w:val="28"/>
          <w:szCs w:val="28"/>
        </w:rPr>
        <w:t>1) анализировать педагогическую ситуацию в условиях педагогики оздоровления;</w:t>
      </w:r>
      <w:r w:rsidRPr="00354E10">
        <w:rPr>
          <w:color w:val="444444"/>
          <w:sz w:val="28"/>
          <w:szCs w:val="28"/>
        </w:rPr>
        <w:br/>
        <w:t>2) владеть основами здорового образа жизни;</w:t>
      </w:r>
      <w:r w:rsidRPr="00354E10">
        <w:rPr>
          <w:color w:val="444444"/>
          <w:sz w:val="28"/>
          <w:szCs w:val="28"/>
        </w:rPr>
        <w:br/>
        <w:t>3) устанавливать контакт с коллективом учащихся;</w:t>
      </w:r>
      <w:r w:rsidRPr="00354E10">
        <w:rPr>
          <w:color w:val="444444"/>
          <w:sz w:val="28"/>
          <w:szCs w:val="28"/>
        </w:rPr>
        <w:br/>
        <w:t>4) наблюдать и интерпретировать вербальное и невербальное поведение;</w:t>
      </w:r>
      <w:r w:rsidRPr="00354E10">
        <w:rPr>
          <w:color w:val="444444"/>
          <w:sz w:val="28"/>
          <w:szCs w:val="28"/>
        </w:rPr>
        <w:br/>
      </w:r>
      <w:r w:rsidRPr="00354E10">
        <w:rPr>
          <w:color w:val="444444"/>
          <w:sz w:val="28"/>
          <w:szCs w:val="28"/>
        </w:rPr>
        <w:lastRenderedPageBreak/>
        <w:t>5) прогнозировать развитие своих учащихся;</w:t>
      </w:r>
      <w:r w:rsidRPr="00354E10">
        <w:rPr>
          <w:color w:val="444444"/>
          <w:sz w:val="28"/>
          <w:szCs w:val="28"/>
        </w:rPr>
        <w:br/>
        <w:t>6) моделировать систему взаимоотношений в условиях педагогики оздоровления;</w:t>
      </w:r>
      <w:r w:rsidRPr="00354E10">
        <w:rPr>
          <w:color w:val="444444"/>
          <w:sz w:val="28"/>
          <w:szCs w:val="28"/>
        </w:rPr>
        <w:br/>
        <w:t>7) личным примером учить учащихся заботиться о своем здоровье и здоровье окружающих людей.</w:t>
      </w:r>
      <w:proofErr w:type="gramEnd"/>
    </w:p>
    <w:p w:rsidR="003F7EB1" w:rsidRPr="00354E10" w:rsidRDefault="002158AF" w:rsidP="00354E10">
      <w:pPr>
        <w:spacing w:after="0" w:line="240" w:lineRule="auto"/>
        <w:ind w:firstLine="709"/>
        <w:jc w:val="both"/>
        <w:rPr>
          <w:rFonts w:ascii="Times New Roman" w:hAnsi="Times New Roman" w:cs="Times New Roman"/>
          <w:color w:val="444444"/>
          <w:sz w:val="28"/>
          <w:szCs w:val="28"/>
          <w:shd w:val="clear" w:color="auto" w:fill="F9F8EF"/>
        </w:rPr>
      </w:pPr>
      <w:proofErr w:type="spellStart"/>
      <w:r w:rsidRPr="00354E10">
        <w:rPr>
          <w:rFonts w:ascii="Times New Roman" w:hAnsi="Times New Roman" w:cs="Times New Roman"/>
          <w:color w:val="444444"/>
          <w:sz w:val="28"/>
          <w:szCs w:val="28"/>
          <w:shd w:val="clear" w:color="auto" w:fill="F9F8EF"/>
        </w:rPr>
        <w:t>Здоровьесберегающие</w:t>
      </w:r>
      <w:proofErr w:type="spellEnd"/>
      <w:r w:rsidRPr="00354E10">
        <w:rPr>
          <w:rFonts w:ascii="Times New Roman" w:hAnsi="Times New Roman" w:cs="Times New Roman"/>
          <w:color w:val="444444"/>
          <w:sz w:val="28"/>
          <w:szCs w:val="28"/>
          <w:shd w:val="clear" w:color="auto" w:fill="F9F8EF"/>
        </w:rPr>
        <w:t xml:space="preserve"> образовательные технологии - это многие из знакомых большинству педагогов психолого-педагогических приемов и методов работы,</w:t>
      </w:r>
    </w:p>
    <w:p w:rsidR="00E01E7F" w:rsidRPr="00354E10" w:rsidRDefault="002158AF" w:rsidP="00354E10">
      <w:pPr>
        <w:spacing w:after="0" w:line="240" w:lineRule="auto"/>
        <w:ind w:firstLine="709"/>
        <w:jc w:val="both"/>
        <w:rPr>
          <w:rFonts w:ascii="Times New Roman" w:hAnsi="Times New Roman" w:cs="Times New Roman"/>
          <w:sz w:val="28"/>
          <w:szCs w:val="28"/>
        </w:rPr>
      </w:pPr>
      <w:r w:rsidRPr="00354E10">
        <w:rPr>
          <w:rFonts w:ascii="Times New Roman" w:hAnsi="Times New Roman" w:cs="Times New Roman"/>
          <w:color w:val="444444"/>
          <w:sz w:val="28"/>
          <w:szCs w:val="28"/>
          <w:shd w:val="clear" w:color="auto" w:fill="F9F8EF"/>
        </w:rPr>
        <w:t xml:space="preserve"> Понятие "</w:t>
      </w:r>
      <w:proofErr w:type="spellStart"/>
      <w:r w:rsidRPr="00354E10">
        <w:rPr>
          <w:rFonts w:ascii="Times New Roman" w:hAnsi="Times New Roman" w:cs="Times New Roman"/>
          <w:color w:val="444444"/>
          <w:sz w:val="28"/>
          <w:szCs w:val="28"/>
          <w:shd w:val="clear" w:color="auto" w:fill="F9F8EF"/>
        </w:rPr>
        <w:t>здоровьесберегающая</w:t>
      </w:r>
      <w:proofErr w:type="spellEnd"/>
      <w:r w:rsidRPr="00354E10">
        <w:rPr>
          <w:rFonts w:ascii="Times New Roman" w:hAnsi="Times New Roman" w:cs="Times New Roman"/>
          <w:color w:val="444444"/>
          <w:sz w:val="28"/>
          <w:szCs w:val="28"/>
          <w:shd w:val="clear" w:color="auto" w:fill="F9F8EF"/>
        </w:rPr>
        <w:t>" относится к качественной характеристике любой образовательной технологии, показывающей, насколько при реализации данной технологии решается задача сохранения здоровья учащихся.</w:t>
      </w:r>
    </w:p>
    <w:p w:rsidR="006B18A1" w:rsidRPr="00354E10" w:rsidRDefault="003F7EB1" w:rsidP="00354E10">
      <w:pPr>
        <w:pStyle w:val="a6"/>
        <w:shd w:val="clear" w:color="auto" w:fill="F9F8EF"/>
        <w:spacing w:before="0" w:beforeAutospacing="0" w:after="0" w:afterAutospacing="0"/>
        <w:ind w:firstLine="709"/>
        <w:jc w:val="both"/>
        <w:rPr>
          <w:color w:val="444444"/>
          <w:sz w:val="28"/>
          <w:szCs w:val="28"/>
        </w:rPr>
      </w:pPr>
      <w:proofErr w:type="spellStart"/>
      <w:r w:rsidRPr="00354E10">
        <w:rPr>
          <w:color w:val="444444"/>
          <w:sz w:val="28"/>
          <w:szCs w:val="28"/>
          <w:shd w:val="clear" w:color="auto" w:fill="F9F8EF"/>
        </w:rPr>
        <w:t>Здоровьесберегающие</w:t>
      </w:r>
      <w:proofErr w:type="spellEnd"/>
      <w:r w:rsidRPr="00354E10">
        <w:rPr>
          <w:color w:val="444444"/>
          <w:sz w:val="28"/>
          <w:szCs w:val="28"/>
          <w:shd w:val="clear" w:color="auto" w:fill="F9F8EF"/>
        </w:rPr>
        <w:t xml:space="preserve"> типы технологий</w:t>
      </w:r>
      <w:r w:rsidR="006B18A1" w:rsidRPr="00354E10">
        <w:rPr>
          <w:color w:val="444444"/>
          <w:sz w:val="28"/>
          <w:szCs w:val="28"/>
          <w:shd w:val="clear" w:color="auto" w:fill="F9F8EF"/>
        </w:rPr>
        <w:t xml:space="preserve"> (</w:t>
      </w:r>
      <w:r w:rsidRPr="00354E10">
        <w:rPr>
          <w:color w:val="444444"/>
          <w:sz w:val="28"/>
          <w:szCs w:val="28"/>
          <w:shd w:val="clear" w:color="auto" w:fill="F9F8EF"/>
        </w:rPr>
        <w:t xml:space="preserve">обеспечение двигательной активности, витаминизация, организация здорового питания)  должны работать в совокупности с педагогическими </w:t>
      </w:r>
      <w:proofErr w:type="spellStart"/>
      <w:r w:rsidRPr="00354E10">
        <w:rPr>
          <w:color w:val="444444"/>
          <w:sz w:val="28"/>
          <w:szCs w:val="28"/>
          <w:shd w:val="clear" w:color="auto" w:fill="F9F8EF"/>
        </w:rPr>
        <w:t>здоровьесберегающими</w:t>
      </w:r>
      <w:proofErr w:type="spellEnd"/>
      <w:r w:rsidRPr="00354E10">
        <w:rPr>
          <w:color w:val="444444"/>
          <w:sz w:val="28"/>
          <w:szCs w:val="28"/>
          <w:shd w:val="clear" w:color="auto" w:fill="F9F8EF"/>
        </w:rPr>
        <w:t xml:space="preserve"> технологиями</w:t>
      </w:r>
      <w:r w:rsidR="006B18A1" w:rsidRPr="00354E10">
        <w:rPr>
          <w:color w:val="444444"/>
          <w:sz w:val="28"/>
          <w:szCs w:val="28"/>
          <w:shd w:val="clear" w:color="auto" w:fill="F9F8EF"/>
        </w:rPr>
        <w:t xml:space="preserve">: </w:t>
      </w:r>
      <w:r w:rsidR="006B18A1" w:rsidRPr="00354E10">
        <w:rPr>
          <w:color w:val="444444"/>
          <w:sz w:val="28"/>
          <w:szCs w:val="28"/>
        </w:rPr>
        <w:t> оптимальная плотность урока</w:t>
      </w:r>
    </w:p>
    <w:p w:rsidR="006B18A1" w:rsidRPr="00354E10" w:rsidRDefault="006B18A1"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  количество видов учебной деятельности</w:t>
      </w:r>
    </w:p>
    <w:p w:rsidR="006B18A1" w:rsidRPr="00354E10" w:rsidRDefault="006B18A1"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  их смена</w:t>
      </w:r>
    </w:p>
    <w:p w:rsidR="006B18A1" w:rsidRPr="00354E10" w:rsidRDefault="006B18A1"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  длительность и чередовани</w:t>
      </w:r>
      <w:proofErr w:type="gramStart"/>
      <w:r w:rsidRPr="00354E10">
        <w:rPr>
          <w:color w:val="444444"/>
          <w:sz w:val="28"/>
          <w:szCs w:val="28"/>
        </w:rPr>
        <w:t>е(</w:t>
      </w:r>
      <w:proofErr w:type="gramEnd"/>
      <w:r w:rsidRPr="00354E10">
        <w:rPr>
          <w:color w:val="444444"/>
          <w:sz w:val="28"/>
          <w:szCs w:val="28"/>
        </w:rPr>
        <w:t> чтение,   *  письмо,   *  слушание,   *  рассказ,   *  рассматривание пособий,   *  ответ на вопрос,   *  решение примеров.)</w:t>
      </w:r>
    </w:p>
    <w:p w:rsidR="00A40F71" w:rsidRPr="00354E10" w:rsidRDefault="00A40F71" w:rsidP="00354E10">
      <w:pPr>
        <w:pStyle w:val="a6"/>
        <w:shd w:val="clear" w:color="auto" w:fill="F9F8EF"/>
        <w:spacing w:before="0" w:beforeAutospacing="0" w:after="0" w:afterAutospacing="0"/>
        <w:ind w:firstLine="709"/>
        <w:jc w:val="both"/>
        <w:rPr>
          <w:color w:val="444444"/>
          <w:sz w:val="28"/>
          <w:szCs w:val="28"/>
        </w:rPr>
      </w:pPr>
      <w:r w:rsidRPr="00354E10">
        <w:rPr>
          <w:rStyle w:val="a3"/>
          <w:b w:val="0"/>
          <w:color w:val="444444"/>
          <w:sz w:val="28"/>
          <w:szCs w:val="28"/>
        </w:rPr>
        <w:t xml:space="preserve">Критерии эффективности </w:t>
      </w:r>
      <w:proofErr w:type="spellStart"/>
      <w:r w:rsidRPr="00354E10">
        <w:rPr>
          <w:rStyle w:val="a3"/>
          <w:b w:val="0"/>
          <w:color w:val="444444"/>
          <w:sz w:val="28"/>
          <w:szCs w:val="28"/>
        </w:rPr>
        <w:t>здоровьесберегающего</w:t>
      </w:r>
      <w:proofErr w:type="spellEnd"/>
      <w:r w:rsidRPr="00354E10">
        <w:rPr>
          <w:rStyle w:val="a3"/>
          <w:b w:val="0"/>
          <w:color w:val="444444"/>
          <w:sz w:val="28"/>
          <w:szCs w:val="28"/>
        </w:rPr>
        <w:t xml:space="preserve"> урока</w:t>
      </w:r>
    </w:p>
    <w:p w:rsidR="00A40F71" w:rsidRPr="00354E10" w:rsidRDefault="00A40F71"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Активная мыслительная деятельность</w:t>
      </w:r>
    </w:p>
    <w:p w:rsidR="00A40F71" w:rsidRPr="00354E10" w:rsidRDefault="00A40F71"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Обеспечение эмоциональной сопричастности студента к собственной деятельности и деятельности других</w:t>
      </w:r>
    </w:p>
    <w:p w:rsidR="00A40F71" w:rsidRPr="00354E10" w:rsidRDefault="00A40F71"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Мотивация познавательной деятельности</w:t>
      </w:r>
    </w:p>
    <w:p w:rsidR="00A40F71" w:rsidRPr="00354E10" w:rsidRDefault="00A40F71"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Обеспечение рефлексии и самоконтроля</w:t>
      </w:r>
    </w:p>
    <w:p w:rsidR="00A40F71" w:rsidRPr="00354E10" w:rsidRDefault="00A40F71"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Наличие самостоятельной работы </w:t>
      </w:r>
    </w:p>
    <w:p w:rsidR="00A40F71"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Нужно помни</w:t>
      </w:r>
      <w:r w:rsidR="00C927DC" w:rsidRPr="00354E10">
        <w:rPr>
          <w:color w:val="444444"/>
          <w:sz w:val="28"/>
          <w:szCs w:val="28"/>
        </w:rPr>
        <w:t>ть о факторах риска для здоровья студентов</w:t>
      </w:r>
      <w:proofErr w:type="gramStart"/>
      <w:r w:rsidR="00C927DC" w:rsidRPr="00354E10">
        <w:rPr>
          <w:color w:val="444444"/>
          <w:sz w:val="28"/>
          <w:szCs w:val="28"/>
        </w:rPr>
        <w:t xml:space="preserve"> ,</w:t>
      </w:r>
      <w:proofErr w:type="gramEnd"/>
      <w:r w:rsidR="00C927DC" w:rsidRPr="00354E10">
        <w:rPr>
          <w:color w:val="444444"/>
          <w:sz w:val="28"/>
          <w:szCs w:val="28"/>
        </w:rPr>
        <w:t xml:space="preserve"> они представлены на слайде</w:t>
      </w:r>
    </w:p>
    <w:p w:rsidR="00C927DC" w:rsidRPr="00354E10" w:rsidRDefault="00C927DC" w:rsidP="00354E10">
      <w:pPr>
        <w:pStyle w:val="a6"/>
        <w:shd w:val="clear" w:color="auto" w:fill="F9F8EF"/>
        <w:spacing w:before="0" w:beforeAutospacing="0" w:after="0" w:afterAutospacing="0"/>
        <w:ind w:firstLine="709"/>
        <w:jc w:val="both"/>
        <w:rPr>
          <w:color w:val="444444"/>
          <w:sz w:val="28"/>
          <w:szCs w:val="28"/>
        </w:rPr>
      </w:pP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rStyle w:val="a3"/>
          <w:b w:val="0"/>
          <w:color w:val="444444"/>
          <w:sz w:val="28"/>
          <w:szCs w:val="28"/>
        </w:rPr>
        <w:t xml:space="preserve">Принципы </w:t>
      </w:r>
      <w:proofErr w:type="spellStart"/>
      <w:r w:rsidRPr="00354E10">
        <w:rPr>
          <w:rStyle w:val="a3"/>
          <w:b w:val="0"/>
          <w:color w:val="444444"/>
          <w:sz w:val="28"/>
          <w:szCs w:val="28"/>
        </w:rPr>
        <w:t>здоровьесберегающей</w:t>
      </w:r>
      <w:proofErr w:type="spellEnd"/>
      <w:r w:rsidRPr="00354E10">
        <w:rPr>
          <w:rStyle w:val="a3"/>
          <w:b w:val="0"/>
          <w:color w:val="444444"/>
          <w:sz w:val="28"/>
          <w:szCs w:val="28"/>
        </w:rPr>
        <w:t xml:space="preserve"> педагогики</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xml:space="preserve">1. Принцип </w:t>
      </w:r>
      <w:proofErr w:type="spellStart"/>
      <w:r w:rsidRPr="00354E10">
        <w:rPr>
          <w:color w:val="444444"/>
          <w:sz w:val="28"/>
          <w:szCs w:val="28"/>
        </w:rPr>
        <w:t>ненанесения</w:t>
      </w:r>
      <w:proofErr w:type="spellEnd"/>
      <w:r w:rsidRPr="00354E10">
        <w:rPr>
          <w:color w:val="444444"/>
          <w:sz w:val="28"/>
          <w:szCs w:val="28"/>
        </w:rPr>
        <w:t xml:space="preserve"> вреда</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2. Принцип приоритета действенной заботы о здоровье учащихся</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4. Принцип непрерывности и преемственности</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xml:space="preserve">5. Принцип </w:t>
      </w:r>
      <w:proofErr w:type="gramStart"/>
      <w:r w:rsidRPr="00354E10">
        <w:rPr>
          <w:color w:val="444444"/>
          <w:sz w:val="28"/>
          <w:szCs w:val="28"/>
        </w:rPr>
        <w:t>субъект-субъектного</w:t>
      </w:r>
      <w:proofErr w:type="gramEnd"/>
      <w:r w:rsidRPr="00354E10">
        <w:rPr>
          <w:color w:val="444444"/>
          <w:sz w:val="28"/>
          <w:szCs w:val="28"/>
        </w:rPr>
        <w:t xml:space="preserve"> взаимоотношения с учащимися</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6. Принцип соответствия содержания и организации обучения возрастным особенностям учащихся</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7. Комплексный, междисциплинарный подход</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8. Принцип медико-психологической компетентности учителя</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9. Принцип гармоничного сочетания обучающих, воспитывающих и развивающих педагогических воздействий</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10. Приоритет позитивных воздействий над негативными (запретами, порицаниями)</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11. Приоритет активных методов обучения</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lastRenderedPageBreak/>
        <w:t>12. Принцип сочетания охранительной и тренирующей стратегий</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13. Принцип формирования ответственности учащихся за свое здоровье</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14. Принцип отсроченного результата</w:t>
      </w:r>
    </w:p>
    <w:p w:rsidR="001408D9" w:rsidRPr="00354E10" w:rsidRDefault="001408D9" w:rsidP="00354E10">
      <w:pPr>
        <w:pStyle w:val="a6"/>
        <w:shd w:val="clear" w:color="auto" w:fill="F9F8EF"/>
        <w:spacing w:before="0" w:beforeAutospacing="0" w:after="0" w:afterAutospacing="0"/>
        <w:ind w:firstLine="709"/>
        <w:jc w:val="both"/>
        <w:rPr>
          <w:color w:val="444444"/>
          <w:sz w:val="28"/>
          <w:szCs w:val="28"/>
        </w:rPr>
      </w:pPr>
      <w:r w:rsidRPr="00354E10">
        <w:rPr>
          <w:color w:val="444444"/>
          <w:sz w:val="28"/>
          <w:szCs w:val="28"/>
        </w:rPr>
        <w:t xml:space="preserve">15.Принцип </w:t>
      </w:r>
      <w:proofErr w:type="gramStart"/>
      <w:r w:rsidRPr="00354E10">
        <w:rPr>
          <w:color w:val="444444"/>
          <w:sz w:val="28"/>
          <w:szCs w:val="28"/>
        </w:rPr>
        <w:t>контроля за</w:t>
      </w:r>
      <w:proofErr w:type="gramEnd"/>
      <w:r w:rsidRPr="00354E10">
        <w:rPr>
          <w:color w:val="444444"/>
          <w:sz w:val="28"/>
          <w:szCs w:val="28"/>
        </w:rPr>
        <w:t xml:space="preserve"> результатами</w:t>
      </w:r>
    </w:p>
    <w:p w:rsidR="006B18A1" w:rsidRPr="00354E10" w:rsidRDefault="006B18A1" w:rsidP="00354E10">
      <w:pPr>
        <w:pStyle w:val="a6"/>
        <w:shd w:val="clear" w:color="auto" w:fill="F9F8EF"/>
        <w:spacing w:before="0" w:beforeAutospacing="0" w:after="0" w:afterAutospacing="0"/>
        <w:ind w:firstLine="709"/>
        <w:jc w:val="both"/>
        <w:rPr>
          <w:color w:val="444444"/>
          <w:sz w:val="28"/>
          <w:szCs w:val="28"/>
        </w:rPr>
      </w:pPr>
    </w:p>
    <w:p w:rsidR="002158AF" w:rsidRPr="00354E10" w:rsidRDefault="001408D9" w:rsidP="00354E10">
      <w:pPr>
        <w:spacing w:after="0" w:line="240" w:lineRule="auto"/>
        <w:ind w:firstLine="709"/>
        <w:jc w:val="both"/>
        <w:rPr>
          <w:rFonts w:ascii="Times New Roman" w:hAnsi="Times New Roman" w:cs="Times New Roman"/>
          <w:sz w:val="28"/>
          <w:szCs w:val="28"/>
        </w:rPr>
      </w:pPr>
      <w:r w:rsidRPr="00354E10">
        <w:rPr>
          <w:rFonts w:ascii="Times New Roman" w:hAnsi="Times New Roman" w:cs="Times New Roman"/>
          <w:color w:val="444444"/>
          <w:sz w:val="28"/>
          <w:szCs w:val="28"/>
          <w:shd w:val="clear" w:color="auto" w:fill="F9F8EF"/>
        </w:rPr>
        <w:t xml:space="preserve">Цель - </w:t>
      </w:r>
      <w:proofErr w:type="spellStart"/>
      <w:r w:rsidRPr="00354E10">
        <w:rPr>
          <w:rFonts w:ascii="Times New Roman" w:hAnsi="Times New Roman" w:cs="Times New Roman"/>
          <w:color w:val="444444"/>
          <w:sz w:val="28"/>
          <w:szCs w:val="28"/>
          <w:shd w:val="clear" w:color="auto" w:fill="F9F8EF"/>
        </w:rPr>
        <w:t>здоровьесберегающих</w:t>
      </w:r>
      <w:proofErr w:type="spellEnd"/>
      <w:r w:rsidRPr="00354E10">
        <w:rPr>
          <w:rFonts w:ascii="Times New Roman" w:hAnsi="Times New Roman" w:cs="Times New Roman"/>
          <w:color w:val="444444"/>
          <w:sz w:val="28"/>
          <w:szCs w:val="28"/>
          <w:shd w:val="clear" w:color="auto" w:fill="F9F8EF"/>
        </w:rPr>
        <w:t xml:space="preserve"> образовательных технологий обучения обеспечить студенту возможность сохранения здоровья за период обучения</w:t>
      </w:r>
      <w:proofErr w:type="gramStart"/>
      <w:r w:rsidRPr="00354E10">
        <w:rPr>
          <w:rFonts w:ascii="Times New Roman" w:hAnsi="Times New Roman" w:cs="Times New Roman"/>
          <w:color w:val="444444"/>
          <w:sz w:val="28"/>
          <w:szCs w:val="28"/>
          <w:shd w:val="clear" w:color="auto" w:fill="F9F8EF"/>
        </w:rPr>
        <w:t xml:space="preserve"> ,</w:t>
      </w:r>
      <w:proofErr w:type="gramEnd"/>
      <w:r w:rsidRPr="00354E10">
        <w:rPr>
          <w:rFonts w:ascii="Times New Roman" w:hAnsi="Times New Roman" w:cs="Times New Roman"/>
          <w:color w:val="444444"/>
          <w:sz w:val="28"/>
          <w:szCs w:val="28"/>
          <w:shd w:val="clear" w:color="auto" w:fill="F9F8EF"/>
        </w:rPr>
        <w:t xml:space="preserve">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354E10">
        <w:rPr>
          <w:rFonts w:ascii="Times New Roman" w:hAnsi="Times New Roman" w:cs="Times New Roman"/>
          <w:color w:val="444444"/>
          <w:sz w:val="28"/>
          <w:szCs w:val="28"/>
        </w:rPr>
        <w:br/>
      </w:r>
      <w:r w:rsidRPr="00354E10">
        <w:rPr>
          <w:rFonts w:ascii="Times New Roman" w:hAnsi="Times New Roman" w:cs="Times New Roman"/>
          <w:color w:val="444444"/>
          <w:sz w:val="28"/>
          <w:szCs w:val="28"/>
          <w:shd w:val="clear" w:color="auto" w:fill="F9F8EF"/>
        </w:rPr>
        <w:t xml:space="preserve">Осуществление этой цели напрямую зависит от следующих приоритетов учебно-образовательного процесса: организация рационального учебного процесса в соответствии с </w:t>
      </w:r>
      <w:proofErr w:type="spellStart"/>
      <w:r w:rsidRPr="00354E10">
        <w:rPr>
          <w:rFonts w:ascii="Times New Roman" w:hAnsi="Times New Roman" w:cs="Times New Roman"/>
          <w:color w:val="444444"/>
          <w:sz w:val="28"/>
          <w:szCs w:val="28"/>
          <w:shd w:val="clear" w:color="auto" w:fill="F9F8EF"/>
        </w:rPr>
        <w:t>САНиП</w:t>
      </w:r>
      <w:proofErr w:type="spellEnd"/>
      <w:r w:rsidRPr="00354E10">
        <w:rPr>
          <w:rFonts w:ascii="Times New Roman" w:hAnsi="Times New Roman" w:cs="Times New Roman"/>
          <w:color w:val="444444"/>
          <w:sz w:val="28"/>
          <w:szCs w:val="28"/>
          <w:shd w:val="clear" w:color="auto" w:fill="F9F8EF"/>
        </w:rPr>
        <w:t>;</w:t>
      </w:r>
      <w:r w:rsidRPr="00354E10">
        <w:rPr>
          <w:rFonts w:ascii="Times New Roman" w:hAnsi="Times New Roman" w:cs="Times New Roman"/>
          <w:color w:val="444444"/>
          <w:sz w:val="28"/>
          <w:szCs w:val="28"/>
        </w:rPr>
        <w:br/>
      </w:r>
      <w:r w:rsidRPr="00354E10">
        <w:rPr>
          <w:rFonts w:ascii="Times New Roman" w:hAnsi="Times New Roman" w:cs="Times New Roman"/>
          <w:color w:val="444444"/>
          <w:sz w:val="28"/>
          <w:szCs w:val="28"/>
          <w:shd w:val="clear" w:color="auto" w:fill="F9F8EF"/>
        </w:rPr>
        <w:t>рациональная организация двигательной активности учащихся;</w:t>
      </w:r>
      <w:r w:rsidRPr="00354E10">
        <w:rPr>
          <w:rFonts w:ascii="Times New Roman" w:hAnsi="Times New Roman" w:cs="Times New Roman"/>
          <w:color w:val="444444"/>
          <w:sz w:val="28"/>
          <w:szCs w:val="28"/>
        </w:rPr>
        <w:br/>
      </w:r>
      <w:r w:rsidRPr="00354E10">
        <w:rPr>
          <w:rFonts w:ascii="Times New Roman" w:hAnsi="Times New Roman" w:cs="Times New Roman"/>
          <w:color w:val="444444"/>
          <w:sz w:val="28"/>
          <w:szCs w:val="28"/>
          <w:shd w:val="clear" w:color="auto" w:fill="F9F8EF"/>
        </w:rPr>
        <w:t>система работы по формированию ценности здоровья и здорового образа жизни.</w:t>
      </w:r>
      <w:r w:rsidRPr="00354E10">
        <w:rPr>
          <w:rFonts w:ascii="Times New Roman" w:hAnsi="Times New Roman" w:cs="Times New Roman"/>
          <w:color w:val="444444"/>
          <w:sz w:val="28"/>
          <w:szCs w:val="28"/>
        </w:rPr>
        <w:br/>
      </w:r>
      <w:bookmarkStart w:id="0" w:name="_GoBack"/>
      <w:bookmarkEnd w:id="0"/>
    </w:p>
    <w:sectPr w:rsidR="002158AF" w:rsidRPr="0035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0E"/>
    <w:rsid w:val="001408D9"/>
    <w:rsid w:val="00160468"/>
    <w:rsid w:val="002158AF"/>
    <w:rsid w:val="002E454A"/>
    <w:rsid w:val="00333BF0"/>
    <w:rsid w:val="00354E10"/>
    <w:rsid w:val="003E591F"/>
    <w:rsid w:val="003F7EB1"/>
    <w:rsid w:val="0069720E"/>
    <w:rsid w:val="006B18A1"/>
    <w:rsid w:val="00A40F71"/>
    <w:rsid w:val="00C927DC"/>
    <w:rsid w:val="00D94086"/>
    <w:rsid w:val="00E01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1F"/>
  </w:style>
  <w:style w:type="paragraph" w:styleId="1">
    <w:name w:val="heading 1"/>
    <w:basedOn w:val="a"/>
    <w:next w:val="a"/>
    <w:link w:val="10"/>
    <w:uiPriority w:val="9"/>
    <w:qFormat/>
    <w:rsid w:val="003E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59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E59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9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591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E591F"/>
    <w:rPr>
      <w:rFonts w:asciiTheme="majorHAnsi" w:eastAsiaTheme="majorEastAsia" w:hAnsiTheme="majorHAnsi" w:cstheme="majorBidi"/>
      <w:b/>
      <w:bCs/>
      <w:i/>
      <w:iCs/>
      <w:color w:val="4F81BD" w:themeColor="accent1"/>
    </w:rPr>
  </w:style>
  <w:style w:type="character" w:styleId="a3">
    <w:name w:val="Strong"/>
    <w:basedOn w:val="a0"/>
    <w:uiPriority w:val="22"/>
    <w:qFormat/>
    <w:rsid w:val="003E591F"/>
    <w:rPr>
      <w:b/>
      <w:bCs/>
    </w:rPr>
  </w:style>
  <w:style w:type="character" w:styleId="a4">
    <w:name w:val="Emphasis"/>
    <w:basedOn w:val="a0"/>
    <w:uiPriority w:val="20"/>
    <w:qFormat/>
    <w:rsid w:val="003E591F"/>
    <w:rPr>
      <w:i/>
      <w:iCs/>
    </w:rPr>
  </w:style>
  <w:style w:type="paragraph" w:styleId="a5">
    <w:name w:val="List Paragraph"/>
    <w:basedOn w:val="a"/>
    <w:uiPriority w:val="34"/>
    <w:qFormat/>
    <w:rsid w:val="003E591F"/>
    <w:pPr>
      <w:ind w:left="720"/>
      <w:contextualSpacing/>
    </w:pPr>
  </w:style>
  <w:style w:type="paragraph" w:styleId="a6">
    <w:name w:val="Normal (Web)"/>
    <w:basedOn w:val="a"/>
    <w:uiPriority w:val="99"/>
    <w:semiHidden/>
    <w:unhideWhenUsed/>
    <w:rsid w:val="00D94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1F"/>
  </w:style>
  <w:style w:type="paragraph" w:styleId="1">
    <w:name w:val="heading 1"/>
    <w:basedOn w:val="a"/>
    <w:next w:val="a"/>
    <w:link w:val="10"/>
    <w:uiPriority w:val="9"/>
    <w:qFormat/>
    <w:rsid w:val="003E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59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E59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9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591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E591F"/>
    <w:rPr>
      <w:rFonts w:asciiTheme="majorHAnsi" w:eastAsiaTheme="majorEastAsia" w:hAnsiTheme="majorHAnsi" w:cstheme="majorBidi"/>
      <w:b/>
      <w:bCs/>
      <w:i/>
      <w:iCs/>
      <w:color w:val="4F81BD" w:themeColor="accent1"/>
    </w:rPr>
  </w:style>
  <w:style w:type="character" w:styleId="a3">
    <w:name w:val="Strong"/>
    <w:basedOn w:val="a0"/>
    <w:uiPriority w:val="22"/>
    <w:qFormat/>
    <w:rsid w:val="003E591F"/>
    <w:rPr>
      <w:b/>
      <w:bCs/>
    </w:rPr>
  </w:style>
  <w:style w:type="character" w:styleId="a4">
    <w:name w:val="Emphasis"/>
    <w:basedOn w:val="a0"/>
    <w:uiPriority w:val="20"/>
    <w:qFormat/>
    <w:rsid w:val="003E591F"/>
    <w:rPr>
      <w:i/>
      <w:iCs/>
    </w:rPr>
  </w:style>
  <w:style w:type="paragraph" w:styleId="a5">
    <w:name w:val="List Paragraph"/>
    <w:basedOn w:val="a"/>
    <w:uiPriority w:val="34"/>
    <w:qFormat/>
    <w:rsid w:val="003E591F"/>
    <w:pPr>
      <w:ind w:left="720"/>
      <w:contextualSpacing/>
    </w:pPr>
  </w:style>
  <w:style w:type="paragraph" w:styleId="a6">
    <w:name w:val="Normal (Web)"/>
    <w:basedOn w:val="a"/>
    <w:uiPriority w:val="99"/>
    <w:semiHidden/>
    <w:unhideWhenUsed/>
    <w:rsid w:val="00D94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617">
      <w:bodyDiv w:val="1"/>
      <w:marLeft w:val="0"/>
      <w:marRight w:val="0"/>
      <w:marTop w:val="0"/>
      <w:marBottom w:val="0"/>
      <w:divBdr>
        <w:top w:val="none" w:sz="0" w:space="0" w:color="auto"/>
        <w:left w:val="none" w:sz="0" w:space="0" w:color="auto"/>
        <w:bottom w:val="none" w:sz="0" w:space="0" w:color="auto"/>
        <w:right w:val="none" w:sz="0" w:space="0" w:color="auto"/>
      </w:divBdr>
    </w:div>
    <w:div w:id="405346321">
      <w:bodyDiv w:val="1"/>
      <w:marLeft w:val="0"/>
      <w:marRight w:val="0"/>
      <w:marTop w:val="0"/>
      <w:marBottom w:val="0"/>
      <w:divBdr>
        <w:top w:val="none" w:sz="0" w:space="0" w:color="auto"/>
        <w:left w:val="none" w:sz="0" w:space="0" w:color="auto"/>
        <w:bottom w:val="none" w:sz="0" w:space="0" w:color="auto"/>
        <w:right w:val="none" w:sz="0" w:space="0" w:color="auto"/>
      </w:divBdr>
    </w:div>
    <w:div w:id="929201122">
      <w:bodyDiv w:val="1"/>
      <w:marLeft w:val="0"/>
      <w:marRight w:val="0"/>
      <w:marTop w:val="0"/>
      <w:marBottom w:val="0"/>
      <w:divBdr>
        <w:top w:val="none" w:sz="0" w:space="0" w:color="auto"/>
        <w:left w:val="none" w:sz="0" w:space="0" w:color="auto"/>
        <w:bottom w:val="none" w:sz="0" w:space="0" w:color="auto"/>
        <w:right w:val="none" w:sz="0" w:space="0" w:color="auto"/>
      </w:divBdr>
    </w:div>
    <w:div w:id="1384477683">
      <w:bodyDiv w:val="1"/>
      <w:marLeft w:val="0"/>
      <w:marRight w:val="0"/>
      <w:marTop w:val="0"/>
      <w:marBottom w:val="0"/>
      <w:divBdr>
        <w:top w:val="none" w:sz="0" w:space="0" w:color="auto"/>
        <w:left w:val="none" w:sz="0" w:space="0" w:color="auto"/>
        <w:bottom w:val="none" w:sz="0" w:space="0" w:color="auto"/>
        <w:right w:val="none" w:sz="0" w:space="0" w:color="auto"/>
      </w:divBdr>
    </w:div>
    <w:div w:id="1606577885">
      <w:bodyDiv w:val="1"/>
      <w:marLeft w:val="0"/>
      <w:marRight w:val="0"/>
      <w:marTop w:val="0"/>
      <w:marBottom w:val="0"/>
      <w:divBdr>
        <w:top w:val="none" w:sz="0" w:space="0" w:color="auto"/>
        <w:left w:val="none" w:sz="0" w:space="0" w:color="auto"/>
        <w:bottom w:val="none" w:sz="0" w:space="0" w:color="auto"/>
        <w:right w:val="none" w:sz="0" w:space="0" w:color="auto"/>
      </w:divBdr>
    </w:div>
    <w:div w:id="2005353784">
      <w:bodyDiv w:val="1"/>
      <w:marLeft w:val="0"/>
      <w:marRight w:val="0"/>
      <w:marTop w:val="0"/>
      <w:marBottom w:val="0"/>
      <w:divBdr>
        <w:top w:val="none" w:sz="0" w:space="0" w:color="auto"/>
        <w:left w:val="none" w:sz="0" w:space="0" w:color="auto"/>
        <w:bottom w:val="none" w:sz="0" w:space="0" w:color="auto"/>
        <w:right w:val="none" w:sz="0" w:space="0" w:color="auto"/>
      </w:divBdr>
    </w:div>
    <w:div w:id="20623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МамаИрина</dc:creator>
  <cp:keywords/>
  <dc:description/>
  <cp:lastModifiedBy>Пользователь</cp:lastModifiedBy>
  <cp:revision>6</cp:revision>
  <dcterms:created xsi:type="dcterms:W3CDTF">2016-06-14T11:54:00Z</dcterms:created>
  <dcterms:modified xsi:type="dcterms:W3CDTF">2018-10-28T16:36:00Z</dcterms:modified>
</cp:coreProperties>
</file>