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93" w:rsidRDefault="00074193" w:rsidP="00074193">
      <w:r>
        <w:t xml:space="preserve">Роль дидактической игры в условиях реализации ФГОС </w:t>
      </w:r>
      <w:proofErr w:type="gramStart"/>
      <w:r>
        <w:t>ДО</w:t>
      </w:r>
      <w:proofErr w:type="gramEnd"/>
      <w:r>
        <w:t>.</w:t>
      </w:r>
    </w:p>
    <w:p w:rsidR="00074193" w:rsidRDefault="00074193" w:rsidP="00074193">
      <w:bookmarkStart w:id="0" w:name="_GoBack"/>
      <w:bookmarkEnd w:id="0"/>
    </w:p>
    <w:p w:rsidR="00074193" w:rsidRDefault="00074193" w:rsidP="00074193">
      <w:r>
        <w:t>Дидактические игры —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 детей, но в то же время в них проявляется воспитательное и развивающее влияние игровой деятельности.</w:t>
      </w:r>
    </w:p>
    <w:p w:rsidR="00074193" w:rsidRDefault="00074193" w:rsidP="00074193">
      <w:r>
        <w:t xml:space="preserve">Значение дидактической игры при работе на </w:t>
      </w:r>
      <w:proofErr w:type="spellStart"/>
      <w:r>
        <w:t>логопункте</w:t>
      </w:r>
      <w:proofErr w:type="spellEnd"/>
      <w:r>
        <w:t xml:space="preserve"> очень большое:</w:t>
      </w:r>
    </w:p>
    <w:p w:rsidR="00074193" w:rsidRDefault="00074193" w:rsidP="00074193">
      <w:r>
        <w:t>-Развитие познавательных и умственных способностей</w:t>
      </w:r>
    </w:p>
    <w:p w:rsidR="00074193" w:rsidRDefault="00074193" w:rsidP="00074193">
      <w:r>
        <w:t>-Развитие речи</w:t>
      </w:r>
    </w:p>
    <w:p w:rsidR="00074193" w:rsidRDefault="00074193" w:rsidP="00074193">
      <w:r>
        <w:t>-Социальн</w:t>
      </w:r>
      <w:proofErr w:type="gramStart"/>
      <w:r>
        <w:t>о-</w:t>
      </w:r>
      <w:proofErr w:type="gramEnd"/>
      <w:r>
        <w:t xml:space="preserve"> нравственное развитие ребенка-дошкольника.</w:t>
      </w:r>
    </w:p>
    <w:p w:rsidR="00074193" w:rsidRDefault="00074193" w:rsidP="00074193">
      <w:r>
        <w:t>Дидактические игры можно разделить на следующие виды:</w:t>
      </w:r>
    </w:p>
    <w:p w:rsidR="00074193" w:rsidRDefault="00074193" w:rsidP="00074193">
      <w:r>
        <w:t>Настольн</w:t>
      </w:r>
      <w:proofErr w:type="gramStart"/>
      <w:r>
        <w:t>о-</w:t>
      </w:r>
      <w:proofErr w:type="gramEnd"/>
      <w:r>
        <w:t xml:space="preserve"> печатные игры – могут представлять собой  парные картинки , лото они развивают речевые навыки, логику, внимание, умение моделировать жизненные схемы и принимать решения, развивать навыки самоконтроля, математические способности,  .</w:t>
      </w:r>
    </w:p>
    <w:p w:rsidR="00074193" w:rsidRDefault="00074193" w:rsidP="00074193">
      <w:r>
        <w:t>Игры с предметами (игрушками) - основаны на непосредственном восприятии детей, соответствуют стремлению ребенка действовать с предметами и таким образом знакомиться с ними.</w:t>
      </w:r>
    </w:p>
    <w:p w:rsidR="00074193" w:rsidRDefault="00074193" w:rsidP="00074193">
      <w:r>
        <w:t>Словесные игры - 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074193" w:rsidRDefault="00074193" w:rsidP="00074193">
      <w:proofErr w:type="spellStart"/>
      <w:r>
        <w:t>Соглпсно</w:t>
      </w:r>
      <w:proofErr w:type="spellEnd"/>
      <w:r>
        <w:t xml:space="preserve"> ФГОС ДО:</w:t>
      </w:r>
    </w:p>
    <w:p w:rsidR="00074193" w:rsidRDefault="00074193" w:rsidP="00074193">
      <w:proofErr w:type="gramStart"/>
      <w:r>
        <w:t>-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proofErr w:type="gramEnd"/>
    </w:p>
    <w:p w:rsidR="00074193" w:rsidRDefault="00074193" w:rsidP="00074193">
      <w:r>
        <w:t xml:space="preserve">-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</w:p>
    <w:p w:rsidR="00074193" w:rsidRDefault="00074193" w:rsidP="00074193">
      <w:r>
        <w:t xml:space="preserve">Дидактические игры занимают важное место в реализации ФГОС </w:t>
      </w:r>
      <w:proofErr w:type="gramStart"/>
      <w:r>
        <w:t>ДО</w:t>
      </w:r>
      <w:proofErr w:type="gramEnd"/>
      <w:r>
        <w:t xml:space="preserve">, поскольку, </w:t>
      </w:r>
      <w:proofErr w:type="gramStart"/>
      <w:r>
        <w:t>обязательным</w:t>
      </w:r>
      <w:proofErr w:type="gramEnd"/>
      <w:r>
        <w:t xml:space="preserve"> элементом в них является познавательное содержание и умственные задачи. Многократно </w:t>
      </w:r>
      <w:r>
        <w:lastRenderedPageBreak/>
        <w:t>участвуя в игре, ребёнок прочно осваивает знания, которыми он оперирует. А решая умственную задачу в игре, ребёнок учится запоминать, воспроизводить, классифицировать предметы и явления по общим признакам.</w:t>
      </w:r>
    </w:p>
    <w:p w:rsidR="00074193" w:rsidRDefault="00074193"/>
    <w:sectPr w:rsidR="0007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93"/>
    <w:rsid w:val="000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1</cp:revision>
  <dcterms:created xsi:type="dcterms:W3CDTF">2018-12-06T19:08:00Z</dcterms:created>
  <dcterms:modified xsi:type="dcterms:W3CDTF">2018-12-06T19:08:00Z</dcterms:modified>
</cp:coreProperties>
</file>