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35589459"/>
        <w:docPartObj>
          <w:docPartGallery w:val="Cover Pages"/>
          <w:docPartUnique/>
        </w:docPartObj>
      </w:sdtPr>
      <w:sdtEndPr>
        <w:rPr>
          <w:b/>
          <w:i/>
          <w:u w:val="single"/>
        </w:rPr>
      </w:sdtEndPr>
      <w:sdtContent>
        <w:p w:rsidR="00C0301C" w:rsidRDefault="00C0301C">
          <w:pPr>
            <w:pStyle w:val="a6"/>
          </w:pPr>
          <w:r>
            <w:rPr>
              <w:noProof/>
              <w:lang w:eastAsia="ru-RU"/>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7" name="Группа 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8" name="Прямоугольник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Пятиугольник 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2022390387"/>
                                    <w:dataBinding w:prefixMappings="xmlns:ns0='http://schemas.microsoft.com/office/2006/coverPageProps' " w:xpath="/ns0:CoverPageProperties[1]/ns0:PublishDate[1]" w:storeItemID="{55AF091B-3C7A-41E3-B477-F2FDAA23CFDA}"/>
                                    <w:date w:fullDate="2019-11-12T00:00:00Z">
                                      <w:dateFormat w:val="d.M.yyyy"/>
                                      <w:lid w:val="ru-RU"/>
                                      <w:storeMappedDataAs w:val="dateTime"/>
                                      <w:calendar w:val="gregorian"/>
                                    </w:date>
                                  </w:sdtPr>
                                  <w:sdtEndPr/>
                                  <w:sdtContent>
                                    <w:p w:rsidR="00C0301C" w:rsidRDefault="00C0301C">
                                      <w:pPr>
                                        <w:pStyle w:val="a6"/>
                                        <w:jc w:val="right"/>
                                        <w:rPr>
                                          <w:color w:val="FFFFFF" w:themeColor="background1"/>
                                          <w:sz w:val="28"/>
                                          <w:szCs w:val="28"/>
                                        </w:rPr>
                                      </w:pPr>
                                      <w:r>
                                        <w:rPr>
                                          <w:color w:val="FFFFFF" w:themeColor="background1"/>
                                          <w:sz w:val="28"/>
                                          <w:szCs w:val="28"/>
                                        </w:rPr>
                                        <w:t>12.11.2019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 name="Группа 10"/>
                            <wpg:cNvGrpSpPr/>
                            <wpg:grpSpPr>
                              <a:xfrm>
                                <a:off x="76200" y="4210050"/>
                                <a:ext cx="2057400" cy="4910328"/>
                                <a:chOff x="80645" y="4211812"/>
                                <a:chExt cx="1306273" cy="3121026"/>
                              </a:xfrm>
                            </wpg:grpSpPr>
                            <wpg:grpSp>
                              <wpg:cNvPr id="11" name="Группа 11"/>
                              <wpg:cNvGrpSpPr>
                                <a:grpSpLocks noChangeAspect="1"/>
                              </wpg:cNvGrpSpPr>
                              <wpg:grpSpPr>
                                <a:xfrm>
                                  <a:off x="141062" y="4211812"/>
                                  <a:ext cx="1047750" cy="3121026"/>
                                  <a:chOff x="141062" y="4211812"/>
                                  <a:chExt cx="1047750" cy="3121026"/>
                                </a:xfrm>
                              </wpg:grpSpPr>
                              <wps:wsp>
                                <wps:cNvPr id="12" name="Полилиния 1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1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1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1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Полилиния 1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Полилиния 1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Полилиния 1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Полилиния 2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Полилиния 2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4" name="Группа 24"/>
                              <wpg:cNvGrpSpPr>
                                <a:grpSpLocks noChangeAspect="1"/>
                              </wpg:cNvGrpSpPr>
                              <wpg:grpSpPr>
                                <a:xfrm>
                                  <a:off x="80645" y="4826972"/>
                                  <a:ext cx="1306273" cy="2505863"/>
                                  <a:chOff x="80645" y="4649964"/>
                                  <a:chExt cx="874712" cy="1677988"/>
                                </a:xfrm>
                              </wpg:grpSpPr>
                              <wps:wsp>
                                <wps:cNvPr id="25" name="Полилиния 2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Полилиния 3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Полилиния 3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Полилиния 3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Полилиния 3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7"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VLpyQAAK0FAQAOAAAAZHJzL2Uyb0RvYy54bWzsXd2OY8dxvg+QdyDmMkC0PD88JAdeGcLq&#10;BwEUWYgm8DWXw1kOzCEZkqtZ5cqIbwP4wg/gVzCQGyM/9ius3ihfVXUfVrOr+4yWlCytjg37cJbF&#10;73RX/9RX1dXdv/jlm4fV4OvFbn+/WT+/Kj4YXg0W6/nm9n796vnVv958+o+Tq8H+MFvfzlab9eL5&#10;1TeL/dUvP/z7v/vF4/Z6UW6Wm9XtYjcAyHp//bh9frU8HLbXz57t58vFw2z/wWa7WOPLu83uYXbA&#10;n7tXz253s0egP6yelcNh8+xxs7vd7jbzxX6Pf/1Yvrz6kPHv7hbzw6/u7vaLw2D1/AplO/D/7/j/&#10;X9L/P/vwF7PrV7vZdnk/d8WYvUMpHmb3a7y0hfp4dpgNXu/uI6iH+/lus9/cHT6Ybx6ebe7u7ucL&#10;rgNqUwxPavPZbvN6y3V5df34atuqCao90dM7w86/+PrL3eD+9vnV+Gqwnj2gid7+4dvffvu7t3/F&#10;f/80GJOGHrevriH42W771fbLnfuHV/IXVfrN3e6BnqjO4A3r9ptWt4s3h8Ec/1gW03rUoAnm+G5a&#10;lKNxUYr250s0UfS7+fKTjl8+8y9+RuVri/O4RU/aH5W1P09ZXy1n2wW3wZ504JSFXu2U9Uco6/dv&#10;//ftX6Cy/3r7l7f/8+1/vv2/t39++9+DiaiOf9bqbX+9hwqfqjTSWTWKdNbWfHa93e0Pny02DwP6&#10;8Pxqhw7P/XD29ef7A1oKol6EXrrfrO5vP71frfgPGmSLF6vd4OsZhsfhDTcIfhFIrdYku97QrwSQ&#10;/gU691XhT4dvVguSW63/ZXGH/kQtzgXhkXx8yWw+X6wPhXy1nN0u5N2jIf5D+qK3+2LxXwxIyHd4&#10;f4vtALykgHhsgXHy9NMFTwTtj4e5gsmP21/wmzfrQ/vjh/v1ZmcBrFAr92aR90oS1ZCWXm5uv0EH&#10;2m1kGtpv55/eo9k+n+0PX852mHcwPDCX4tvlZvfvV4NHzEvPr/b/9nq2W1wNVv+0Rl+eFnVNExn/&#10;UY/GJf7Y6W9e6m/Wrx9ebNC2BWbh7Zw/kvxh5T/e7TYPv8YU+hG9FV/N1nO8+/nV/LDzf7w4yHyJ&#10;SXi++OgjFsPktZ0dPl9/tZ0TOGmJutnNm1/PdlvXFw8Y+l9s/PiZXZ90SZGlX643H70+bO7uub8e&#10;9eT0h7FMM9APMKinalD//tv/ePvnaEhP32FIF3XTTEbO0piz4WhUDkcj13n8XOpHrVPmcvOw+HI1&#10;O9BUFKmSJgD6536o3l1qqB7evHyD0XzsjRccte2ILSblZIK/ZMjiw/szXJ1BbrmDs5sFVTJmGfhn&#10;VvZ3ohnjBgTwagA6UZfFcBgNseFoXJMAEY56Wgyrki3y7LolHJNhU8O6CkIxORISTz2KatiU40ow&#10;qgKvKZtgnJ5Sj1S1Mf9a1WaLEbIrGsfMZT7fzH+zH6w3L5az9avFR/stTDvNtWRjTn8SECBPi1o+&#10;VtQFqhHX009GxbAej6E+1pSqpdJUCuLI0lIgLVc5VdUPMKGjQb3a/0jUDLSM/gd69u3vB9LaNMBB&#10;64ifkeb3W1a76Fh9Q2JE3AYvH/95cwuSPIPF4qnYz9eO+1bNtHG6bsqimZQ8r4OCODJbTKtm7Bhd&#10;M4Vd8KzH48xfC6HT0zx6xC3oHHeNW1ejG7TX3cMKpOEfng2Gg0fUx/HpV60Iep0SWQ6IOaBqBOdR&#10;oKFWpJraMOj/rUwxKgcmUK2EJrUNhHq3QNWwtoEaJYQ62UhwVlqkuhjbSCDprVASCUa/FYJ+bCSa&#10;tlqpcWOXqdDqxsSRgHqKxotA5ZNUqbTOU4XSOh9ViTJpnaf6kla5KhDGd9s5Z0txOjBxvFm7DotP&#10;IJXwWIV1bzd7cvWo92LavfGUGVLULxPCMnfdVG7qzQtDKYTs+VReGBUnYfZyUZO8MPoTCTMJ7BSm&#10;LsM1fFoVaapi8adVsnC1LJ5WzcLVswgqKnVw7USe42mQZAdq8vzqpcwZ4PvUvNRM9HHwCGOEKWew&#10;hHXFvEL//rD5enGzYYnDiUOPdx2/Xa21VIUhiKpjZnHt67/2zy2DTaTKmDeyYlwmwGFWeJqczIko&#10;n3+df8prx6I6jOcsnK8E6BwZjxSagI18I/tX+ae8UnrOKdB8tdkvBJv0zy9p24SaUhmOwIFv/ekO&#10;N59a1LnG3z1KQO7Kx7P9Ut7B7ydFzK4Rwlrf8qflYnb7ift8mN2v5DOryrl6EhpRnPt7c4a9m3s4&#10;dXIv6NhyiERcfle/H86VJQPiA1Qx8+Hud2nmg1DExDOf6XA0EWajmM+kLjzJrMvxsGI2juY/n/lg&#10;euMedqQ12hSTsSobnrVTzGdCFj1GCazw1IbBrNQyg2ps42gbPCUbbBQHM0OL0yRwtAkuIGQCBayn&#10;YFoQ10yzHhTGRgpYTzFMKCmgPWksWIpj/ZhjxKUKaU+yWIHKU1CBzieJCmqlF3bbwYwcC16OEkBa&#10;6akSaZ2rPokR0BMogyH+BAhUkrAWjioWAVckI93y4nfiWxgyxLdo+nh3viVla4vmuYd/Cgep0O3B&#10;oqZ5ptKIFOaiLOuhqZXQ3LTHJl8YYPhSzDFPkqNlJGKMMqkn4SoRm3pD41/mn1JTmAoqmifS/kv/&#10;7CkZAiM9Jfsuy7Z+ycMxLB/6hNlKUzJ2ai5NyVJROx+MKvEfT8mw/DytLhiNikNNp5ysKMdRxEqz&#10;BLajMYwmZWRGLRjNENiuxzCaH4yJAFk4mh9UxA9iHE0PilEKSPODgmNaMZLmBxXHtKwiBaSsTBQq&#10;4GQ1AlZ29Sjo0JIyif7FxQpIWVNR1M4sl9b5iLmigRVqnUKJJpbW+yRVR635aU0Uz8QKVD9kZm0U&#10;TCsfZiilMVptbTVWVCO7T5S6qyMgQZTfKhuFT45oCD6aPazUPZ5gUmi6BYoq0QQwdOqdZZNE021Q&#10;DFM11Y1QYJkhVTbdCuNEI5S6EaZ1aiyRWW+1hpCmqbRKN8F4mqplpVsg1ZyVboD0CKi0/stEY1I2&#10;R1v49MistPY5LB/3WaJoLVR6woCffRRLTD0UvWqh0rMYynAUS1SwDhWf6A+11nsKSatdz/S9x2TH&#10;1N8/jynpYNE8DNZ+g5lWQqL5yD1NtCzu3ZkOcYxkFvdOQYc4BiuLey+oQxwDksUD5zBZVefF3GBG&#10;e0pVaUYjdExaTxJ3VcW89CRxV1XMPU8Sd1XF/PIUcZpfqOyYQ54k7qpaB1U938umYsDLZov97m62&#10;1OU0ih+6lZgrUd+x147/0j+dK85CmJWdUvy3/uncWFEG7EBWjMgEXgnLkxVzyxkwdlmxkbQv7GtW&#10;bCIvBUnLihVDWDQUjvhXXpCsKAmCWuUFXY/y5CsZKgBdcogIYUvf8+r1T6fmoXs1uE5WcCx1AY3J&#10;imEpSLpA/rWuwl3t4abFrtaFtYf2OruKaKSj30k37+jC9ljoV7QumN753q9oYdylwydsvS4dPqmQ&#10;NzWRYVxPGng3LnvGh0/GRU3TBuWXwRXE+pe3oWetaNXkaiEtDbOQXq7StJrI8GTEU7MWgQVoSXwC&#10;5ZRSGyjai2GPKC6L9mEacvkMGO3AlLQKFcNo/6WoyEk2cKDgtlIF5RXFONp5KXlZzMAJ4iZ2ecKo&#10;ybCwCxQGTcwCBSGTEYdMrBJpTSdKFGqaPGILSOs6oaNgGWsyTCib1i2O2qYIQqxtLBwcZVAau0xh&#10;oMRGCsIkk1FC30GQhFzhuEhBhGQCDZhqKrW+EyXS+k5qCTmgRw1QeNEoke7bDa9kGg2HhNQjEHnB&#10;BpDWdrIrBSERiojEQEFApE517iAewoFKA0lPIsnxFkZD7DktCIYUFQVpDC0FsRAMJrN2ob4TQFrd&#10;qQlS61vNs33MoY85CIvtYw5RMudPIOZwdlQA8yAFBWh+smIC9DV4oHf3U7mOJ2Let/RP5/ALVpN3&#10;MMkKMfPscoFZDPN01g8VMNiFrJQ4qzBDWSnBgtXLSrkUVljZvBgmbVTT2YW0A+/F8hXA7E5geHfO&#10;yXdYXSVjrK5qyqTRpTJRbJf6XZJwV1vSEg/3jI6YgoT+OrpZosf2vnvvuxs71hOpD5gR0r47T3MX&#10;992bCjuZZISWVVHgMzvU3ncv67r2+3Cm2IdzwWzU2DE/9d0brHSeuPfady94QSyG0by7JifHwNE+&#10;TsmpDzEOpoejkwff3ARCk7VCTLqLGEiT7hJL6yaQJt2yWhsDadJdcoasUbXAgx/zgnSMFPjwFe+c&#10;saBCdSf0Hbjx2MVr14/sWKupQtZ9jXJppY/QMqauKE/uiFUn2i/w5Uec3WHVUSuetm1hndwol1Z9&#10;U1AWhYEVevPw+U2swJ8HSgIr0L0kPcTlClz60ZTybq1yBbovEn0iSHkYsZtpYWndow/aVdRdvm5S&#10;6tKql2Ruo4Za8xWyXMwaBp59zYkTMVTg25cpZQW+fcnpIQaUnmSSYzpw7iWfyYDSXR7bQxMV1GpP&#10;DMQg04Gcctd8vVPeO+W9U45sA2uH5d/CKT/byyYLRW42DXDLzQ4XElNetkuEqfNeHpkrcpPaLf3e&#10;C/dP542jRBDDXJj1Gd1CLthLVow4J9DATLJitNZEcmAdeTm34gtGkZejtCzggS3k5bAJk+TABDrk&#10;RCvHidgrzT/dcrlbgIcFz+NhIyuXD70255lDu6KWfPHcvgRY1SxaDWuOysJiZsUoTE9iHT3AuRuw&#10;dFm0sAt7dfX+dO9PP92fRr9N+9M8T13an8ZZK7VbCx8j68btFDju7hyV1QTDhNfCh9MLutOSx6aX&#10;uSNvOutMY135cRCDaJrLy3PxBlHtW5Tk8sQomuEmUDS9ZaYco2ifAivuoLdRjbRDQSQ5BtHeBFNk&#10;H339OW8uPJuPQM9MR85hI4RBJtU3iJ/y/VMsJa1Od0s5G9Nma3oM/xSs3sT4o/b6AwQ6DxlNhGwx&#10;46RNDLOvS5sYpFBVYzcKilFVSTrV0cTAwlBEjk0MMhwvGbElwpYzMULqtYQOYvH+jChhS1sYHAyw&#10;HMQg2sLYINrA8OFEMUhgYCQCdlodbWA4uhqjaANjg2gDw3tzYpAgQiuxnNOiBPFZslOC0kdybCfe&#10;ebI3UJu4Rby14GyzRt4WvGzo/t2dbPQH2Kt2I4C3QP4plkiE4ATmnDrn+7U9wUP4p0CJg9iRTt1b&#10;vt7yPfl47YTlQ59NWz4mcZe2fCMsVlKMG+Np1EymOIxRpk2/WNmUo3axEodQNsPLZBpXU/Zqphyv&#10;0Mbt1MMaSxRKi2j7l8TRJpDmegNHm8BqRFmwQDs1GtoKYl+rCaTNYFWQNTWAtCHELlQTSFvCkk8y&#10;NIC0MSx4r7ZRt8AclrCZZpkCi4i2tUtFxL9dGaR1GRtLa7zk1TyrXFrpOKMygaW1XvIqo4Wl9V5U&#10;tGJpqCtYsayw09zUfJB9PE0VS6u+HpY2VLBgCc/cLFWwXllz4rhRwyD/mLNGjQqGy5XsxFtQWvGc&#10;FG9Bab03vGxmQQV6T4zjUvf3ZkxLjBaU7vGJjhVszR7XtBRuIAWLlYmxHKxVAiOBpLs7BzziWYH8&#10;6nZIjJmSWmXSOk90zyAPecypFRaSVnlCT8FKZVLjtGukLTlnaRj9INiT3XDGvlEoiq+3ULyYbkAF&#10;e7LhWdk6D/ZkN+QEWFBa6ZITYZVKKz1lZSizTBU9MfHVWuvYx5colu7pVZXoVdh/eHxj0SRGDSjm&#10;UapEoonZ1+nclLb0CI7a5RppU1oiQcHG0r29xFEWpupphal9Y4EjNmwsrfpyQmkfRjPiuHmFhVPi&#10;bCyt+wrmxMbSuk/ZCdop2ha+4gwSq1ha9ew0G52LTn86QqV6V6M1r/pW72l+F08zuSvdBSJvEJFR&#10;jmlaHL0S7PbmrPNq0+joXIzuQ6wdG/DFS+wT+X+KifzJTuBWms87PCCN7jowjNZT+jtZLeqRWGF+&#10;krjrwG10I9+ByfYQOqzLU9Ddmv5Ne+xwB7qranslSYe4q+roaVV1RwbctNvK8+juqL8bTOeqqmcH&#10;wMj2UASMzIsVAuPvoWIfuEplmpzK+ZCVf0roCo4tN1gbsvZf+6cTo62VeCmODpC6+q/9U8TglLIY&#10;/M68HBEZwMGnzMu5YxfgL2bl4CkyHnzBvBxRfLwXfl5WDucykhh8uKwY1s1YrGMDi9unQNdlZZUn&#10;LQG/KivmNqeAwWfFwHyovTDac++UVzomg67rm9M/pVllTMOPyWKJauGjZKWkXF2ldwlQ8C2yYD6F&#10;R9ack+VvQCmpOTsylmjgcavnOyWYPsuBy2cLBxbPcuDpWTkwdJFrGYjXvn+6wUU+AsoHfp3Hm4Cz&#10;k5ycYpzUClgzy3WMGTBiFusIp6emmz57qM8eenL2EMXGkgFufImp7HsMcDdTrO2eLu3iMkh/Dmk1&#10;HE/bsXzWQRocNuLZQweuT91CXLFINdYi2hvnKFYEEnji5DwbKBjQrZfKUYsIJfDB+bTDuCywHS1K&#10;weGrCEa737zhxSgMJqEWhreoyLSqa61db9mLb+AEIW1JrYrKEwa0JxTzsJC0lhGwQWghRgr0DE/f&#10;RtKalmhajBTouqHtN1aZAm1zBCxG0uouEA+2kbTCE0Ba4ZNEiYI4tt38YRQ7haO1bQ+MIIRNAROn&#10;IJi2n3MKWdIjtJfm0+LCF36+ARP0I7h6Z9w2ROeAwGWjbmm5bMKfPatMOWzCxTtIm1DPjhPyaZoD&#10;AexI5KcBTDSxI6/d5QgWkzyLJRUQmtiJJOl0xL5onWbPcf1TuK7Lu8AklqW6wusn3gH3GP7psLhg&#10;7cGN/kv/1C6ObyL/XU9ee/L6dPKKUZcmr9xHL01em+F4fEx9nzZgqkwYfXZGPS3bvMQh/D3vOJ5P&#10;Xrk6mqOdklf43BnuKqvxEYgmVVjmQ7p5hBIwKk6gj1A0oUqgaDbFnCMC0VyKKIeU5P1jHOfbPrQ8&#10;bYsbnWH6XFiu1bGff/3TBUDQPWBiOqRCY+sR+pm8n8mfPpODEKdnco4JX3omV3l2zWQ8aS989jM5&#10;jgnxM3nT0DW9mFwxdM+eyDlOn5vHkXqRmcfJOY4g9CwuF+BGGHoWpwhEhKHn8JoyqeJy6DncLIee&#10;wjmxK8bQvjDZgagc2hPmyzJijCDwYIIEYQcyJgLy/hmTpIspkeYbv4CQX1iz3dezDRW6A+wUVH+2&#10;i8a9BOXxxsU/xUyJi9Y2sf/SP0VIvKWOZSgxZYh+yGD3CP7Zey67/v6vDx7Ov/+L4mtpe8fd7+L2&#10;boIjqmX5FB9GIyTtsJnx9k4fYD0Zu6j8JQyeRBRyFq+QxWYtokOUZGpikMDmcdg9RtFGj4PBMUxg&#10;9jjuHsNou8dx7hhGWz7kiSNgGsNo05c4cVYbPyDYOIH5Q4KqpZ3AAKaRtJoL+6xgIkHtcgFfGm9U&#10;LTz3imLTsYoowtQCMcOwgLSuybQbOFrXHJsWVffG/SebzHc200Av4XAwesLZXINXeZJcw4VTOzIz&#10;XAgXyTk5IkGlpghu2389z/BP4RvI73iKGA1UoLWJXR7EPwXMRao7yFLv0r/PW+dwGf2r61e77Vdb&#10;YnPBx/kXX7srSukMAkdR/vDtb7/93du/4r9/GuCf0aXpVxD9jDC+BCeE6aaPn2/mv9kP1psXS9zh&#10;vPhov13MD+jfPAhOf9K+WH7v/erN3d3gDa2kNG501BPcFOwvB/VkpaiGTYl8LN4AjmtLR5OGSRPc&#10;oeWvIoSmnk6RGsR0Z7785M1hMKdXjOsxZS7zHvJmPJ6eBGuPWqISEh173G8Hbx5Wa3za7p9fLQ+H&#10;7fWzZ/v5cvEw21+EFmJCSNNCDkFcmhZi8hk7TY8KbDeU05CPG+2L6aS92IQo4uUCIYVP/Hh16yp9&#10;cxrSrn14/SiiGYuciRnDaMZSjCiqbQBpbogrPnHCYwykGUs1JHZoAGnGAgwbSXOWmm+ON5A0QUwi&#10;aYoIDLtMAUXEjbZm7QKOiGNxE1BP0XhAEgs+v9KoX8ASKQhlqDxgiXyhiAWkdU4s0QLSKldq6mni&#10;z5cmUjfhkBTmlXfnie74PMwsWXaHe+uIj2HeyIpxmSCHWeFpcjInJgkqbl/j12J0Z7kn5lrinh2n&#10;4mEQEafM89jvny1SY81W2+Vs8PVsRafv4T+uemx+Fy9WsNHQyX6zur/99H61ol+s1oNHStunz8EX&#10;7W8E7vBGQpTf/Q3b3f7w8Wy/FBx+BxVrdr3bvF7f8qflYnb7ift8mN2v5DM3H0pM5nzPFIo+vdzc&#10;fgP61R9U9I4HFdE1GGn+xI7dpflThW2VODKSR8lkiqsjebQr/iSxNGaZddVg1cn1W09456/3h88W&#10;mwfu4l8jJYp7TZtld2Q+GGVt+IRtXhxhOuVPLhE+FVijPZxGDEbTJ+SHLgcGjGZP2Jtp4mj2NKUI&#10;nYGjDTlvzTfKow15MU4UKOBOvDvVQNLcCYWxixRwpwKsz6xcQJ7SWJo8IdPUhtIKL8YUPTQ0FZCn&#10;KtUBtM5xbmwCSms9haS1zvcCWGXSWk8BaaWrAvU87CfLw5KLjpiRaCK8abMledkRLX1esieNZKJt&#10;1ANpmjzmc1oLcsdvw8iXlE32NLD5vdkQWCjkTt6Z5oOAbhsaJqMsx+JyQx9u5CRfikmG9dYlR9vY&#10;ibPhYDwYiSScuyTcXVGaFHNrnfma9tSup3aHmze/nu0QK2S2KhzV/YGI2A8VGoM9SlM7zg+4NLU7&#10;xiBHw2JYYRMiUzMfg8SV2XDFJHw4LYcn0UPMee9K7GSK0qTtlNfh3C8py5EdaqKBIzweBzGKphnj&#10;EtTAgNG8jvcGxTABxeDLawwczTCYjcU4mmDgSia7PKcEI4bR9AJJrmatAkpHPCWGCfgc0RRXKUyf&#10;LRefLT09P9ozfLIuXJB5EwFNmajZDibNJtqOrKb3DPLCaCES9sGCvDCagYR9+kxe2BlvH67IC5NK&#10;CboNM7A4tIXnGfs60DC8kIcO/u6Wnm5OQtlk0SBp/+hVkDq2s2cC/ukWzEQt7tKwJJqAIa02Z5lF&#10;6JQ0XDJTlr3IPlAyWP3TGis006KmDesH/qPGpez4Y6e/eam/Wb9+eLFBdAmz7Ww9X252z68O/uOL&#10;A/7Cr+ebh+3s8Pn6q+2cBEndFAMSCzmgj/gRLMQXG3+gJAJXzqtH3znK/o2tKTp12pp+Lyc6YwBV&#10;PlBSDsv6dKEJq3gTCs/KrQE41fCCkRLZv5+zqE3t1g8TFpVd9xhGm1Q+CM/ACUyq3LzGCtbFCW0q&#10;LTQZQNqm8iZZdy6BBtJGteQlHQNIG1UsjyEoEdcsMKt8Q7gBFNhVnPZlIgWWFfExu3LBmZZgWwms&#10;QOFy213cckGoBN0ugaWVLgfhWVXUWsd0ksDSeh9N+Co4o1xa8bQwaetLq76RG+piLJrK2nAgHQBn&#10;YsGMHqVQO1v3wamWBVKzbCyt+2aYqCOlDRzLJYG4uHfRQG+lRnzIoqF7Cue2UrjJzi6WVn09ThVL&#10;q14CjUaptOarKZFJo1TBwZbuFr5oQAcnW1Z8MqkFpVk77kg0KxgcbVkyUbagAr0nunxwtmUhl3TG&#10;XYs2lrZq56herKrgbEuiy65IsHE9XUbyi1922m72lM5yY9PlpEfQn6hHfoTlWLmrUW7a1dK8m+Iu&#10;Rr8R5x29s0Mc0wR5NXInb6e4i7TdtLQ/j/4TvYUPOkHwlQb4GS6ZhC47DsciQ8QumfdBvSvmn+KS&#10;uZ3v4DdZb4vONQVa1XGPPU5jYjFZuUOb+5f5p/MDcTIWyeG2kexbwTdYDowiL+fSOsEW8nKuGmAC&#10;HXLSd48TsS+/f7p6IPWT6gELnsdzwXxY56yc4/SwvFkxFzKHVc2KuVv4YDGzYnQENeoAa5gVcymx&#10;sHRZMVApgPVueZ+/8LcOcqNbp91ynhQvHeRGQieC1zIj4Exq+Og0VI75C/gXTFDileMcPowoCXCd&#10;nb4g06P2XbWvQpRyzFOFltB0+Ql3+Y2JwccomimXfFZ35Ptr9ySBokmyHMYVoWjPRI4hj2oE1QZU&#10;O9aK9kmOWvmZ82xhZmfEmcmpAqlB53h3TkMYsBvSwZK8wRHWDikKkgALzKaPH1upfH2iHS/4/1ji&#10;x+T4JA0VvkQnvrShKoY4p1cYPfau1tj+ERoqfSMgQsmXM1RySKw2Q6eGSq6M1hLaUEloTgp7jC5j&#10;7mgnfrkRkFf0NIi2UzaINlPYDIEL9CKQwExJCO20KNpMIcpmoWgzJSHQUxBtpuRGwKgoQbRY4kqn&#10;KEGsmKydVOhnbu3SYSIhbpdehKU9GDCO0P27G0dxRjuOMBahjoPiqDQwjW1P8O6sf4pbi8ECoY5t&#10;mb2j12cz/SiymWh5IG0/2Uu4tP1EulLhzimv9YZIn86EO3SR0OQ8PVqebSOsZ7l6dCsbdvFLPEdb&#10;t1MjOkbh2PM82khtRZM42pCyvxfjaENaNXzMQVwebUvlUroYSBtTnJBhV0ybU2y9gwcaA2l7Wk7J&#10;Fhoa0iYVWSo2UmBUS15TNKACu0qXXZmlCtZgafXYLFaw168sywSWVjq6XgJLa50uWLTLpfVeyAkc&#10;cQOG9wrKtXSx5imq2RIvypC366h1X/M6utGKwRpsqorBEqysT1pQQV9P9KzgVOZRqobBCmxJezOM&#10;DhEswDZyaWWsrGABVs4HifVOlzO0GsWNpXYbllrvqUJprY/5YG5DVcH6awIpWH4Fhl0mWo9pS57o&#10;CeTktzJjPtzSKlPQ222VB4uv6drpvp6qXahxWvK2yqQ1LqffxI0XXiwod7/F/SC+WNDoUrQtstXU&#10;iA9DN0pFqw+tFG58NHsnlpqOQrjt1q4gLaC0UJweYJVKzzA17+G2SqW1jsMFEsXSeq84m8LC0nov&#10;cJOoXUXd10s+8t3AogTjtool70Uy6hheLMhbtiwsrfkSJ/mY5QovFoSxNPsW3VByLNckUUdauWql&#10;imS5tO4rDshaddS65ywPq4pa9VWTYB64bepYLLlCOO7ywcWCKI+trfhiQUHqHVZ79b5Pg0jmNWB0&#10;woG9ac8ezKcS9GkQKUW65ICbNvSQVyRdv0t6bw+GzIv3Fwum9N5fLHig7SEUMUOG+JJOHiAzxqtM&#10;MApWJI2/R+fzmQepnYteLp86Ac+Wu3Lbk32AzD8lUEYnO1KPxzkRuaUmeKUs1rU9Ai6nyMkBS+ll&#10;MLfCBYcx+164ioxHFxvmygc3kOWqjpQi2gXJkUG8P4fnXtuVxuJXIDreSj4RdAzHKvtSl58Cpykr&#10;JmBwGZ4i1RIQ3+z+Kc0v2oAjk8WSNnjaG5uOBCZygFkX+bVNf7MgNJxrJ9woyM3ZnkPlq+efUk1E&#10;i1ms6/AVl8EHMp99K2g844GoZ+VA0UUOoYFcLUC/Wa5oNzn44vunVKN0d02APGfxQJsZryMJC5SY&#10;xTruHvXzzek7+41KaNPZdX+iyw+37ZdCNOlAOZuS7zFQPpoO6+HpiS4jnOgC0kj7lHBoGt1VKCP9&#10;rDA5RRyEseZi5IWcS6BFoJ/WxaZoSgyiYykFhVIMFO3OkzMfowSuPEWcDBTtyGOfggWjvXh3PyGb&#10;BV0l7cRz3Coujfbgi4rPW45VE4TGJV3M5QwclxjCwDhv3DEqFgTG+bibuEhBWBwYtoqCrUmInVs6&#10;Co7AKxDFMJVNm1zblke7mkha3QUHjK3aaYUngLTC3f2EUbsF4XAK+MdKCoPhtMBvlCfYjmQPjCAS&#10;rmD6uEsfdxGGe4OuJvNy3qF3Ww5O4i7oR/jZOfmFGHlIoaDebXl+UkZvOVJ+n1BdyT9KOlZCTLGs&#10;leObbj9R1/2EwtQxoWbBnOd1vNzMc1b/dI6mK1nHWTp+zweoabYGzs3scLxEqoOlSzXhcOReGDaR&#10;r1pPgaGzngLzWdA/0Mk3NNzSFJj91otTYGw2ImtObntZInPkJNcyuOWwHre++PkUmCdtTQYxVluW&#10;Q4Ye/j/3wCOF0wz4KbccEjOLUTQDLnlTQFQUTYGxcmmhaE7GzCUC0YzsWJ/3j7ecb0HR8rTt8BwD&#10;SmkA1IfzkScXO+mQ6u1Bnzv448gdxFSVtgdM3S5uD465g7hpAWfquFQ9nzuo70rEdQ0+lnq2OYjd&#10;9RNrEB9eoK0BRTIiiCAcMsYsHmNoW2BiaEvAaSAxhrYEFJeJyqENQU2WIMbQfjlZkwhDe+VyqUC0&#10;By0IgpggQQjkWJD3zyQl0+ihZ1iJH8VdiefssXf+FveSDndR+lpSSBzPJzlIbZaw95D8U5zA3mr2&#10;VvPHYTUxZ6etJq85XtxqIt3QrUM2RUWGU1wXbzXHOOUApeIDzy56gKjESHJelFvV1yKnhjMGCSwn&#10;x7clxqZRtOnk8HYMo40n319jFEZbT8n3jtw+bT9xfw8iyXFptAFF9BsJjxGMNqFAsHECIypXN0ZA&#10;gRlNI2k1F+RnxkUKVhL4+iKjasFCgqTqx0XSquZDtiwgrWsiCEaBtK6JITiYniL8ZKPtaLrzAtzo&#10;JRzgxqB79wC3YyzccZNkxAWI23VWTzD800WbMTuBxOHSnVxQl0oNqWP/9SD+KWAuy6dLjMYg0JAB&#10;lXsnTQyQ6jhGpydKPVHqIkrHGwn59Nj24kb+98dXdHgNbPFutl3ezz+eHWb6b/7F9aLcLDer28Xu&#10;w/8X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5KsVS6ckAACtBQEADgAAAAAAAAAAAAAAAAAuAgAAZHJzL2Uyb0RvYy54&#10;bWxQSwECLQAUAAYACAAAACEAT/eVMt0AAAAGAQAADwAAAAAAAAAAAAAAAAABJwAAZHJzL2Rvd25y&#10;ZXYueG1sUEsFBgAAAAAEAAQA8wAAAAsoAAAAAA==&#10;">
                    <v:rect id="Прямоугольник 8"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96cEA&#10;AADaAAAADwAAAGRycy9kb3ducmV2LnhtbERPz2vCMBS+C/4P4QneNNWDzM4oIgiKyJiKuNtb89ZU&#10;m5fSRFv965fDYMeP7/ds0dpSPKj2hWMFo2ECgjhzuuBcwem4HryB8AFZY+mYFDzJw2Le7cww1a7h&#10;T3ocQi5iCPsUFZgQqlRKnxmy6IeuIo7cj6sthgjrXOoamxhuSzlOkom0WHBsMFjRylB2O9ytAnd9&#10;TU+7Zn/7Ppppdv4a55ftR6NUv9cu30EEasO/+M+90Qri1ngl3g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CfenBAAAA2gAAAA8AAAAAAAAAAAAAAAAAmAIAAGRycy9kb3du&#10;cmV2LnhtbFBLBQYAAAAABAAEAPUAAACG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8psQA&#10;AADaAAAADwAAAGRycy9kb3ducmV2LnhtbESP3WrCQBSE74W+w3IE7+omCtJGV/EHwQvtj/oAx+wx&#10;ic2eDdnVRJ++Wyh4OczMN8xk1ppS3Kh2hWUFcT8CQZxaXXCm4HhYv76BcB5ZY2mZFNzJwWz60plg&#10;om3D33Tb+0wECLsEFeTeV4mULs3JoOvbijh4Z1sb9EHWmdQ1NgFuSjmIopE0WHBYyLGiZU7pz/5q&#10;FJh4Gy8W7ePjs7l8DU/V1TfRaqdUr9vOxyA8tf4Z/m9vtIJ3+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PKbEAAAA2gAAAA8AAAAAAAAAAAAAAAAAmAIAAGRycy9k&#10;b3ducmV2LnhtbFBLBQYAAAAABAAEAPUAAACJAwAAAAA=&#10;" adj="18883" fillcolor="#5b9bd5 [3204]" stroked="f" strokeweight="1pt">
                      <v:textbox inset=",0,14.4pt,0">
                        <w:txbxContent>
                          <w:sdt>
                            <w:sdtPr>
                              <w:rPr>
                                <w:color w:val="FFFFFF" w:themeColor="background1"/>
                                <w:sz w:val="28"/>
                                <w:szCs w:val="28"/>
                              </w:rPr>
                              <w:alias w:val="Дата"/>
                              <w:tag w:val=""/>
                              <w:id w:val="-2022390387"/>
                              <w:dataBinding w:prefixMappings="xmlns:ns0='http://schemas.microsoft.com/office/2006/coverPageProps' " w:xpath="/ns0:CoverPageProperties[1]/ns0:PublishDate[1]" w:storeItemID="{55AF091B-3C7A-41E3-B477-F2FDAA23CFDA}"/>
                              <w:date w:fullDate="2019-11-12T00:00:00Z">
                                <w:dateFormat w:val="d.M.yyyy"/>
                                <w:lid w:val="ru-RU"/>
                                <w:storeMappedDataAs w:val="dateTime"/>
                                <w:calendar w:val="gregorian"/>
                              </w:date>
                            </w:sdtPr>
                            <w:sdtContent>
                              <w:p w:rsidR="00C0301C" w:rsidRDefault="00C0301C">
                                <w:pPr>
                                  <w:pStyle w:val="a6"/>
                                  <w:jc w:val="right"/>
                                  <w:rPr>
                                    <w:color w:val="FFFFFF" w:themeColor="background1"/>
                                    <w:sz w:val="28"/>
                                    <w:szCs w:val="28"/>
                                  </w:rPr>
                                </w:pPr>
                                <w:r>
                                  <w:rPr>
                                    <w:color w:val="FFFFFF" w:themeColor="background1"/>
                                    <w:sz w:val="28"/>
                                    <w:szCs w:val="28"/>
                                  </w:rPr>
                                  <w:t>12.11.2019</w:t>
                                </w:r>
                              </w:p>
                            </w:sdtContent>
                          </w:sdt>
                        </w:txbxContent>
                      </v:textbox>
                    </v:shape>
                    <v:group id="Группа 10"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Группа 11"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shape id="Полилиния 12"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8t8EA&#10;AADbAAAADwAAAGRycy9kb3ducmV2LnhtbERPyWrDMBC9F/IPYgK9lFpuDiW4kY0xLU6OzXIfrPGS&#10;WCNjqY6br68Kgdzm8dbZZLPpxUSj6ywreItiEMSV1R03Co6Hr9c1COeRNfaWScEvOcjSxdMGE22v&#10;/E3T3jcihLBLUEHr/ZBI6aqWDLrIDsSBq+1o0Ac4NlKPeA3hpperOH6XBjsODS0OVLRUXfY/RoG+&#10;HUo7mbIpXk67zzov19vy7JR6Xs75BwhPs3+I7+6tDvNX8P9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PLfBAAAA2w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3"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tsAA&#10;AADbAAAADwAAAGRycy9kb3ducmV2LnhtbERPzYrCMBC+C75DGGFvmrqiSDVKFVa8eFh3H2Bsxqba&#10;TEoSbfftzcLC3ubj+531treNeJIPtWMF00kGgrh0uuZKwffXx3gJIkRkjY1jUvBDAbab4WCNuXYd&#10;f9LzHCuRQjjkqMDE2OZShtKQxTBxLXHirs5bjAn6SmqPXQq3jXzPsoW0WHNqMNjS3lB5Pz+sgode&#10;7A/zeX+/XTpX+OtpVxydUept1BcrEJH6+C/+cx91mj+D31/S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vtsAAAADb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4"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edsMA&#10;AADbAAAADwAAAGRycy9kb3ducmV2LnhtbERP22rCQBB9L/gPywh9qxsvFEldpQhCLAVJUgp9G7LT&#10;JG12NuxuNP59Vyj4Nodznc1uNJ04k/OtZQXzWQKCuLK65VrBR3l4WoPwAVljZ5kUXMnDbjt52GCq&#10;7YVzOhehFjGEfYoKmhD6VEpfNWTQz2xPHLlv6wyGCF0ttcNLDDedXCTJszTYcmxosKd9Q9VvMRgF&#10;p9X1B4+DyRfLMjk6fO+zt88vpR6n4+sLiEBjuIv/3ZmO81dw+yU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Peds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5"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a5sMA&#10;AADbAAAADwAAAGRycy9kb3ducmV2LnhtbESPT4vCMBDF78J+hzALe7NpCytSjUUEWQ97Wf/gdWjG&#10;tthMapPV1k9vBMHbDO/Ne7+Z571pxJU6V1tWkEQxCOLC6ppLBfvdejwF4TyyxsYyKRjIQb74GM0x&#10;0/bGf3Td+lKEEHYZKqi8bzMpXVGRQRfZljhoJ9sZ9GHtSqk7vIVw08g0jifSYM2hocKWVhUV5+2/&#10;UXAs73GbXnyS/ByGAHav9eZ3UOrrs1/OQHjq/dv8ut7ogP8Nz1/C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a5s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6"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DaMAA&#10;AADbAAAADwAAAGRycy9kb3ducmV2LnhtbERPS2sCMRC+F/wPYYTealbBra5GEaFS9FQVwdu4mX3g&#10;ZrIkqa7/3hQK3ubje8582ZlG3Mj52rKC4SABQZxbXXOp4Hj4+piA8AFZY2OZFDzIw3LRe5tjpu2d&#10;f+i2D6WIIewzVFCF0GZS+rwig35gW+LIFdYZDBG6UmqH9xhuGjlKklQarDk2VNjSuqL8uv81Cqwk&#10;V9Dps56OtibdhfOmGF+MUu/9bjUDEagLL/G/+1vH+Sn8/R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DaMAAAADbAAAADwAAAAAAAAAAAAAAAACYAgAAZHJzL2Rvd25y&#10;ZXYueG1sUEsFBgAAAAAEAAQA9QAAAIU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7"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Ib8A&#10;AADbAAAADwAAAGRycy9kb3ducmV2LnhtbERPS2sCMRC+F/wPYQrearZiq2yNooLQHn2ex810E3Yz&#10;WZKo23/fFITe5uN7znzZu1bcKETrWcHrqABBXHltuVZwPGxfZiBiQtbYeiYFPxRhuRg8zbHU/s47&#10;uu1TLXIIxxIVmJS6UspYGXIYR74jzty3Dw5ThqGWOuA9h7tWjoviXTq0nBsMdrQxVDX7q1MQTFo3&#10;x7ewnjSb89f2Yu3l5K1Sw+d+9QEiUZ/+xQ/3p87zp/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IsUh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Полилиния 18"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2cIA&#10;AADbAAAADwAAAGRycy9kb3ducmV2LnhtbESPQW/CMAyF75P2HyJP2gWNlB0mVAgIJrFymyj8AKsx&#10;bbXEqZKslH8/H5B2s/We3/u83k7eqZFi6gMbWMwLUMRNsD23Bi7nw9sSVMrIFl1gMnCnBNvN89Ma&#10;SxtufKKxzq2SEE4lGuhyHkqtU9ORxzQPA7Fo1xA9Zlljq23Em4R7p9+L4kN77FkaOhzos6Pmp/71&#10;Blw9C1/ngdrv8VgFd99XV4qVMa8v024FKtOU/82P66MVfIGVX2Q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6jZ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Полилиния 19"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pJcAA&#10;AADbAAAADwAAAGRycy9kb3ducmV2LnhtbERPTUsDMRC9C/0PYQrebFbBomvTYiuCJ8UqiLdhM01W&#10;N5OQxM323xtB6G0e73NWm8kNYqSYes8KLhcNCOLO656Ngve3x4sbECkjaxw8k4IjJdisZ2crbLUv&#10;/ErjPhtRQzi1qMDmHFopU2fJYVr4QFy5g48Oc4XRSB2x1HA3yKumWUqHPdcGi4F2lrrv/Y9T8LE0&#10;JVwX+/kVyvZoXh4Oz9GOSp3Pp/s7EJmmfBL/u590nX8L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LpJc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0"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dfcMA&#10;AADbAAAADwAAAGRycy9kb3ducmV2LnhtbERPz2vCMBS+C/4P4QleZKbLYYzOKKLoxsag6hh4ezbP&#10;tti8lCZqu79+OQx2/Ph+zxadrcWNWl851vA4TUAQ585UXGj4OmwenkH4gGywdkwaevKwmA8HM0yN&#10;u/OObvtQiBjCPkUNZQhNKqXPS7Lop64hjtzZtRZDhG0hTYv3GG5rqZLkSVqsODaU2NCqpPyyv1oN&#10;n+/hyJMsO6mf1+1623+rj6xXWo9H3fIFRKAu/Iv/3G9Gg4rr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Ldfc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1"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kucUA&#10;AADbAAAADwAAAGRycy9kb3ducmV2LnhtbESPQWvCQBSE74L/YXlCb7oxlCKpa1BBW0/FtId4e2Rf&#10;s6HZtzG7xvTfdwuFHoeZ+YZZ56NtxUC9bxwrWC4SEMSV0w3XCj7eD/MVCB+QNbaOScE3ecg308ka&#10;M+3ufKahCLWIEPYZKjAhdJmUvjJk0S9cRxy9T9dbDFH2tdQ93iPctjJNkidpseG4YLCjvaHqq7hZ&#10;Bdft8aRfLo+Xt2J1LnfmWh7TU6nUw2zcPoMINIb/8F/7VStI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aS5xQAAANsAAAAPAAAAAAAAAAAAAAAAAJgCAABkcnMv&#10;ZG93bnJldi54bWxQSwUGAAAAAAQABAD1AAAAigMAAAAA&#10;" path="m,l31,65r-8,l,xe" fillcolor="#44546a [3215]" strokecolor="#44546a [3215]" strokeweight="0">
                          <v:path arrowok="t" o:connecttype="custom" o:connectlocs="0,0;49213,103188;36513,103188;0,0" o:connectangles="0,0,0,0"/>
                        </v:shape>
                        <v:shape id="Полилиния 22"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2H8UA&#10;AADbAAAADwAAAGRycy9kb3ducmV2LnhtbESPT2sCMRTE74LfITyhN826h9puzUotCJ4Kulbw9ti8&#10;7p9uXtYk1W0/fVMQPA4z8xtmuRpMJy7kfGNZwXyWgCAurW64UnAoNtMnED4ga+wsk4If8rDKx6Ml&#10;ZtpeeUeXfahEhLDPUEEdQp9J6cuaDPqZ7Ymj92mdwRClq6R2eI1w08k0SR6lwYbjQo09vdVUfu2/&#10;jYJ2+8un98V6c+6fuVlXbfFxdIVSD5Ph9QVEoCHcw7f2VitIU/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TYf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Полилиния 23"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QcsUA&#10;AADbAAAADwAAAGRycy9kb3ducmV2LnhtbESPT2sCMRTE74V+h/AKvdVstyB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NBy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4"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Полилиния 25"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EcYA&#10;AADbAAAADwAAAGRycy9kb3ducmV2LnhtbESPT2sCMRTE74LfITyhN81WUGRrlFLQevBfbQs9Pjav&#10;u1s3L9tNVqOfvhGEHoeZ+Q0znQdTiRM1rrSs4HGQgCDOrC45V/DxvuhPQDiPrLGyTAou5GA+63am&#10;mGp75jc6HXwuIoRdigoK7+tUSpcVZNANbE0cvW/bGPRRNrnUDZ4j3FRymCRjabDkuFBgTS8FZcdD&#10;axRsN9ev3eu+Xfysg/ltP7dhudkFpR564fkJhKfg/8P39korGI7g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E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26"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nm8IA&#10;AADbAAAADwAAAGRycy9kb3ducmV2LnhtbESP0YrCMBRE3xf8h3AFXxZNK1ika1pEd1mfFKsfcGmu&#10;bdnmpjRR699vBMHHYWbOMKt8MK24Ue8aywriWQSCuLS64UrB+fQzXYJwHllja5kUPMhBno0+Vphq&#10;e+cj3QpfiQBhl6KC2vsuldKVNRl0M9sRB+9ie4M+yL6Susd7gJtWzqMokQYbDgs1drSpqfwrrkZB&#10;sedr973g82F7+BzMbxKbyyZWajIe1l8gPA3+HX61d1rBP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Seb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27"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gFsUA&#10;AADbAAAADwAAAGRycy9kb3ducmV2LnhtbESPzWsCMRTE70L/h/AKvWm2Cipbo4hg7WmpH4ceXzdv&#10;P3DzEjbR3frXN4LgcZiZ3zCLVW8acaXW15YVvI8SEMS51TWXCk7H7XAOwgdkjY1lUvBHHlbLl8EC&#10;U2073tP1EEoRIexTVFCF4FIpfV6RQT+yjjh6hW0NhijbUuoWuwg3jRwnyVQarDkuVOhoU1F+PlyM&#10;guLz+2x2P8Vt/nvpdpN1lrmJy5R6e+3XHyAC9eEZfrS/tILxD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AW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28"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ns78A&#10;AADbAAAADwAAAGRycy9kb3ducmV2LnhtbERPyWrDMBC9F/IPYgq5NVJMSIMTJZSASyj00Cz3wZpa&#10;ptbISKrt/H10KPT4ePvuMLlODBRi61nDcqFAENfetNxouF6qlw2ImJANdp5Jw50iHPazpx2Wxo/8&#10;RcM5NSKHcCxRg02pL6WMtSWHceF74sx9++AwZRgaaQKOOdx1slBqLR22nBss9nS0VP+cf50G/iii&#10;5TEqs/7crO6v7ze1rG5az5+nty2IRFP6F/+5T0ZDkcfmL/kH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ezvwAAANs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29"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zgcUA&#10;AADbAAAADwAAAGRycy9kb3ducmV2LnhtbESPS2vDMBCE74H+B7GF3hK5PhTHjRKalIDJJc0Lmtti&#10;bW0Ta2UsxY9/XxUKOQ4z8w2zWA2mFh21rrKs4HUWgSDOra64UHA+bacJCOeRNdaWScFIDlbLp8kC&#10;U217PlB39IUIEHYpKii9b1IpXV6SQTezDXHwfmxr0AfZFlK32Ae4qWUcRW/SYMVhocSGNiXlt+Pd&#10;KGi+1p/95up21SVOBj9esv21+Fbq5Xn4eAfhafCP8H870wriO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zOB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Полилиния 30"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JQb0A&#10;AADbAAAADwAAAGRycy9kb3ducmV2LnhtbERPSwrCMBDdC94hjOBOUxVEqlFEEAQX4g90NzZjW2wm&#10;JYlab28WgsvH+88WjanEi5wvLSsY9BMQxJnVJecKTsd1bwLCB2SNlWVS8CEPi3m7NcNU2zfv6XUI&#10;uYgh7FNUUIRQp1L6rCCDvm9r4sjdrTMYInS51A7fMdxUcpgkY2mw5NhQYE2rgrLH4WkUnLc7V+vh&#10;dX0bj5bHi7RbTfubUt1Os5yCCNSEv/jn3mgFo7g+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aJQb0AAADbAAAADwAAAAAAAAAAAAAAAACYAgAAZHJzL2Rvd25yZXYu&#10;eG1sUEsFBgAAAAAEAAQA9QAAAIIDAAAAAA==&#10;" path="m,l8,37r,4l15,95,4,49,,xe" fillcolor="#44546a [3215]" strokecolor="#44546a [3215]" strokeweight="0">
                          <v:fill opacity="13107f"/>
                          <v:stroke opacity="13107f"/>
                          <v:path arrowok="t" o:connecttype="custom" o:connectlocs="0,0;12700,58738;12700,65088;23813,150813;6350,77788;0,0" o:connectangles="0,0,0,0,0,0"/>
                        </v:shape>
                        <v:shape id="Полилиния 31"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cusUA&#10;AADbAAAADwAAAGRycy9kb3ducmV2LnhtbESPT2vCQBTE74LfYXkFb7qJipTUVYr/kAqCaS+9PbKv&#10;2bTZtyG7atpP3xUEj8PM/IaZLztbiwu1vnKsIB0lIIgLpysuFXy8b4fPIHxA1lg7JgW/5GG56Pfm&#10;mGl35RNd8lCKCGGfoQITQpNJ6QtDFv3INcTR+3KtxRBlW0rd4jXCbS3HSTKTFiuOCwYbWhkqfvKz&#10;VTBdvZ3/NsexXudT1t+7g0mPn0apwVP3+gIiUBce4Xt7rxVMUrh9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5y6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2"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xQMMA&#10;AADbAAAADwAAAGRycy9kb3ducmV2LnhtbESPzW7CMBCE70i8g7VI3MAByl/AIARU4tJDgQdY4iWJ&#10;iNchNiF9+xoJieNodr7ZWa4bU4iaKpdbVjDoRyCIE6tzThWcT9+9GQjnkTUWlknBHzlYr9qtJcba&#10;PvmX6qNPRYCwi1FB5n0ZS+mSjAy6vi2Jg3e1lUEfZJVKXeEzwE0hh1E0kQZzDg0ZlrTNKLkdHya8&#10;gXs/+5qmd9rU493jdJkffvK5Ut1Os1mA8NT4z/E7fdAKRkN4bQkA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xQM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3"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2O8UA&#10;AADbAAAADwAAAGRycy9kb3ducmV2LnhtbESPQWsCMRSE74X+h/CEXkSzVmh1NYqUlvZSpBpEb4/k&#10;ubt087Js4rr9901B6HGYmW+Y5bp3teioDZVnBZNxBoLYeFtxoUDv30YzECEiW6w9k4IfCrBe3d8t&#10;Mbf+yl/U7WIhEoRDjgrKGJtcymBKchjGviFO3tm3DmOSbSFti9cEd7V8zLIn6bDitFBiQy8lme/d&#10;xSmgYzf/3J4q88z6VesDXfS7GSr1MOg3CxCR+vgfvrU/rILp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LY7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Полилиния 34"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18IA&#10;AADbAAAADwAAAGRycy9kb3ducmV2LnhtbESPT2sCMRTE74LfITzBW83aSpHVKCIt9CL4Fzw+kudm&#10;dfOybFJd/fSmUPA4zMxvmOm8dZW4UhNKzwqGgwwEsfam5ELBfvf9NgYRIrLByjMpuFOA+azbmWJu&#10;/I03dN3GQiQIhxwV2BjrXMqgLTkMA18TJ+/kG4cxyaaQpsFbgrtKvmfZp3RYclqwWNPSkr5sf52C&#10;0p5xdXjogAf5tff6vD5KKpTq99rFBESkNr7C/+0fo+BjBH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LX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Полилиния 35"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fZMQA&#10;AADbAAAADwAAAGRycy9kb3ducmV2LnhtbESPQWvCQBSE7wX/w/IKvdVNLEob3YgKBWlOpoLX1+wz&#10;G5p9u2RXTf99Vyj0OMzMN8xqPdpeXGkInWMF+TQDQdw43XGr4Pj5/vwKIkRkjb1jUvBDAdbl5GGF&#10;hXY3PtC1jq1IEA4FKjAx+kLK0BiyGKbOEyfv7AaLMcmhlXrAW4LbXs6ybCEtdpwWDHraGWq+64tV&#10;UG3NW9cePvJqKxf+y1en/eZ4UurpcdwsQUQa43/4r73XCl7m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X2T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C0301C" w:rsidRDefault="00C0301C">
          <w:pPr>
            <w:rPr>
              <w:b/>
              <w:i/>
              <w:u w:val="single"/>
            </w:rPr>
          </w:pPr>
          <w:r>
            <w:rPr>
              <w:noProof/>
              <w:lang w:eastAsia="ru-RU"/>
            </w:rPr>
            <mc:AlternateContent>
              <mc:Choice Requires="wps">
                <w:drawing>
                  <wp:anchor distT="0" distB="0" distL="114300" distR="114300" simplePos="0" relativeHeight="251661312" behindDoc="0" locked="0" layoutInCell="1" allowOverlap="1">
                    <wp:simplePos x="0" y="0"/>
                    <wp:positionH relativeFrom="page">
                      <wp:posOffset>2390775</wp:posOffset>
                    </wp:positionH>
                    <wp:positionV relativeFrom="page">
                      <wp:posOffset>9410700</wp:posOffset>
                    </wp:positionV>
                    <wp:extent cx="4183380" cy="365760"/>
                    <wp:effectExtent l="0" t="0" r="7620" b="15240"/>
                    <wp:wrapNone/>
                    <wp:docPr id="36" name="Надпись 36"/>
                    <wp:cNvGraphicFramePr/>
                    <a:graphic xmlns:a="http://schemas.openxmlformats.org/drawingml/2006/main">
                      <a:graphicData uri="http://schemas.microsoft.com/office/word/2010/wordprocessingShape">
                        <wps:wsp>
                          <wps:cNvSpPr txBox="1"/>
                          <wps:spPr>
                            <a:xfrm>
                              <a:off x="0" y="0"/>
                              <a:ext cx="41833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01C" w:rsidRPr="00C0301C" w:rsidRDefault="00C0301C" w:rsidP="00C0301C">
                                <w:pPr>
                                  <w:pStyle w:val="a6"/>
                                  <w:rPr>
                                    <w:b/>
                                    <w:color w:val="5B9BD5" w:themeColor="accent1"/>
                                    <w:sz w:val="40"/>
                                    <w:szCs w:val="40"/>
                                  </w:rPr>
                                </w:pPr>
                                <w:r w:rsidRPr="00C0301C">
                                  <w:rPr>
                                    <w:b/>
                                    <w:color w:val="5B9BD5" w:themeColor="accent1"/>
                                    <w:sz w:val="40"/>
                                    <w:szCs w:val="40"/>
                                  </w:rPr>
                                  <w:t>Дрегун Виктория Николаевна</w:t>
                                </w:r>
                              </w:p>
                              <w:p w:rsidR="00C0301C" w:rsidRPr="00C0301C" w:rsidRDefault="00C0301C">
                                <w:pPr>
                                  <w:pStyle w:val="a6"/>
                                  <w:rPr>
                                    <w:sz w:val="32"/>
                                    <w:szCs w:val="32"/>
                                  </w:rPr>
                                </w:pPr>
                                <w:r w:rsidRPr="00C0301C">
                                  <w:rPr>
                                    <w:sz w:val="32"/>
                                    <w:szCs w:val="32"/>
                                  </w:rPr>
                                  <w:t>Специалист по социальной работе</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55" type="#_x0000_t202" style="position:absolute;margin-left:188.25pt;margin-top:741pt;width:329.4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C8kQIAAGEFAAAOAAAAZHJzL2Uyb0RvYy54bWysVM1uEzEQviPxDpbvdJOGhijqpgqtipCq&#10;tqJFPTteu1nhtY3tZDfcuPcVeAcOHLjxCukb8dm7m1aFSxEX76znm/H8fDOHR02lyFo4Xxqd0+He&#10;gBKhuSlKfZvTj9enryaU+MB0wZTRIqcb4enR7OWLw9pOxb5ZGlUIR+BE+2ltc7oMwU6zzPOlqJjf&#10;M1ZoKKVxFQv4dbdZ4VgN75XK9geDcVYbV1hnuPAetyetks6SfykFDxdSehGIyiliC+l06VzEM5sd&#10;sumtY3ZZ8i4M9g9RVKzUeHTn6oQFRlau/MNVVXJnvJFhj5sqM1KWXKQckM1w8CSbqyWzIuWC4ni7&#10;K5P/f275+frSkbLI6WhMiWYVerT9tv2+/bH9tf15//X+jkCBKtXWTwG+soCH5q1p0O3+3uMyJt9I&#10;V8Uv0iLQo96bXY1FEwjH5evhZDSaQMWhG40P3oxTE7IHa+t8eCdMRaKQU4ceptKy9ZkPiATQHhIf&#10;0+a0VCr1UWlS53Q8Ohgkg50GFkpHrEiM6NzEjNrIkxQ2SkSM0h+EREVSAvEicVEcK0fWDCxinAsd&#10;Uu7JL9ARJRHEcww7/ENUzzFu8+hfNjrsjKtSG5eyfxJ28akPWbZ4FPJR3lEMzaJJVNg1dmGKDfrt&#10;TDs33vLTEk05Yz5cModBQR8x/OECh1QGxTedRMnSuC9/u4948BdaSmoMXk795xVzghL1XoPZcUp7&#10;wfXCohf0qjo26MIQa8XyJMLABdWL0pnqBjthHl+BimmOt3K66MXj0I4/dgoX83kCYRYtC2f6yvLo&#10;OjYlUuy6uWHOdjwMYPC56UeSTZ/QscUmvtj5KoCUiauxrm0Vu3pjjhOFu50TF8Xj/4R62Iyz3wAA&#10;AP//AwBQSwMEFAAGAAgAAAAhAPn45qbiAAAADgEAAA8AAABkcnMvZG93bnJldi54bWxMj8FOwzAQ&#10;RO9I/IO1SNyoQ0PSksapEBISEidKD3Bz422SNl5HsVuHv2d7orcdzdPsTLmebC/OOPrOkYLHWQIC&#10;qXamo0bB9uvtYQnCB01G945QwS96WFe3N6UujIv0iedNaASHkC+0gjaEoZDS1y1a7WduQGJv70ar&#10;A8uxkWbUkcNtL+dJkkurO+IPrR7wtcX6uDlZBRT2qdlmEen7472Jh35xjD+jUvd308sKRMAp/MNw&#10;qc/VoeJOO3ci40WvIF3kGaNsPC3nvOqCJGmWgtjxlaXPOciqlNczqj8AAAD//wMAUEsBAi0AFAAG&#10;AAgAAAAhALaDOJL+AAAA4QEAABMAAAAAAAAAAAAAAAAAAAAAAFtDb250ZW50X1R5cGVzXS54bWxQ&#10;SwECLQAUAAYACAAAACEAOP0h/9YAAACUAQAACwAAAAAAAAAAAAAAAAAvAQAAX3JlbHMvLnJlbHNQ&#10;SwECLQAUAAYACAAAACEAH7qQvJECAABhBQAADgAAAAAAAAAAAAAAAAAuAgAAZHJzL2Uyb0RvYy54&#10;bWxQSwECLQAUAAYACAAAACEA+fjmpuIAAAAOAQAADwAAAAAAAAAAAAAAAADrBAAAZHJzL2Rvd25y&#10;ZXYueG1sUEsFBgAAAAAEAAQA8wAAAPoFAAAAAA==&#10;" filled="f" stroked="f" strokeweight=".5pt">
                    <v:textbox style="mso-fit-shape-to-text:t" inset="0,0,0,0">
                      <w:txbxContent>
                        <w:p w:rsidR="00C0301C" w:rsidRPr="00C0301C" w:rsidRDefault="00C0301C" w:rsidP="00C0301C">
                          <w:pPr>
                            <w:pStyle w:val="a6"/>
                            <w:rPr>
                              <w:b/>
                              <w:color w:val="5B9BD5" w:themeColor="accent1"/>
                              <w:sz w:val="40"/>
                              <w:szCs w:val="40"/>
                            </w:rPr>
                          </w:pPr>
                          <w:r w:rsidRPr="00C0301C">
                            <w:rPr>
                              <w:b/>
                              <w:color w:val="5B9BD5" w:themeColor="accent1"/>
                              <w:sz w:val="40"/>
                              <w:szCs w:val="40"/>
                            </w:rPr>
                            <w:t>Дрегун Виктория Николаевна</w:t>
                          </w:r>
                        </w:p>
                        <w:p w:rsidR="00C0301C" w:rsidRPr="00C0301C" w:rsidRDefault="00C0301C">
                          <w:pPr>
                            <w:pStyle w:val="a6"/>
                            <w:rPr>
                              <w:sz w:val="32"/>
                              <w:szCs w:val="32"/>
                            </w:rPr>
                          </w:pPr>
                          <w:r w:rsidRPr="00C0301C">
                            <w:rPr>
                              <w:sz w:val="32"/>
                              <w:szCs w:val="32"/>
                            </w:rPr>
                            <w:t>Специалист по социальной работе</w:t>
                          </w:r>
                        </w:p>
                      </w:txbxContent>
                    </v:textbox>
                    <w10:wrap anchorx="page" anchory="page"/>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page">
                      <wp:posOffset>2886075</wp:posOffset>
                    </wp:positionH>
                    <wp:positionV relativeFrom="page">
                      <wp:posOffset>1866900</wp:posOffset>
                    </wp:positionV>
                    <wp:extent cx="3905250" cy="1069340"/>
                    <wp:effectExtent l="0" t="0" r="0" b="11430"/>
                    <wp:wrapNone/>
                    <wp:docPr id="37" name="Надпись 37"/>
                    <wp:cNvGraphicFramePr/>
                    <a:graphic xmlns:a="http://schemas.openxmlformats.org/drawingml/2006/main">
                      <a:graphicData uri="http://schemas.microsoft.com/office/word/2010/wordprocessingShape">
                        <wps:wsp>
                          <wps:cNvSpPr txBox="1"/>
                          <wps:spPr>
                            <a:xfrm>
                              <a:off x="0" y="0"/>
                              <a:ext cx="39052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01C" w:rsidRPr="00C0301C" w:rsidRDefault="00DA5678">
                                <w:pPr>
                                  <w:pStyle w:val="a6"/>
                                  <w:rPr>
                                    <w:rFonts w:asciiTheme="majorHAnsi" w:eastAsiaTheme="majorEastAsia" w:hAnsiTheme="majorHAnsi" w:cstheme="majorBidi"/>
                                    <w:color w:val="262626" w:themeColor="text1" w:themeTint="D9"/>
                                    <w:sz w:val="96"/>
                                    <w:szCs w:val="96"/>
                                  </w:rPr>
                                </w:pPr>
                                <w:sdt>
                                  <w:sdtPr>
                                    <w:rPr>
                                      <w:rFonts w:asciiTheme="majorHAnsi" w:eastAsiaTheme="majorEastAsia" w:hAnsiTheme="majorHAnsi" w:cstheme="majorBidi"/>
                                      <w:color w:val="262626" w:themeColor="text1" w:themeTint="D9"/>
                                      <w:sz w:val="96"/>
                                      <w:szCs w:val="96"/>
                                    </w:rPr>
                                    <w:alias w:val="Название"/>
                                    <w:tag w:val=""/>
                                    <w:id w:val="1913198063"/>
                                    <w:dataBinding w:prefixMappings="xmlns:ns0='http://purl.org/dc/elements/1.1/' xmlns:ns1='http://schemas.openxmlformats.org/package/2006/metadata/core-properties' " w:xpath="/ns1:coreProperties[1]/ns0:title[1]" w:storeItemID="{6C3C8BC8-F283-45AE-878A-BAB7291924A1}"/>
                                    <w:text/>
                                  </w:sdtPr>
                                  <w:sdtEndPr/>
                                  <w:sdtContent>
                                    <w:r w:rsidR="00D16F5B">
                                      <w:rPr>
                                        <w:rFonts w:asciiTheme="majorHAnsi" w:eastAsiaTheme="majorEastAsia" w:hAnsiTheme="majorHAnsi" w:cstheme="majorBidi"/>
                                        <w:color w:val="262626" w:themeColor="text1" w:themeTint="D9"/>
                                        <w:sz w:val="96"/>
                                        <w:szCs w:val="96"/>
                                      </w:rPr>
                                      <w:t>Правополушарное рисование</w:t>
                                    </w:r>
                                    <w:r w:rsidR="00C0301C" w:rsidRPr="00C0301C">
                                      <w:rPr>
                                        <w:rFonts w:asciiTheme="majorHAnsi" w:eastAsiaTheme="majorEastAsia" w:hAnsiTheme="majorHAnsi" w:cstheme="majorBidi"/>
                                        <w:color w:val="262626" w:themeColor="text1" w:themeTint="D9"/>
                                        <w:sz w:val="96"/>
                                        <w:szCs w:val="96"/>
                                      </w:rPr>
                                      <w:t xml:space="preserve"> «Травы-травы»</w:t>
                                    </w:r>
                                  </w:sdtContent>
                                </w:sdt>
                              </w:p>
                              <w:p w:rsidR="00C0301C" w:rsidRDefault="00DA5678">
                                <w:pPr>
                                  <w:spacing w:before="120"/>
                                  <w:rPr>
                                    <w:color w:val="404040" w:themeColor="text1" w:themeTint="BF"/>
                                    <w:sz w:val="36"/>
                                    <w:szCs w:val="36"/>
                                  </w:rPr>
                                </w:pPr>
                                <w:sdt>
                                  <w:sdtPr>
                                    <w:rPr>
                                      <w:color w:val="404040" w:themeColor="text1" w:themeTint="BF"/>
                                      <w:sz w:val="72"/>
                                      <w:szCs w:val="72"/>
                                    </w:rPr>
                                    <w:alias w:val="Подзаголовок"/>
                                    <w:tag w:val=""/>
                                    <w:id w:val="-1261839262"/>
                                    <w:dataBinding w:prefixMappings="xmlns:ns0='http://purl.org/dc/elements/1.1/' xmlns:ns1='http://schemas.openxmlformats.org/package/2006/metadata/core-properties' " w:xpath="/ns1:coreProperties[1]/ns0:subject[1]" w:storeItemID="{6C3C8BC8-F283-45AE-878A-BAB7291924A1}"/>
                                    <w:text/>
                                  </w:sdtPr>
                                  <w:sdtEndPr/>
                                  <w:sdtContent>
                                    <w:r w:rsidR="00C0301C" w:rsidRPr="00C0301C">
                                      <w:rPr>
                                        <w:color w:val="404040" w:themeColor="text1" w:themeTint="BF"/>
                                        <w:sz w:val="72"/>
                                        <w:szCs w:val="72"/>
                                      </w:rPr>
                                      <w:t>Арт-терапия.</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56" type="#_x0000_t202" style="position:absolute;margin-left:227.25pt;margin-top:147pt;width:307.5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4ekQIAAGIFAAAOAAAAZHJzL2Uyb0RvYy54bWysVM1u1DAQviPxDpbvNPtDC101Wy2tipCq&#10;tqJFPXsduxvh2Mb2brLceucVeAcOHLjxCts34rOTbEvhUsTFmcx8M56fb3xw2FSKrITzpdE5He4M&#10;KBGam6LUNzn9cHXy4jUlPjBdMGW0yOlaeHo4ff7soLYTMTILowrhCIJoP6ltThch2EmWeb4QFfM7&#10;xgoNozSuYgG/7iYrHKsRvVLZaDDYy2rjCusMF95De9wa6TTFl1LwcC6lF4GonCK3kE6Xznk8s+kB&#10;m9w4Zhcl79Jg/5BFxUqNS7ehjllgZOnKP0JVJXfGGxl2uKkyI2XJRaoB1QwHj6q5XDArUi1ojrfb&#10;Nvn/F5afrS4cKYucjl9RolmFGW2+br5tvm9+bn7c3d59ITCgS7X1E4AvLeCheWMaTLvXeyhj8Y10&#10;VfyiLAI7+r3e9lg0gXAox/uD3dEuTBy24WBvf/wyTSG7d7fOh7fCVCQKOXUYYuotW536gFQA7SHx&#10;Nm1OSqXSIJUmdU73xoj/mwUeSkeNSJTowsSS2tSTFNZKRIzS74VES1IFUZHIKI6UIysGGjHOhQ6p&#10;+BQX6IiSSOIpjh3+PqunOLd19DcbHbbOVamNS9U/Srv42KcsWzwa+aDuKIZm3iQujPrJzk2xxsCd&#10;aRfHW35SYiinzIcL5rApGCS2P5zjkMqg+aaTKFkY9/lv+ogHgWGlpMbm5dR/WjInKFHvNKgd17QX&#10;XC/Me0EvqyODKQzxrlieRDi4oHpROlNd41GYxVtgYprjrpyGXjwK7f7jUeFiNksgLKNl4VRfWh5D&#10;x6FEil0118zZjocBFD4z/U6yySM6ttjEFztbBpAycTX2te1i128scqJw9+jEl+Lhf0LdP43TXwAA&#10;AP//AwBQSwMEFAAGAAgAAAAhAG2UF+DgAAAADAEAAA8AAABkcnMvZG93bnJldi54bWxMj8FOwzAQ&#10;RO9I/IO1SNyoTZRGNI1TIQQ9wIkUoR7d2IkD8TqK3TTw9WxP5bg7s7Nvis3sejaZMXQeJdwvBDCD&#10;tdcdthI+di93D8BCVKhV79FI+DEBNuX1VaFy7U/4bqYqtoxCMORKgo1xyDkPtTVOhYUfDJLW+NGp&#10;SOPYcj2qE4W7nidCZNypDumDVYN5sqb+ro6OMD7fhNv+NnbvXlUTKrubts9fUt7ezI9rYNHM8WKG&#10;Mz7dQElMB39EHVgvIV2mS7JKSFYplTo7RLai1YG0LEmBlwX/X6L8AwAA//8DAFBLAQItABQABgAI&#10;AAAAIQC2gziS/gAAAOEBAAATAAAAAAAAAAAAAAAAAAAAAABbQ29udGVudF9UeXBlc10ueG1sUEsB&#10;Ai0AFAAGAAgAAAAhADj9If/WAAAAlAEAAAsAAAAAAAAAAAAAAAAALwEAAF9yZWxzLy5yZWxzUEsB&#10;Ai0AFAAGAAgAAAAhAChU/h6RAgAAYgUAAA4AAAAAAAAAAAAAAAAALgIAAGRycy9lMm9Eb2MueG1s&#10;UEsBAi0AFAAGAAgAAAAhAG2UF+DgAAAADAEAAA8AAAAAAAAAAAAAAAAA6wQAAGRycy9kb3ducmV2&#10;LnhtbFBLBQYAAAAABAAEAPMAAAD4BQAAAAA=&#10;" filled="f" stroked="f" strokeweight=".5pt">
                    <v:textbox style="mso-fit-shape-to-text:t" inset="0,0,0,0">
                      <w:txbxContent>
                        <w:p w:rsidR="00C0301C" w:rsidRPr="00C0301C" w:rsidRDefault="00DA5678">
                          <w:pPr>
                            <w:pStyle w:val="a6"/>
                            <w:rPr>
                              <w:rFonts w:asciiTheme="majorHAnsi" w:eastAsiaTheme="majorEastAsia" w:hAnsiTheme="majorHAnsi" w:cstheme="majorBidi"/>
                              <w:color w:val="262626" w:themeColor="text1" w:themeTint="D9"/>
                              <w:sz w:val="96"/>
                              <w:szCs w:val="96"/>
                            </w:rPr>
                          </w:pPr>
                          <w:sdt>
                            <w:sdtPr>
                              <w:rPr>
                                <w:rFonts w:asciiTheme="majorHAnsi" w:eastAsiaTheme="majorEastAsia" w:hAnsiTheme="majorHAnsi" w:cstheme="majorBidi"/>
                                <w:color w:val="262626" w:themeColor="text1" w:themeTint="D9"/>
                                <w:sz w:val="96"/>
                                <w:szCs w:val="96"/>
                              </w:rPr>
                              <w:alias w:val="Название"/>
                              <w:tag w:val=""/>
                              <w:id w:val="1913198063"/>
                              <w:dataBinding w:prefixMappings="xmlns:ns0='http://purl.org/dc/elements/1.1/' xmlns:ns1='http://schemas.openxmlformats.org/package/2006/metadata/core-properties' " w:xpath="/ns1:coreProperties[1]/ns0:title[1]" w:storeItemID="{6C3C8BC8-F283-45AE-878A-BAB7291924A1}"/>
                              <w:text/>
                            </w:sdtPr>
                            <w:sdtEndPr/>
                            <w:sdtContent>
                              <w:r w:rsidR="00D16F5B">
                                <w:rPr>
                                  <w:rFonts w:asciiTheme="majorHAnsi" w:eastAsiaTheme="majorEastAsia" w:hAnsiTheme="majorHAnsi" w:cstheme="majorBidi"/>
                                  <w:color w:val="262626" w:themeColor="text1" w:themeTint="D9"/>
                                  <w:sz w:val="96"/>
                                  <w:szCs w:val="96"/>
                                </w:rPr>
                                <w:t>Правополушарное рисование</w:t>
                              </w:r>
                              <w:r w:rsidR="00C0301C" w:rsidRPr="00C0301C">
                                <w:rPr>
                                  <w:rFonts w:asciiTheme="majorHAnsi" w:eastAsiaTheme="majorEastAsia" w:hAnsiTheme="majorHAnsi" w:cstheme="majorBidi"/>
                                  <w:color w:val="262626" w:themeColor="text1" w:themeTint="D9"/>
                                  <w:sz w:val="96"/>
                                  <w:szCs w:val="96"/>
                                </w:rPr>
                                <w:t xml:space="preserve"> «Травы-травы»</w:t>
                              </w:r>
                            </w:sdtContent>
                          </w:sdt>
                        </w:p>
                        <w:p w:rsidR="00C0301C" w:rsidRDefault="00DA5678">
                          <w:pPr>
                            <w:spacing w:before="120"/>
                            <w:rPr>
                              <w:color w:val="404040" w:themeColor="text1" w:themeTint="BF"/>
                              <w:sz w:val="36"/>
                              <w:szCs w:val="36"/>
                            </w:rPr>
                          </w:pPr>
                          <w:sdt>
                            <w:sdtPr>
                              <w:rPr>
                                <w:color w:val="404040" w:themeColor="text1" w:themeTint="BF"/>
                                <w:sz w:val="72"/>
                                <w:szCs w:val="72"/>
                              </w:rPr>
                              <w:alias w:val="Подзаголовок"/>
                              <w:tag w:val=""/>
                              <w:id w:val="-1261839262"/>
                              <w:dataBinding w:prefixMappings="xmlns:ns0='http://purl.org/dc/elements/1.1/' xmlns:ns1='http://schemas.openxmlformats.org/package/2006/metadata/core-properties' " w:xpath="/ns1:coreProperties[1]/ns0:subject[1]" w:storeItemID="{6C3C8BC8-F283-45AE-878A-BAB7291924A1}"/>
                              <w:text/>
                            </w:sdtPr>
                            <w:sdtEndPr/>
                            <w:sdtContent>
                              <w:r w:rsidR="00C0301C" w:rsidRPr="00C0301C">
                                <w:rPr>
                                  <w:color w:val="404040" w:themeColor="text1" w:themeTint="BF"/>
                                  <w:sz w:val="72"/>
                                  <w:szCs w:val="72"/>
                                </w:rPr>
                                <w:t>Арт-терапия.</w:t>
                              </w:r>
                            </w:sdtContent>
                          </w:sdt>
                        </w:p>
                      </w:txbxContent>
                    </v:textbox>
                    <w10:wrap anchorx="page" anchory="page"/>
                  </v:shape>
                </w:pict>
              </mc:Fallback>
            </mc:AlternateContent>
          </w:r>
          <w:r>
            <w:rPr>
              <w:b/>
              <w:i/>
              <w:u w:val="single"/>
            </w:rPr>
            <w:br w:type="page"/>
          </w:r>
        </w:p>
      </w:sdtContent>
    </w:sdt>
    <w:p w:rsidR="00C0301C" w:rsidRPr="00C0301C" w:rsidRDefault="00C0301C">
      <w:pPr>
        <w:rPr>
          <w:b/>
        </w:rPr>
      </w:pPr>
      <w:r>
        <w:rPr>
          <w:i/>
        </w:rPr>
        <w:lastRenderedPageBreak/>
        <w:t>Тип занятия:</w:t>
      </w:r>
      <w:r>
        <w:rPr>
          <w:b/>
        </w:rPr>
        <w:t xml:space="preserve"> Арт-терапия</w:t>
      </w:r>
    </w:p>
    <w:p w:rsidR="009015AD" w:rsidRDefault="00964362">
      <w:r w:rsidRPr="00964362">
        <w:rPr>
          <w:i/>
        </w:rPr>
        <w:t>Вид занятия:</w:t>
      </w:r>
      <w:r>
        <w:t xml:space="preserve"> </w:t>
      </w:r>
      <w:r w:rsidRPr="00C0301C">
        <w:rPr>
          <w:b/>
        </w:rPr>
        <w:t>мастер-класс</w:t>
      </w:r>
    </w:p>
    <w:p w:rsidR="00964362" w:rsidRDefault="00964362">
      <w:r w:rsidRPr="00964362">
        <w:rPr>
          <w:i/>
        </w:rPr>
        <w:t>Тема:</w:t>
      </w:r>
      <w:r>
        <w:t xml:space="preserve"> </w:t>
      </w:r>
      <w:r w:rsidRPr="00C0301C">
        <w:rPr>
          <w:b/>
        </w:rPr>
        <w:t>Травы-травы</w:t>
      </w:r>
    </w:p>
    <w:p w:rsidR="009B38B6" w:rsidRPr="00C0301C" w:rsidRDefault="00964362" w:rsidP="009B38B6">
      <w:pPr>
        <w:rPr>
          <w:b/>
        </w:rPr>
      </w:pPr>
      <w:r w:rsidRPr="00C0301C">
        <w:rPr>
          <w:b/>
          <w:i/>
        </w:rPr>
        <w:t>Цель:</w:t>
      </w:r>
      <w:r w:rsidRPr="00C0301C">
        <w:rPr>
          <w:b/>
        </w:rPr>
        <w:t xml:space="preserve"> </w:t>
      </w:r>
    </w:p>
    <w:p w:rsidR="00D80854" w:rsidRDefault="00D80854" w:rsidP="00D80854">
      <w:pPr>
        <w:pStyle w:val="a4"/>
        <w:numPr>
          <w:ilvl w:val="0"/>
          <w:numId w:val="7"/>
        </w:numPr>
      </w:pPr>
      <w:r>
        <w:t>Формирование базовых навыков в технике правополушарной живописи:</w:t>
      </w:r>
    </w:p>
    <w:p w:rsidR="00D80854" w:rsidRDefault="00D80854" w:rsidP="00D80854">
      <w:pPr>
        <w:pStyle w:val="a6"/>
        <w:numPr>
          <w:ilvl w:val="0"/>
          <w:numId w:val="6"/>
        </w:numPr>
      </w:pPr>
      <w:r>
        <w:t xml:space="preserve">Восприятие краев, </w:t>
      </w:r>
    </w:p>
    <w:p w:rsidR="00D80854" w:rsidRDefault="00D80854" w:rsidP="00D80854">
      <w:pPr>
        <w:pStyle w:val="a6"/>
        <w:numPr>
          <w:ilvl w:val="0"/>
          <w:numId w:val="6"/>
        </w:numPr>
      </w:pPr>
      <w:r>
        <w:t>Восприятие пространства</w:t>
      </w:r>
    </w:p>
    <w:p w:rsidR="00D80854" w:rsidRDefault="00D80854" w:rsidP="00D80854">
      <w:pPr>
        <w:pStyle w:val="a6"/>
        <w:numPr>
          <w:ilvl w:val="0"/>
          <w:numId w:val="6"/>
        </w:numPr>
      </w:pPr>
      <w:r>
        <w:t>Восприятие соотношений</w:t>
      </w:r>
    </w:p>
    <w:p w:rsidR="00D80854" w:rsidRDefault="00D80854" w:rsidP="00D80854">
      <w:pPr>
        <w:pStyle w:val="a6"/>
        <w:numPr>
          <w:ilvl w:val="0"/>
          <w:numId w:val="6"/>
        </w:numPr>
      </w:pPr>
      <w:r>
        <w:t>Восприятие света и тени</w:t>
      </w:r>
    </w:p>
    <w:p w:rsidR="00D80854" w:rsidRDefault="00D80854" w:rsidP="00D80854">
      <w:pPr>
        <w:pStyle w:val="a6"/>
        <w:numPr>
          <w:ilvl w:val="0"/>
          <w:numId w:val="6"/>
        </w:numPr>
      </w:pPr>
      <w:r>
        <w:t>Восприятие целостного образа или гештальта</w:t>
      </w:r>
    </w:p>
    <w:p w:rsidR="00D80854" w:rsidRDefault="00D80854" w:rsidP="00D80854">
      <w:pPr>
        <w:pStyle w:val="a6"/>
      </w:pPr>
    </w:p>
    <w:p w:rsidR="00D80854" w:rsidRDefault="00D80854" w:rsidP="00D80854">
      <w:pPr>
        <w:pStyle w:val="a6"/>
        <w:numPr>
          <w:ilvl w:val="0"/>
          <w:numId w:val="7"/>
        </w:numPr>
      </w:pPr>
      <w:r>
        <w:t>развитие технических приёмов работы, используя тренировочные навыки:</w:t>
      </w:r>
    </w:p>
    <w:p w:rsidR="00D80854" w:rsidRDefault="00D80854" w:rsidP="00D80854">
      <w:pPr>
        <w:pStyle w:val="a6"/>
        <w:numPr>
          <w:ilvl w:val="0"/>
          <w:numId w:val="8"/>
        </w:numPr>
      </w:pPr>
      <w:r>
        <w:t>Рисование по памяти</w:t>
      </w:r>
    </w:p>
    <w:p w:rsidR="00D80854" w:rsidRDefault="00D80854" w:rsidP="00D80854">
      <w:pPr>
        <w:pStyle w:val="a6"/>
        <w:numPr>
          <w:ilvl w:val="0"/>
          <w:numId w:val="8"/>
        </w:numPr>
      </w:pPr>
      <w:r>
        <w:t>Рисование при помощи воображения</w:t>
      </w:r>
    </w:p>
    <w:p w:rsidR="00D80854" w:rsidRDefault="00D80854" w:rsidP="00D80854">
      <w:pPr>
        <w:pStyle w:val="a6"/>
        <w:ind w:left="720"/>
      </w:pPr>
    </w:p>
    <w:p w:rsidR="009B38B6" w:rsidRDefault="00964362" w:rsidP="00D80854">
      <w:pPr>
        <w:pStyle w:val="a4"/>
        <w:numPr>
          <w:ilvl w:val="0"/>
          <w:numId w:val="10"/>
        </w:numPr>
      </w:pPr>
      <w:r>
        <w:t xml:space="preserve">закрепление навыков работы кистью изменяя нажим и направления движения, </w:t>
      </w:r>
    </w:p>
    <w:p w:rsidR="009B38B6" w:rsidRDefault="00964362" w:rsidP="00D80854">
      <w:pPr>
        <w:pStyle w:val="a4"/>
        <w:numPr>
          <w:ilvl w:val="0"/>
          <w:numId w:val="10"/>
        </w:numPr>
      </w:pPr>
      <w:r>
        <w:t xml:space="preserve">формирование умения компоновать рисунок в заданной форме, </w:t>
      </w:r>
    </w:p>
    <w:p w:rsidR="00964362" w:rsidRDefault="00964362" w:rsidP="00D80854">
      <w:pPr>
        <w:pStyle w:val="a4"/>
        <w:numPr>
          <w:ilvl w:val="0"/>
          <w:numId w:val="10"/>
        </w:numPr>
      </w:pPr>
      <w:r>
        <w:t>развитие творческого мышления</w:t>
      </w:r>
      <w:r w:rsidR="009B38B6">
        <w:t>.</w:t>
      </w:r>
    </w:p>
    <w:p w:rsidR="009B38B6" w:rsidRPr="00C0301C" w:rsidRDefault="00964362">
      <w:pPr>
        <w:rPr>
          <w:b/>
        </w:rPr>
      </w:pPr>
      <w:r w:rsidRPr="00C0301C">
        <w:rPr>
          <w:b/>
          <w:i/>
        </w:rPr>
        <w:t>Материалы:</w:t>
      </w:r>
      <w:r w:rsidRPr="00C0301C">
        <w:rPr>
          <w:b/>
        </w:rPr>
        <w:t xml:space="preserve"> </w:t>
      </w:r>
    </w:p>
    <w:p w:rsidR="009B38B6" w:rsidRDefault="00964362" w:rsidP="009B38B6">
      <w:pPr>
        <w:pStyle w:val="a4"/>
        <w:numPr>
          <w:ilvl w:val="0"/>
          <w:numId w:val="2"/>
        </w:numPr>
      </w:pPr>
      <w:r>
        <w:t>гуашь художественная</w:t>
      </w:r>
      <w:r w:rsidR="009B38B6">
        <w:t>:</w:t>
      </w:r>
      <w:r>
        <w:t xml:space="preserve"> красн</w:t>
      </w:r>
      <w:r w:rsidR="009B38B6">
        <w:t>ая</w:t>
      </w:r>
      <w:r>
        <w:t>, желт</w:t>
      </w:r>
      <w:r w:rsidR="009B38B6">
        <w:t>ая</w:t>
      </w:r>
      <w:r>
        <w:t>, бел</w:t>
      </w:r>
      <w:r w:rsidR="009B38B6">
        <w:t xml:space="preserve">ая, </w:t>
      </w:r>
      <w:r>
        <w:t>черн</w:t>
      </w:r>
      <w:r w:rsidR="009B38B6">
        <w:t>ая</w:t>
      </w:r>
      <w:r>
        <w:t xml:space="preserve">, </w:t>
      </w:r>
    </w:p>
    <w:p w:rsidR="00964362" w:rsidRDefault="00964362" w:rsidP="009B38B6">
      <w:pPr>
        <w:pStyle w:val="a4"/>
        <w:numPr>
          <w:ilvl w:val="0"/>
          <w:numId w:val="2"/>
        </w:numPr>
      </w:pPr>
      <w:r>
        <w:t>кисти синтетика</w:t>
      </w:r>
      <w:r w:rsidR="009B38B6">
        <w:t>:</w:t>
      </w:r>
      <w:r>
        <w:t xml:space="preserve"> плоская №16, круглая №2</w:t>
      </w:r>
    </w:p>
    <w:p w:rsidR="009B38B6" w:rsidRDefault="009B38B6" w:rsidP="009B38B6">
      <w:pPr>
        <w:pStyle w:val="a4"/>
        <w:numPr>
          <w:ilvl w:val="0"/>
          <w:numId w:val="2"/>
        </w:numPr>
      </w:pPr>
      <w:r>
        <w:t>бумага акварельная (формат А5)</w:t>
      </w:r>
    </w:p>
    <w:p w:rsidR="009B38B6" w:rsidRPr="00C0301C" w:rsidRDefault="009B38B6">
      <w:pPr>
        <w:rPr>
          <w:b/>
        </w:rPr>
      </w:pPr>
      <w:r w:rsidRPr="00C0301C">
        <w:rPr>
          <w:b/>
        </w:rPr>
        <w:t>Ход работы.</w:t>
      </w:r>
    </w:p>
    <w:p w:rsidR="009B38B6" w:rsidRDefault="009B38B6" w:rsidP="009B38B6">
      <w:pPr>
        <w:pStyle w:val="a4"/>
        <w:numPr>
          <w:ilvl w:val="0"/>
          <w:numId w:val="3"/>
        </w:numPr>
      </w:pPr>
      <w:r>
        <w:t>Грунтовка листа белой гуашью</w:t>
      </w:r>
      <w:r w:rsidR="00D80854">
        <w:t>.</w:t>
      </w:r>
    </w:p>
    <w:p w:rsidR="009B38B6" w:rsidRDefault="009B38B6" w:rsidP="009B38B6">
      <w:pPr>
        <w:pStyle w:val="a4"/>
        <w:numPr>
          <w:ilvl w:val="0"/>
          <w:numId w:val="3"/>
        </w:numPr>
      </w:pPr>
      <w:r>
        <w:t>Нанесение пятен желтого и красного цвета на лист</w:t>
      </w:r>
      <w:r w:rsidR="00D80854">
        <w:t>.</w:t>
      </w:r>
    </w:p>
    <w:p w:rsidR="009B38B6" w:rsidRDefault="009B38B6" w:rsidP="009B38B6">
      <w:pPr>
        <w:pStyle w:val="a4"/>
        <w:numPr>
          <w:ilvl w:val="0"/>
          <w:numId w:val="3"/>
        </w:numPr>
      </w:pPr>
      <w:r>
        <w:t>Смешение красок приемом «на листе» широкой кистью</w:t>
      </w:r>
      <w:r w:rsidR="005C054E">
        <w:t xml:space="preserve"> в технике правополушарного рисования</w:t>
      </w:r>
      <w:r w:rsidR="00D80854">
        <w:t>.</w:t>
      </w:r>
    </w:p>
    <w:p w:rsidR="0067150D" w:rsidRDefault="0067150D" w:rsidP="009B38B6">
      <w:pPr>
        <w:pStyle w:val="a4"/>
        <w:numPr>
          <w:ilvl w:val="0"/>
          <w:numId w:val="3"/>
        </w:numPr>
      </w:pPr>
      <w:r>
        <w:t>Беседа о правополушарной технике живописи.</w:t>
      </w:r>
    </w:p>
    <w:p w:rsidR="0067150D" w:rsidRDefault="0067150D" w:rsidP="00BA0FF8">
      <w:pPr>
        <w:pStyle w:val="a4"/>
        <w:numPr>
          <w:ilvl w:val="0"/>
          <w:numId w:val="3"/>
        </w:numPr>
      </w:pPr>
      <w:r>
        <w:t>Создание композиции «Травы-травы»</w:t>
      </w:r>
      <w:r w:rsidR="00D80854">
        <w:t>.</w:t>
      </w:r>
    </w:p>
    <w:p w:rsidR="000374CA" w:rsidRDefault="000374CA" w:rsidP="00BA0FF8">
      <w:pPr>
        <w:pStyle w:val="a4"/>
        <w:numPr>
          <w:ilvl w:val="0"/>
          <w:numId w:val="3"/>
        </w:numPr>
      </w:pPr>
      <w:r>
        <w:t>Любование. Оформление выставки работ.</w:t>
      </w:r>
    </w:p>
    <w:p w:rsidR="0067150D" w:rsidRDefault="0067150D" w:rsidP="0067150D"/>
    <w:p w:rsidR="005C054E" w:rsidRPr="00C0301C" w:rsidRDefault="0067150D" w:rsidP="0067150D">
      <w:pPr>
        <w:rPr>
          <w:b/>
          <w:i/>
          <w:u w:val="single"/>
        </w:rPr>
      </w:pPr>
      <w:r w:rsidRPr="00C0301C">
        <w:rPr>
          <w:b/>
          <w:i/>
          <w:u w:val="single"/>
        </w:rPr>
        <w:t>М</w:t>
      </w:r>
      <w:r w:rsidR="005C054E" w:rsidRPr="00C0301C">
        <w:rPr>
          <w:b/>
          <w:i/>
          <w:u w:val="single"/>
        </w:rPr>
        <w:t>атериалы для беседы:</w:t>
      </w:r>
    </w:p>
    <w:p w:rsidR="0067150D" w:rsidRDefault="0067150D" w:rsidP="0067150D">
      <w:pPr>
        <w:pStyle w:val="a4"/>
        <w:rPr>
          <w:b/>
          <w:bCs/>
        </w:rPr>
      </w:pPr>
    </w:p>
    <w:p w:rsidR="0067150D" w:rsidRPr="0067150D" w:rsidRDefault="0067150D" w:rsidP="0067150D">
      <w:pPr>
        <w:pStyle w:val="a4"/>
        <w:rPr>
          <w:b/>
          <w:bCs/>
        </w:rPr>
      </w:pPr>
      <w:r w:rsidRPr="0067150D">
        <w:rPr>
          <w:b/>
          <w:bCs/>
        </w:rPr>
        <w:t>Что такое правополушарное рисование</w:t>
      </w:r>
    </w:p>
    <w:p w:rsidR="0067150D" w:rsidRPr="0067150D" w:rsidRDefault="0067150D" w:rsidP="0067150D">
      <w:pPr>
        <w:pStyle w:val="a6"/>
        <w:jc w:val="both"/>
      </w:pPr>
      <w:r w:rsidRPr="0067150D">
        <w:t>‍Правополушарное рисование — это художественное творчество в «П-режиме». Это когда правое полушарие головного мозга получает главенствующую роль, а активность левого намеренно подавляется.</w:t>
      </w:r>
    </w:p>
    <w:p w:rsidR="0067150D" w:rsidRPr="0067150D" w:rsidRDefault="0067150D" w:rsidP="0067150D">
      <w:pPr>
        <w:pStyle w:val="a6"/>
        <w:jc w:val="both"/>
      </w:pPr>
      <w:r w:rsidRPr="0067150D">
        <w:t>Если вы в поиске интересного хобби, попробуйте правополушарную живопись. Ведь рисовать может каждый, независимо от природного таланта и художественного образования. И наука это подтверждает.</w:t>
      </w:r>
    </w:p>
    <w:p w:rsidR="0067150D" w:rsidRDefault="0067150D" w:rsidP="0067150D">
      <w:pPr>
        <w:pStyle w:val="a6"/>
        <w:jc w:val="both"/>
      </w:pPr>
    </w:p>
    <w:p w:rsidR="0067150D" w:rsidRPr="0067150D" w:rsidRDefault="0067150D" w:rsidP="0067150D">
      <w:pPr>
        <w:pStyle w:val="a6"/>
        <w:jc w:val="both"/>
      </w:pPr>
      <w:r w:rsidRPr="0067150D">
        <w:t>Лауреат Нобелевской премии Роджер Сперри считал, что полушария головного мозга имеют «функциональную специализацию». Левое отвечает за математические вычисления, логику. У большинства взрослых оно доминирует, так как в обществе принято полагаться на разум, а не на чувства. Правое полушарие — образное, творческое, отвечает за восприятие цвета, сопоставление размеров и перспективы предметов.</w:t>
      </w:r>
    </w:p>
    <w:p w:rsidR="0067150D" w:rsidRPr="0067150D" w:rsidRDefault="0067150D" w:rsidP="0067150D">
      <w:pPr>
        <w:pStyle w:val="a6"/>
        <w:jc w:val="both"/>
      </w:pPr>
      <w:r w:rsidRPr="0067150D">
        <w:lastRenderedPageBreak/>
        <w:t>‍</w:t>
      </w:r>
    </w:p>
    <w:p w:rsidR="0067150D" w:rsidRPr="0067150D" w:rsidRDefault="0067150D" w:rsidP="0067150D">
      <w:pPr>
        <w:pStyle w:val="a6"/>
        <w:jc w:val="both"/>
      </w:pPr>
      <w:r w:rsidRPr="0067150D">
        <w:t>Теория доктора Сперри легла в основу метода правополушарного рисования, который в конце 1970-х годов разработала преподаватель искусства, доктор наук Бетти Эдвардс. Работу левого полушария она назвала «Л-режимом», а правого — «П-режимом».</w:t>
      </w:r>
    </w:p>
    <w:p w:rsidR="0067150D" w:rsidRDefault="0067150D" w:rsidP="0067150D">
      <w:pPr>
        <w:pStyle w:val="a6"/>
        <w:jc w:val="both"/>
        <w:rPr>
          <w:b/>
        </w:rPr>
      </w:pPr>
    </w:p>
    <w:p w:rsidR="0067150D" w:rsidRPr="0067150D" w:rsidRDefault="0067150D" w:rsidP="0067150D">
      <w:pPr>
        <w:pStyle w:val="a6"/>
        <w:jc w:val="both"/>
        <w:rPr>
          <w:b/>
        </w:rPr>
      </w:pPr>
      <w:r w:rsidRPr="0067150D">
        <w:rPr>
          <w:b/>
        </w:rPr>
        <w:t>Как это работает</w:t>
      </w:r>
      <w:r>
        <w:rPr>
          <w:b/>
        </w:rPr>
        <w:t>?</w:t>
      </w:r>
    </w:p>
    <w:p w:rsidR="0067150D" w:rsidRPr="0067150D" w:rsidRDefault="0067150D" w:rsidP="0067150D">
      <w:pPr>
        <w:pStyle w:val="a6"/>
        <w:jc w:val="both"/>
      </w:pPr>
      <w:r w:rsidRPr="0067150D">
        <w:t>‍</w:t>
      </w:r>
    </w:p>
    <w:p w:rsidR="0067150D" w:rsidRPr="0067150D" w:rsidRDefault="0067150D" w:rsidP="0067150D">
      <w:pPr>
        <w:pStyle w:val="a6"/>
        <w:jc w:val="both"/>
      </w:pPr>
      <w:r w:rsidRPr="0067150D">
        <w:t>Помните, почему герой, ведущий повествование в «Маленьком принце», отказался от «блестящей карьеры художника»? Верно — взрослые приняли его удава, проглотившего слона, за шляпу.</w:t>
      </w:r>
    </w:p>
    <w:p w:rsidR="0067150D" w:rsidRDefault="0067150D" w:rsidP="0067150D">
      <w:pPr>
        <w:pStyle w:val="a6"/>
        <w:jc w:val="both"/>
      </w:pPr>
    </w:p>
    <w:p w:rsidR="005C054E" w:rsidRDefault="005C054E" w:rsidP="0067150D">
      <w:pPr>
        <w:pStyle w:val="a6"/>
        <w:jc w:val="both"/>
        <w:rPr>
          <w:b/>
        </w:rPr>
      </w:pPr>
    </w:p>
    <w:p w:rsidR="0067150D" w:rsidRDefault="0067150D" w:rsidP="0067150D">
      <w:pPr>
        <w:pStyle w:val="a6"/>
        <w:jc w:val="both"/>
      </w:pPr>
      <w:r w:rsidRPr="0067150D">
        <w:rPr>
          <w:noProof/>
          <w:lang w:eastAsia="ru-RU"/>
        </w:rPr>
        <w:drawing>
          <wp:inline distT="0" distB="0" distL="0" distR="0">
            <wp:extent cx="2271713" cy="1514475"/>
            <wp:effectExtent l="0" t="0" r="0" b="0"/>
            <wp:docPr id="4" name="Рисунок 4" descr="https://assets.website-files.com/599873abab717100012c91ea/5b76ddc84ce7f426594f7d37_03_tiblu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website-files.com/599873abab717100012c91ea/5b76ddc84ce7f426594f7d37_03_tiblu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4768" cy="1516512"/>
                    </a:xfrm>
                    <a:prstGeom prst="rect">
                      <a:avLst/>
                    </a:prstGeom>
                    <a:noFill/>
                    <a:ln>
                      <a:noFill/>
                    </a:ln>
                  </pic:spPr>
                </pic:pic>
              </a:graphicData>
            </a:graphic>
          </wp:inline>
        </w:drawing>
      </w:r>
    </w:p>
    <w:p w:rsidR="005C054E" w:rsidRPr="0067150D" w:rsidRDefault="005C054E" w:rsidP="0067150D">
      <w:pPr>
        <w:pStyle w:val="a6"/>
        <w:jc w:val="both"/>
      </w:pPr>
      <w:r w:rsidRPr="0067150D">
        <w:t>Мышление детей нешаблонно, потому что их знания и опыт невелики. Левое полушарие мозга пока что не доминирует — нет привычки «думать рационально».</w:t>
      </w:r>
    </w:p>
    <w:p w:rsidR="005C054E" w:rsidRPr="0067150D" w:rsidRDefault="005C054E" w:rsidP="0067150D">
      <w:pPr>
        <w:pStyle w:val="a6"/>
        <w:jc w:val="both"/>
      </w:pPr>
      <w:r w:rsidRPr="0067150D">
        <w:t>‍</w:t>
      </w:r>
    </w:p>
    <w:p w:rsidR="005C054E" w:rsidRPr="0067150D" w:rsidRDefault="005C054E" w:rsidP="0067150D">
      <w:pPr>
        <w:pStyle w:val="a6"/>
        <w:jc w:val="both"/>
      </w:pPr>
      <w:r w:rsidRPr="0067150D">
        <w:t>А теперь представьте, что вам нужно нарисовать дом. Как только вы об этом подумаете, левое полушарие тут же превратит дом в квадрат (здание), треугольник (крыша) и цилиндр (труба). В результате вместо цельного образа, на листке получится набор геометрических фигуры, из которых, по логике, состоит жилище. Но если включить «П-режим», рисунок выйдет более детальным и живым.</w:t>
      </w:r>
    </w:p>
    <w:p w:rsidR="005C054E" w:rsidRPr="0067150D" w:rsidRDefault="005C054E" w:rsidP="0067150D">
      <w:pPr>
        <w:pStyle w:val="a6"/>
        <w:jc w:val="both"/>
      </w:pPr>
      <w:r w:rsidRPr="0067150D">
        <w:t>  </w:t>
      </w:r>
    </w:p>
    <w:p w:rsidR="005C054E" w:rsidRPr="0067150D" w:rsidRDefault="005C054E" w:rsidP="0067150D">
      <w:pPr>
        <w:pStyle w:val="a6"/>
        <w:jc w:val="both"/>
      </w:pPr>
      <w:r w:rsidRPr="0067150D">
        <w:t>Отсутствие анализа позволяет расслабиться и наслаждаться процессом. Главное — преодолеть страх «нарисовать непохоже»  </w:t>
      </w:r>
    </w:p>
    <w:p w:rsidR="0067150D" w:rsidRDefault="0067150D" w:rsidP="0067150D">
      <w:pPr>
        <w:pStyle w:val="a6"/>
        <w:jc w:val="both"/>
        <w:rPr>
          <w:b/>
        </w:rPr>
      </w:pPr>
    </w:p>
    <w:p w:rsidR="005C054E" w:rsidRPr="005C054E" w:rsidRDefault="005C054E" w:rsidP="0067150D">
      <w:pPr>
        <w:pStyle w:val="a6"/>
        <w:jc w:val="both"/>
        <w:rPr>
          <w:b/>
        </w:rPr>
      </w:pPr>
      <w:r w:rsidRPr="005C054E">
        <w:rPr>
          <w:b/>
        </w:rPr>
        <w:t>В чём польза правополушарного рисования</w:t>
      </w:r>
      <w:r>
        <w:rPr>
          <w:b/>
        </w:rPr>
        <w:t>?</w:t>
      </w:r>
    </w:p>
    <w:p w:rsidR="005C054E" w:rsidRPr="005C054E" w:rsidRDefault="005C054E" w:rsidP="0067150D">
      <w:pPr>
        <w:pStyle w:val="a6"/>
        <w:jc w:val="both"/>
      </w:pPr>
      <w:r w:rsidRPr="005C054E">
        <w:t>‍</w:t>
      </w:r>
    </w:p>
    <w:p w:rsidR="005C054E" w:rsidRPr="005C054E" w:rsidRDefault="005C054E" w:rsidP="0067150D">
      <w:pPr>
        <w:pStyle w:val="a6"/>
        <w:jc w:val="both"/>
      </w:pPr>
      <w:r w:rsidRPr="005C054E">
        <w:t>Развитие когнитивных функций. Любое рисование, в том числе правополушарное, улучшает восприятие, зрительную память и мелкую моторику.</w:t>
      </w:r>
    </w:p>
    <w:p w:rsidR="005C054E" w:rsidRPr="005C054E" w:rsidRDefault="005C054E" w:rsidP="0067150D">
      <w:pPr>
        <w:pStyle w:val="a6"/>
        <w:jc w:val="both"/>
      </w:pPr>
      <w:r w:rsidRPr="005C054E">
        <w:t>Развитие воображения. «П-режим» снимает барьеры, отпускает фантазию в полёт, отвлекает от рутины и помогает взглянуть на вещи с другого ракурса.</w:t>
      </w:r>
    </w:p>
    <w:p w:rsidR="005C054E" w:rsidRPr="005C054E" w:rsidRDefault="005C054E" w:rsidP="0067150D">
      <w:pPr>
        <w:pStyle w:val="a6"/>
        <w:jc w:val="both"/>
      </w:pPr>
      <w:r w:rsidRPr="005C054E">
        <w:t>Повышение самооценки. Живопись — это диалог внутреннего «Я» с миром. Рисуя, человек демонстрируют свой внутренний мир, а получая положительные отклики на произведения, обретает уверенность в себе.</w:t>
      </w:r>
    </w:p>
    <w:p w:rsidR="005C054E" w:rsidRDefault="005C054E" w:rsidP="0067150D">
      <w:pPr>
        <w:pStyle w:val="a6"/>
        <w:jc w:val="both"/>
      </w:pPr>
      <w:r w:rsidRPr="005C054E">
        <w:t>Расслабление. Рисование — прекрасное хобби как для взрослых, так и для детей. Когда на белом листе «оживает» созданный тобой мир, тревоги и проблемы улетучиваются.</w:t>
      </w:r>
    </w:p>
    <w:p w:rsidR="00D80854" w:rsidRPr="005C054E" w:rsidRDefault="00D80854" w:rsidP="0067150D">
      <w:pPr>
        <w:pStyle w:val="a6"/>
        <w:jc w:val="both"/>
      </w:pPr>
    </w:p>
    <w:p w:rsidR="00D80854" w:rsidRPr="00D80854" w:rsidRDefault="00D80854" w:rsidP="00D80854">
      <w:pPr>
        <w:pStyle w:val="a6"/>
        <w:jc w:val="both"/>
        <w:rPr>
          <w:b/>
        </w:rPr>
      </w:pPr>
      <w:r w:rsidRPr="00D80854">
        <w:rPr>
          <w:b/>
        </w:rPr>
        <w:t>Применение в арт-терапии</w:t>
      </w:r>
    </w:p>
    <w:p w:rsidR="00D80854" w:rsidRPr="00D80854" w:rsidRDefault="00D80854" w:rsidP="00D80854">
      <w:pPr>
        <w:pStyle w:val="a6"/>
        <w:jc w:val="both"/>
      </w:pPr>
    </w:p>
    <w:p w:rsidR="00D80854" w:rsidRPr="00D80854" w:rsidRDefault="00D80854" w:rsidP="00D80854">
      <w:pPr>
        <w:pStyle w:val="a6"/>
        <w:jc w:val="both"/>
      </w:pPr>
      <w:r w:rsidRPr="00D80854">
        <w:t xml:space="preserve"> Правополушарная живопись позволяет выразить свой внутренний мир, состояние на бумаге через картинки. Например, обычный традиционный способ рисования передает все ассоциациями и символами. Чувство «любовь» зачастую рисуют красным цветом в виде сердца. В то время как в правополушарном рисовании это чувство выражается совсем иначе, здесь нет символов, которые заложены в памяти человека.</w:t>
      </w:r>
    </w:p>
    <w:p w:rsidR="00D80854" w:rsidRPr="00D80854" w:rsidRDefault="00D80854" w:rsidP="00D80854">
      <w:pPr>
        <w:pStyle w:val="a6"/>
        <w:jc w:val="both"/>
      </w:pPr>
      <w:r w:rsidRPr="00D80854">
        <w:t>Правополушарное рисование как прием </w:t>
      </w:r>
      <w:hyperlink r:id="rId9" w:tooltip="Арт-терапия" w:history="1">
        <w:r w:rsidRPr="00D80854">
          <w:rPr>
            <w:rStyle w:val="a3"/>
          </w:rPr>
          <w:t>арт-терапии</w:t>
        </w:r>
      </w:hyperlink>
      <w:r w:rsidRPr="00D80854">
        <w:t> позволяет:</w:t>
      </w:r>
    </w:p>
    <w:p w:rsidR="00D80854" w:rsidRPr="00D80854" w:rsidRDefault="00D80854" w:rsidP="00D80854">
      <w:pPr>
        <w:pStyle w:val="a6"/>
        <w:jc w:val="both"/>
      </w:pPr>
      <w:r w:rsidRPr="00D80854">
        <w:t>·       проявить индивидуальность;</w:t>
      </w:r>
    </w:p>
    <w:p w:rsidR="00D80854" w:rsidRPr="00D80854" w:rsidRDefault="00D80854" w:rsidP="00D80854">
      <w:pPr>
        <w:pStyle w:val="a6"/>
        <w:jc w:val="both"/>
      </w:pPr>
      <w:r w:rsidRPr="00D80854">
        <w:t>·       </w:t>
      </w:r>
      <w:hyperlink r:id="rId10" w:tooltip="Самореализация" w:history="1">
        <w:r w:rsidRPr="00D80854">
          <w:rPr>
            <w:rStyle w:val="a3"/>
          </w:rPr>
          <w:t>самореализовывать</w:t>
        </w:r>
      </w:hyperlink>
      <w:r w:rsidRPr="00D80854">
        <w:t> свои творческие способности;</w:t>
      </w:r>
    </w:p>
    <w:p w:rsidR="00D80854" w:rsidRPr="00D80854" w:rsidRDefault="00D80854" w:rsidP="00D80854">
      <w:pPr>
        <w:pStyle w:val="a6"/>
        <w:jc w:val="both"/>
      </w:pPr>
      <w:r w:rsidRPr="00D80854">
        <w:t>·       самовыражаться через рисунок;</w:t>
      </w:r>
    </w:p>
    <w:p w:rsidR="00D80854" w:rsidRPr="00D80854" w:rsidRDefault="00D80854" w:rsidP="00D80854">
      <w:pPr>
        <w:pStyle w:val="a6"/>
        <w:jc w:val="both"/>
      </w:pPr>
      <w:r w:rsidRPr="00D80854">
        <w:t>·       получить удовольствие от процесса, улучшить настроение, зарядиться позитивом;</w:t>
      </w:r>
    </w:p>
    <w:p w:rsidR="00D80854" w:rsidRPr="00D80854" w:rsidRDefault="00D80854" w:rsidP="00D80854">
      <w:pPr>
        <w:pStyle w:val="a6"/>
        <w:jc w:val="both"/>
      </w:pPr>
      <w:r w:rsidRPr="00D80854">
        <w:lastRenderedPageBreak/>
        <w:t>·       бороться со </w:t>
      </w:r>
      <w:hyperlink r:id="rId11" w:tooltip="Стресс" w:history="1">
        <w:r w:rsidRPr="00D80854">
          <w:rPr>
            <w:rStyle w:val="a3"/>
          </w:rPr>
          <w:t>стрессами</w:t>
        </w:r>
      </w:hyperlink>
      <w:r w:rsidRPr="00D80854">
        <w:t>, накопившимися проблемами, душевными переживаниями;</w:t>
      </w:r>
    </w:p>
    <w:p w:rsidR="00D80854" w:rsidRPr="00D80854" w:rsidRDefault="00D80854" w:rsidP="00D80854">
      <w:pPr>
        <w:pStyle w:val="a6"/>
        <w:jc w:val="both"/>
      </w:pPr>
      <w:r w:rsidRPr="00D80854">
        <w:t>·       поверить в свой успех, свои силы и возможности, стерев мнение о себе «я не способен, не могу»;</w:t>
      </w:r>
    </w:p>
    <w:p w:rsidR="00D80854" w:rsidRPr="00D80854" w:rsidRDefault="00D80854" w:rsidP="00D80854">
      <w:pPr>
        <w:pStyle w:val="a6"/>
        <w:jc w:val="both"/>
      </w:pPr>
      <w:r w:rsidRPr="00D80854">
        <w:t>·       избавиться от комплексов; достичь гармонии внутреннего состояния.</w:t>
      </w:r>
    </w:p>
    <w:p w:rsidR="00D80854" w:rsidRDefault="00DA5678" w:rsidP="00D80854">
      <w:pPr>
        <w:pStyle w:val="a6"/>
        <w:jc w:val="both"/>
      </w:pPr>
      <w:hyperlink r:id="rId12" w:tooltip="Арт-терапия" w:history="1">
        <w:r w:rsidR="00D80854" w:rsidRPr="00D80854">
          <w:rPr>
            <w:rStyle w:val="a3"/>
          </w:rPr>
          <w:t>Арт-терапия</w:t>
        </w:r>
      </w:hyperlink>
      <w:r w:rsidR="00D80854" w:rsidRPr="00D80854">
        <w:t> является щадящим, но эффективным способом работы с подсознанием человека в любом возрасте. Благодаря такой терапии можно выявить скрытые проблемы и решить очевидные. Технически правополушарная живопись с первого взгляда может показаться пустой тратой времени, однако, результаты, полученные после проделывания упражнений начального этапа этого способа рисования, заставляют изменить взгляды кардинально. Вдобавок, правополушарное рисование применяют как восстанавливающую процедуру для людей, перенесших </w:t>
      </w:r>
      <w:hyperlink r:id="rId13" w:tooltip="Инсульт" w:history="1">
        <w:r w:rsidR="00D80854" w:rsidRPr="00D80854">
          <w:rPr>
            <w:rStyle w:val="a3"/>
          </w:rPr>
          <w:t>инсульт</w:t>
        </w:r>
      </w:hyperlink>
      <w:r w:rsidR="00D80854" w:rsidRPr="00D80854">
        <w:t>. Положительный эффект наблюдается благодаря тому, что во время занятий интуитивной живописью происходит активизация зон головного мозга, которые мало задействованы при обычном ритме жизни. В процессе творческой активности улучшается общее кровоснабжение, работа мозга в целом улучшается, что приводит к образованию новых связей между разными частями мозга.</w:t>
      </w:r>
    </w:p>
    <w:p w:rsidR="00C0301C" w:rsidRPr="000374CA" w:rsidRDefault="00C0301C" w:rsidP="00333881">
      <w:pPr>
        <w:pStyle w:val="a6"/>
        <w:jc w:val="center"/>
        <w:rPr>
          <w:b/>
        </w:rPr>
      </w:pPr>
      <w:r w:rsidRPr="000374CA">
        <w:rPr>
          <w:b/>
        </w:rPr>
        <w:t>Результаты работы:</w:t>
      </w:r>
    </w:p>
    <w:tbl>
      <w:tblPr>
        <w:tblStyle w:val="a9"/>
        <w:tblW w:w="0" w:type="auto"/>
        <w:tblLook w:val="04A0" w:firstRow="1" w:lastRow="0" w:firstColumn="1" w:lastColumn="0" w:noHBand="0" w:noVBand="1"/>
      </w:tblPr>
      <w:tblGrid>
        <w:gridCol w:w="3154"/>
        <w:gridCol w:w="3125"/>
        <w:gridCol w:w="3066"/>
      </w:tblGrid>
      <w:tr w:rsidR="00333881" w:rsidTr="000374CA">
        <w:trPr>
          <w:trHeight w:val="2139"/>
        </w:trPr>
        <w:tc>
          <w:tcPr>
            <w:tcW w:w="2863" w:type="dxa"/>
          </w:tcPr>
          <w:p w:rsidR="00C0301C" w:rsidRDefault="00C0301C" w:rsidP="00D80854">
            <w:pPr>
              <w:pStyle w:val="a6"/>
              <w:jc w:val="both"/>
            </w:pPr>
            <w:r>
              <w:rPr>
                <w:noProof/>
                <w:lang w:eastAsia="ru-RU"/>
              </w:rPr>
              <w:drawing>
                <wp:inline distT="0" distB="0" distL="0" distR="0" wp14:anchorId="36709DF1" wp14:editId="1967FCF2">
                  <wp:extent cx="1943888" cy="1457864"/>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91210_0900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688" cy="1465214"/>
                          </a:xfrm>
                          <a:prstGeom prst="rect">
                            <a:avLst/>
                          </a:prstGeom>
                        </pic:spPr>
                      </pic:pic>
                    </a:graphicData>
                  </a:graphic>
                </wp:inline>
              </w:drawing>
            </w:r>
          </w:p>
          <w:p w:rsidR="00BE743D" w:rsidRDefault="00BE743D" w:rsidP="00D80854">
            <w:pPr>
              <w:pStyle w:val="a6"/>
              <w:jc w:val="both"/>
            </w:pPr>
            <w:r>
              <w:t>Сердечная В.И.</w:t>
            </w:r>
          </w:p>
        </w:tc>
        <w:tc>
          <w:tcPr>
            <w:tcW w:w="2794" w:type="dxa"/>
          </w:tcPr>
          <w:p w:rsidR="00C0301C" w:rsidRDefault="003823FD" w:rsidP="00D80854">
            <w:pPr>
              <w:pStyle w:val="a6"/>
              <w:jc w:val="both"/>
            </w:pPr>
            <w:r>
              <w:rPr>
                <w:noProof/>
                <w:lang w:eastAsia="ru-RU"/>
              </w:rPr>
              <w:drawing>
                <wp:inline distT="0" distB="0" distL="0" distR="0" wp14:anchorId="1679E6A3" wp14:editId="5D91A6F9">
                  <wp:extent cx="1909381" cy="14319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1210_0901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1632" cy="1441173"/>
                          </a:xfrm>
                          <a:prstGeom prst="rect">
                            <a:avLst/>
                          </a:prstGeom>
                        </pic:spPr>
                      </pic:pic>
                    </a:graphicData>
                  </a:graphic>
                </wp:inline>
              </w:drawing>
            </w:r>
            <w:r w:rsidR="00BE743D">
              <w:t>Михайлова Н.В.</w:t>
            </w:r>
          </w:p>
        </w:tc>
        <w:tc>
          <w:tcPr>
            <w:tcW w:w="3252" w:type="dxa"/>
          </w:tcPr>
          <w:p w:rsidR="00C0301C" w:rsidRDefault="003823FD" w:rsidP="00D80854">
            <w:pPr>
              <w:pStyle w:val="a6"/>
              <w:jc w:val="both"/>
            </w:pPr>
            <w:r>
              <w:rPr>
                <w:noProof/>
                <w:lang w:eastAsia="ru-RU"/>
              </w:rPr>
              <w:drawing>
                <wp:inline distT="0" distB="0" distL="0" distR="0" wp14:anchorId="3B4B043E" wp14:editId="47EE9D9B">
                  <wp:extent cx="1407634" cy="1876913"/>
                  <wp:effectExtent l="0" t="6033"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91210_09013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409957" cy="1880010"/>
                          </a:xfrm>
                          <a:prstGeom prst="rect">
                            <a:avLst/>
                          </a:prstGeom>
                        </pic:spPr>
                      </pic:pic>
                    </a:graphicData>
                  </a:graphic>
                </wp:inline>
              </w:drawing>
            </w:r>
          </w:p>
          <w:p w:rsidR="00BE743D" w:rsidRDefault="00BE743D" w:rsidP="00D80854">
            <w:pPr>
              <w:pStyle w:val="a6"/>
              <w:jc w:val="both"/>
            </w:pPr>
            <w:r>
              <w:t>Дрегун Е.З.</w:t>
            </w:r>
          </w:p>
        </w:tc>
      </w:tr>
      <w:tr w:rsidR="00333881" w:rsidTr="000374CA">
        <w:trPr>
          <w:trHeight w:val="2592"/>
        </w:trPr>
        <w:tc>
          <w:tcPr>
            <w:tcW w:w="2863" w:type="dxa"/>
          </w:tcPr>
          <w:p w:rsidR="002602D2" w:rsidRDefault="002602D2" w:rsidP="00D80854">
            <w:pPr>
              <w:pStyle w:val="a6"/>
              <w:jc w:val="both"/>
            </w:pPr>
          </w:p>
          <w:p w:rsidR="00C0301C" w:rsidRDefault="002602D2" w:rsidP="00D80854">
            <w:pPr>
              <w:pStyle w:val="a6"/>
              <w:jc w:val="both"/>
            </w:pPr>
            <w:r>
              <w:rPr>
                <w:noProof/>
                <w:lang w:eastAsia="ru-RU"/>
              </w:rPr>
              <w:drawing>
                <wp:inline distT="0" distB="0" distL="0" distR="0" wp14:anchorId="100019EC" wp14:editId="6EEF2229">
                  <wp:extent cx="1437634" cy="1916914"/>
                  <wp:effectExtent l="7938"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91210_090148.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438842" cy="1918524"/>
                          </a:xfrm>
                          <a:prstGeom prst="rect">
                            <a:avLst/>
                          </a:prstGeom>
                        </pic:spPr>
                      </pic:pic>
                    </a:graphicData>
                  </a:graphic>
                </wp:inline>
              </w:drawing>
            </w:r>
          </w:p>
          <w:p w:rsidR="002602D2" w:rsidRDefault="00333881" w:rsidP="00D80854">
            <w:pPr>
              <w:pStyle w:val="a6"/>
              <w:jc w:val="both"/>
            </w:pPr>
            <w:r>
              <w:t>Паначева А.А.</w:t>
            </w:r>
          </w:p>
        </w:tc>
        <w:tc>
          <w:tcPr>
            <w:tcW w:w="2794" w:type="dxa"/>
          </w:tcPr>
          <w:p w:rsidR="002602D2" w:rsidRDefault="002602D2" w:rsidP="00D80854">
            <w:pPr>
              <w:pStyle w:val="a6"/>
              <w:jc w:val="both"/>
            </w:pPr>
          </w:p>
          <w:p w:rsidR="00C0301C" w:rsidRDefault="002602D2" w:rsidP="00D80854">
            <w:pPr>
              <w:pStyle w:val="a6"/>
              <w:jc w:val="both"/>
            </w:pPr>
            <w:r>
              <w:rPr>
                <w:noProof/>
                <w:lang w:eastAsia="ru-RU"/>
              </w:rPr>
              <w:drawing>
                <wp:inline distT="0" distB="0" distL="0" distR="0" wp14:anchorId="6C728F0E" wp14:editId="01E709E5">
                  <wp:extent cx="1416342" cy="1888523"/>
                  <wp:effectExtent l="0" t="7620" r="508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91210_090206.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417842" cy="1890523"/>
                          </a:xfrm>
                          <a:prstGeom prst="rect">
                            <a:avLst/>
                          </a:prstGeom>
                        </pic:spPr>
                      </pic:pic>
                    </a:graphicData>
                  </a:graphic>
                </wp:inline>
              </w:drawing>
            </w:r>
          </w:p>
          <w:p w:rsidR="00333881" w:rsidRDefault="00333881" w:rsidP="00D80854">
            <w:pPr>
              <w:pStyle w:val="a6"/>
              <w:jc w:val="both"/>
            </w:pPr>
            <w:r>
              <w:t>Сорочинский А.И.</w:t>
            </w:r>
          </w:p>
        </w:tc>
        <w:tc>
          <w:tcPr>
            <w:tcW w:w="3252" w:type="dxa"/>
          </w:tcPr>
          <w:p w:rsidR="000374CA" w:rsidRDefault="000374CA" w:rsidP="00D80854">
            <w:pPr>
              <w:pStyle w:val="a6"/>
              <w:jc w:val="both"/>
            </w:pPr>
          </w:p>
          <w:p w:rsidR="00C0301C" w:rsidRDefault="000374CA" w:rsidP="00D80854">
            <w:pPr>
              <w:pStyle w:val="a6"/>
              <w:jc w:val="both"/>
            </w:pPr>
            <w:r>
              <w:rPr>
                <w:noProof/>
                <w:lang w:eastAsia="ru-RU"/>
              </w:rPr>
              <w:drawing>
                <wp:inline distT="0" distB="0" distL="0" distR="0" wp14:anchorId="7F2F31D5" wp14:editId="5097A76D">
                  <wp:extent cx="1435571" cy="1914163"/>
                  <wp:effectExtent l="8255" t="0" r="190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191210_090220.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442888" cy="1923920"/>
                          </a:xfrm>
                          <a:prstGeom prst="rect">
                            <a:avLst/>
                          </a:prstGeom>
                        </pic:spPr>
                      </pic:pic>
                    </a:graphicData>
                  </a:graphic>
                </wp:inline>
              </w:drawing>
            </w:r>
          </w:p>
          <w:p w:rsidR="00BE743D" w:rsidRDefault="00BE743D" w:rsidP="00D80854">
            <w:pPr>
              <w:pStyle w:val="a6"/>
              <w:jc w:val="both"/>
            </w:pPr>
            <w:r>
              <w:t>Лукерина О.А.</w:t>
            </w:r>
          </w:p>
        </w:tc>
      </w:tr>
      <w:tr w:rsidR="00333881" w:rsidTr="000374CA">
        <w:trPr>
          <w:trHeight w:val="2416"/>
        </w:trPr>
        <w:tc>
          <w:tcPr>
            <w:tcW w:w="2863" w:type="dxa"/>
          </w:tcPr>
          <w:p w:rsidR="00C0301C" w:rsidRDefault="000374CA" w:rsidP="00D80854">
            <w:pPr>
              <w:pStyle w:val="a6"/>
              <w:jc w:val="both"/>
            </w:pPr>
            <w:r>
              <w:rPr>
                <w:noProof/>
                <w:lang w:eastAsia="ru-RU"/>
              </w:rPr>
              <w:drawing>
                <wp:inline distT="0" distB="0" distL="0" distR="0">
                  <wp:extent cx="1404314" cy="1872485"/>
                  <wp:effectExtent l="0" t="5397" r="317" b="318"/>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91210_090238.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406075" cy="1874834"/>
                          </a:xfrm>
                          <a:prstGeom prst="rect">
                            <a:avLst/>
                          </a:prstGeom>
                        </pic:spPr>
                      </pic:pic>
                    </a:graphicData>
                  </a:graphic>
                </wp:inline>
              </w:drawing>
            </w:r>
          </w:p>
          <w:p w:rsidR="00333881" w:rsidRDefault="00333881" w:rsidP="00D80854">
            <w:pPr>
              <w:pStyle w:val="a6"/>
              <w:jc w:val="both"/>
            </w:pPr>
            <w:r>
              <w:t>Хабибулина А.Ф.</w:t>
            </w:r>
          </w:p>
        </w:tc>
        <w:tc>
          <w:tcPr>
            <w:tcW w:w="2794" w:type="dxa"/>
          </w:tcPr>
          <w:p w:rsidR="00C0301C" w:rsidRDefault="00333881" w:rsidP="00D80854">
            <w:pPr>
              <w:pStyle w:val="a6"/>
              <w:jc w:val="both"/>
            </w:pPr>
            <w:r>
              <w:rPr>
                <w:noProof/>
                <w:lang w:eastAsia="ru-RU"/>
              </w:rPr>
              <w:drawing>
                <wp:inline distT="0" distB="0" distL="0" distR="0">
                  <wp:extent cx="1379714" cy="1839683"/>
                  <wp:effectExtent l="0" t="1588"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191210_090230.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387083" cy="1849508"/>
                          </a:xfrm>
                          <a:prstGeom prst="rect">
                            <a:avLst/>
                          </a:prstGeom>
                        </pic:spPr>
                      </pic:pic>
                    </a:graphicData>
                  </a:graphic>
                </wp:inline>
              </w:drawing>
            </w:r>
          </w:p>
          <w:p w:rsidR="00333881" w:rsidRDefault="00333881" w:rsidP="00D80854">
            <w:pPr>
              <w:pStyle w:val="a6"/>
              <w:jc w:val="both"/>
            </w:pPr>
            <w:r>
              <w:t>Казачкова В.В.</w:t>
            </w:r>
          </w:p>
        </w:tc>
        <w:tc>
          <w:tcPr>
            <w:tcW w:w="3252" w:type="dxa"/>
          </w:tcPr>
          <w:p w:rsidR="00C0301C" w:rsidRDefault="000374CA" w:rsidP="00D80854">
            <w:pPr>
              <w:pStyle w:val="a6"/>
              <w:jc w:val="both"/>
            </w:pPr>
            <w:r>
              <w:rPr>
                <w:noProof/>
                <w:lang w:eastAsia="ru-RU"/>
              </w:rPr>
              <w:drawing>
                <wp:inline distT="0" distB="0" distL="0" distR="0" wp14:anchorId="344926BE" wp14:editId="75600549">
                  <wp:extent cx="1354261" cy="1805746"/>
                  <wp:effectExtent l="2857" t="0" r="1588" b="1587"/>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191210_090302.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360978" cy="1814703"/>
                          </a:xfrm>
                          <a:prstGeom prst="rect">
                            <a:avLst/>
                          </a:prstGeom>
                        </pic:spPr>
                      </pic:pic>
                    </a:graphicData>
                  </a:graphic>
                </wp:inline>
              </w:drawing>
            </w:r>
          </w:p>
          <w:p w:rsidR="00333881" w:rsidRDefault="00333881" w:rsidP="00D80854">
            <w:pPr>
              <w:pStyle w:val="a6"/>
              <w:jc w:val="both"/>
            </w:pPr>
            <w:r>
              <w:t>Блахова В.С.</w:t>
            </w:r>
          </w:p>
        </w:tc>
      </w:tr>
      <w:tr w:rsidR="00333881" w:rsidTr="000374CA">
        <w:trPr>
          <w:trHeight w:val="2416"/>
        </w:trPr>
        <w:tc>
          <w:tcPr>
            <w:tcW w:w="2863" w:type="dxa"/>
          </w:tcPr>
          <w:p w:rsidR="00333881" w:rsidRDefault="00333881" w:rsidP="00D80854">
            <w:pPr>
              <w:pStyle w:val="a6"/>
              <w:jc w:val="both"/>
              <w:rPr>
                <w:noProof/>
                <w:lang w:eastAsia="ru-RU"/>
              </w:rPr>
            </w:pPr>
            <w:r>
              <w:rPr>
                <w:noProof/>
                <w:lang w:eastAsia="ru-RU"/>
              </w:rPr>
              <w:drawing>
                <wp:inline distT="0" distB="0" distL="0" distR="0">
                  <wp:extent cx="1487415" cy="1983290"/>
                  <wp:effectExtent l="0" t="318"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91210_090311.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491645" cy="1988930"/>
                          </a:xfrm>
                          <a:prstGeom prst="rect">
                            <a:avLst/>
                          </a:prstGeom>
                        </pic:spPr>
                      </pic:pic>
                    </a:graphicData>
                  </a:graphic>
                </wp:inline>
              </w:drawing>
            </w:r>
          </w:p>
          <w:p w:rsidR="00333881" w:rsidRDefault="00333881" w:rsidP="00D80854">
            <w:pPr>
              <w:pStyle w:val="a6"/>
              <w:jc w:val="both"/>
              <w:rPr>
                <w:noProof/>
                <w:lang w:eastAsia="ru-RU"/>
              </w:rPr>
            </w:pPr>
            <w:r>
              <w:rPr>
                <w:noProof/>
                <w:lang w:eastAsia="ru-RU"/>
              </w:rPr>
              <w:t>Ивашиненко Е.А.</w:t>
            </w:r>
          </w:p>
        </w:tc>
        <w:tc>
          <w:tcPr>
            <w:tcW w:w="2794" w:type="dxa"/>
          </w:tcPr>
          <w:p w:rsidR="00333881" w:rsidRDefault="00333881" w:rsidP="00D80854">
            <w:pPr>
              <w:pStyle w:val="a6"/>
              <w:jc w:val="both"/>
              <w:rPr>
                <w:noProof/>
                <w:lang w:eastAsia="ru-RU"/>
              </w:rPr>
            </w:pPr>
            <w:r>
              <w:rPr>
                <w:noProof/>
                <w:lang w:eastAsia="ru-RU"/>
              </w:rPr>
              <w:drawing>
                <wp:inline distT="0" distB="0" distL="0" distR="0">
                  <wp:extent cx="1470913" cy="1961287"/>
                  <wp:effectExtent l="254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191210_09032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73324" cy="1964502"/>
                          </a:xfrm>
                          <a:prstGeom prst="rect">
                            <a:avLst/>
                          </a:prstGeom>
                        </pic:spPr>
                      </pic:pic>
                    </a:graphicData>
                  </a:graphic>
                </wp:inline>
              </w:drawing>
            </w:r>
          </w:p>
          <w:p w:rsidR="00333881" w:rsidRDefault="00333881" w:rsidP="00D80854">
            <w:pPr>
              <w:pStyle w:val="a6"/>
              <w:jc w:val="both"/>
              <w:rPr>
                <w:noProof/>
                <w:lang w:eastAsia="ru-RU"/>
              </w:rPr>
            </w:pPr>
            <w:r>
              <w:rPr>
                <w:noProof/>
                <w:lang w:eastAsia="ru-RU"/>
              </w:rPr>
              <w:t>Тищенко Е.Н.</w:t>
            </w:r>
          </w:p>
        </w:tc>
        <w:tc>
          <w:tcPr>
            <w:tcW w:w="3252" w:type="dxa"/>
          </w:tcPr>
          <w:p w:rsidR="00333881" w:rsidRDefault="00333881" w:rsidP="00D80854">
            <w:pPr>
              <w:pStyle w:val="a6"/>
              <w:jc w:val="both"/>
              <w:rPr>
                <w:noProof/>
                <w:lang w:eastAsia="ru-RU"/>
              </w:rPr>
            </w:pPr>
            <w:r>
              <w:rPr>
                <w:noProof/>
                <w:lang w:eastAsia="ru-RU"/>
              </w:rPr>
              <w:drawing>
                <wp:inline distT="0" distB="0" distL="0" distR="0" wp14:anchorId="66D5D072" wp14:editId="33AAA41E">
                  <wp:extent cx="1415712" cy="1887683"/>
                  <wp:effectExtent l="0" t="7302" r="6032" b="6033"/>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91210_090248.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30180" cy="1906974"/>
                          </a:xfrm>
                          <a:prstGeom prst="rect">
                            <a:avLst/>
                          </a:prstGeom>
                        </pic:spPr>
                      </pic:pic>
                    </a:graphicData>
                  </a:graphic>
                </wp:inline>
              </w:drawing>
            </w:r>
          </w:p>
          <w:p w:rsidR="00333881" w:rsidRDefault="00333881" w:rsidP="00D80854">
            <w:pPr>
              <w:pStyle w:val="a6"/>
              <w:jc w:val="both"/>
              <w:rPr>
                <w:noProof/>
                <w:lang w:eastAsia="ru-RU"/>
              </w:rPr>
            </w:pPr>
            <w:r>
              <w:rPr>
                <w:noProof/>
                <w:lang w:eastAsia="ru-RU"/>
              </w:rPr>
              <w:t>Корчажникова М.А.</w:t>
            </w:r>
          </w:p>
        </w:tc>
      </w:tr>
    </w:tbl>
    <w:p w:rsidR="00C0301C" w:rsidRDefault="00C0301C" w:rsidP="00D80854">
      <w:pPr>
        <w:pStyle w:val="a6"/>
        <w:jc w:val="both"/>
      </w:pPr>
    </w:p>
    <w:p w:rsidR="009B38B6" w:rsidRDefault="009B38B6" w:rsidP="0067150D">
      <w:pPr>
        <w:pStyle w:val="a6"/>
        <w:jc w:val="both"/>
        <w:rPr>
          <w:b/>
        </w:rPr>
      </w:pPr>
      <w:r w:rsidRPr="00C0301C">
        <w:rPr>
          <w:b/>
        </w:rPr>
        <w:lastRenderedPageBreak/>
        <w:t xml:space="preserve">Источники информации: </w:t>
      </w:r>
    </w:p>
    <w:p w:rsidR="00BE743D" w:rsidRPr="00C0301C" w:rsidRDefault="00BE743D" w:rsidP="0067150D">
      <w:pPr>
        <w:pStyle w:val="a6"/>
        <w:jc w:val="both"/>
        <w:rPr>
          <w:b/>
        </w:rPr>
      </w:pPr>
    </w:p>
    <w:p w:rsidR="005C054E" w:rsidRDefault="005C054E" w:rsidP="0067150D">
      <w:pPr>
        <w:pStyle w:val="a6"/>
        <w:jc w:val="both"/>
      </w:pPr>
      <w:r>
        <w:t>1.Фотографии из архива автора</w:t>
      </w:r>
      <w:r w:rsidR="00BE743D">
        <w:t>.</w:t>
      </w:r>
    </w:p>
    <w:p w:rsidR="009B38B6" w:rsidRPr="009B38B6" w:rsidRDefault="005C054E" w:rsidP="0067150D">
      <w:pPr>
        <w:pStyle w:val="a6"/>
        <w:jc w:val="both"/>
        <w:rPr>
          <w:rFonts w:ascii="Arial" w:eastAsia="Times New Roman" w:hAnsi="Arial" w:cs="Arial"/>
          <w:color w:val="939393"/>
          <w:sz w:val="20"/>
          <w:szCs w:val="20"/>
          <w:lang w:eastAsia="ru-RU"/>
        </w:rPr>
      </w:pPr>
      <w:r>
        <w:rPr>
          <w:rFonts w:ascii="Arial" w:eastAsia="Times New Roman" w:hAnsi="Arial" w:cs="Arial"/>
          <w:color w:val="939393"/>
          <w:sz w:val="20"/>
          <w:szCs w:val="20"/>
          <w:lang w:eastAsia="ru-RU"/>
        </w:rPr>
        <w:t>2.</w:t>
      </w:r>
      <w:hyperlink r:id="rId26" w:history="1">
        <w:r w:rsidR="009B38B6" w:rsidRPr="009B38B6">
          <w:rPr>
            <w:rFonts w:ascii="Arial" w:eastAsia="Times New Roman" w:hAnsi="Arial" w:cs="Arial"/>
            <w:color w:val="2A5885"/>
            <w:sz w:val="20"/>
            <w:szCs w:val="20"/>
            <w:u w:val="single"/>
            <w:lang w:eastAsia="ru-RU"/>
          </w:rPr>
          <w:t>Онлайн-школа рисования | Максим Маньков</w:t>
        </w:r>
      </w:hyperlink>
    </w:p>
    <w:p w:rsidR="00964362" w:rsidRDefault="005C054E" w:rsidP="0067150D">
      <w:pPr>
        <w:pStyle w:val="a6"/>
        <w:jc w:val="both"/>
      </w:pPr>
      <w:r>
        <w:t>3.</w:t>
      </w:r>
      <w:r>
        <w:rPr>
          <w:noProof/>
          <w:lang w:eastAsia="ru-RU"/>
        </w:rPr>
        <w:drawing>
          <wp:inline distT="0" distB="0" distL="0" distR="0" wp14:anchorId="56296728" wp14:editId="37340773">
            <wp:extent cx="607755" cy="455930"/>
            <wp:effectExtent l="0" t="0" r="1905" b="1270"/>
            <wp:docPr id="1" name="Рисунок 1" descr="https://sun9-5.userapi.com/c856136/v856136632/1552ca/bj_DU1Krt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userapi.com/c856136/v856136632/1552ca/bj_DU1Krtx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255" cy="463057"/>
                    </a:xfrm>
                    <a:prstGeom prst="rect">
                      <a:avLst/>
                    </a:prstGeom>
                    <a:noFill/>
                    <a:ln>
                      <a:noFill/>
                    </a:ln>
                  </pic:spPr>
                </pic:pic>
              </a:graphicData>
            </a:graphic>
          </wp:inline>
        </w:drawing>
      </w:r>
      <w:hyperlink r:id="rId28" w:history="1">
        <w:r w:rsidR="00964362">
          <w:rPr>
            <w:rStyle w:val="a3"/>
          </w:rPr>
          <w:t>https://vk.com/mankovmax?z=photo-173862363_457276207%2Fwall-173862363_64888</w:t>
        </w:r>
      </w:hyperlink>
    </w:p>
    <w:p w:rsidR="005C054E" w:rsidRDefault="005C054E" w:rsidP="0067150D">
      <w:pPr>
        <w:pStyle w:val="a6"/>
        <w:jc w:val="both"/>
      </w:pPr>
      <w:r>
        <w:t>4.</w:t>
      </w:r>
      <w:r>
        <w:rPr>
          <w:noProof/>
          <w:lang w:eastAsia="ru-RU"/>
        </w:rPr>
        <w:drawing>
          <wp:inline distT="0" distB="0" distL="0" distR="0" wp14:anchorId="6BE6AC09" wp14:editId="1F6522B7">
            <wp:extent cx="601329" cy="466725"/>
            <wp:effectExtent l="0" t="0" r="8890" b="0"/>
            <wp:docPr id="2" name="Рисунок 2" descr="https://i.pinimg.com/originals/7e/8a/c1/7e8ac110126bca92d5654b39553c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7e/8a/c1/7e8ac110126bca92d5654b39553c11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434" cy="471464"/>
                    </a:xfrm>
                    <a:prstGeom prst="rect">
                      <a:avLst/>
                    </a:prstGeom>
                    <a:noFill/>
                    <a:ln>
                      <a:noFill/>
                    </a:ln>
                  </pic:spPr>
                </pic:pic>
              </a:graphicData>
            </a:graphic>
          </wp:inline>
        </w:drawing>
      </w:r>
      <w:hyperlink r:id="rId30" w:history="1">
        <w:r>
          <w:rPr>
            <w:rStyle w:val="a3"/>
          </w:rPr>
          <w:t>https://i.pinimg.com/originals/7e/8a/c1/7e8ac110126bca92d5654b39553c1127.jpg</w:t>
        </w:r>
      </w:hyperlink>
    </w:p>
    <w:p w:rsidR="005C054E" w:rsidRDefault="005C054E" w:rsidP="0067150D">
      <w:pPr>
        <w:pStyle w:val="a6"/>
        <w:jc w:val="both"/>
      </w:pPr>
      <w:r>
        <w:t>5.</w:t>
      </w:r>
      <w:r>
        <w:rPr>
          <w:noProof/>
          <w:lang w:eastAsia="ru-RU"/>
        </w:rPr>
        <w:drawing>
          <wp:inline distT="0" distB="0" distL="0" distR="0" wp14:anchorId="603B5FAA" wp14:editId="6EBD19D9">
            <wp:extent cx="536309" cy="473984"/>
            <wp:effectExtent l="0" t="0" r="0" b="2540"/>
            <wp:docPr id="3" name="Рисунок 3" descr="https://media.istockphoto.com/vectors/silhouette-of-herbs-and-flowers-vector-id4997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stockphoto.com/vectors/silhouette-of-herbs-and-flowers-vector-id4997359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358" cy="478447"/>
                    </a:xfrm>
                    <a:prstGeom prst="rect">
                      <a:avLst/>
                    </a:prstGeom>
                    <a:noFill/>
                    <a:ln>
                      <a:noFill/>
                    </a:ln>
                  </pic:spPr>
                </pic:pic>
              </a:graphicData>
            </a:graphic>
          </wp:inline>
        </w:drawing>
      </w:r>
      <w:hyperlink r:id="rId32" w:history="1">
        <w:r>
          <w:rPr>
            <w:rStyle w:val="a3"/>
          </w:rPr>
          <w:t>https://media.istockphoto.com/vectors/silhouette-of-herbs-and-flowers-vector-id499735947</w:t>
        </w:r>
      </w:hyperlink>
    </w:p>
    <w:p w:rsidR="005C054E" w:rsidRDefault="005C054E">
      <w:r>
        <w:t>6.</w:t>
      </w:r>
      <w:r>
        <w:rPr>
          <w:noProof/>
          <w:lang w:eastAsia="ru-RU"/>
        </w:rPr>
        <w:drawing>
          <wp:inline distT="0" distB="0" distL="0" distR="0" wp14:anchorId="25B10592" wp14:editId="4C440F22">
            <wp:extent cx="492125" cy="393700"/>
            <wp:effectExtent l="0" t="0" r="3175" b="6350"/>
            <wp:docPr id="5" name="Рисунок 5" descr="https://thumbs.dreamstime.com/b/%D1%81%D0%B8%D0%BB%D1%83%D1%8D%D1%82-%D1%82%D1%80%D0%B0%D0%B2%D1%8B-976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D1%81%D0%B8%D0%BB%D1%83%D1%8D%D1%82-%D1%82%D1%80%D0%B0%D0%B2%D1%8B-97609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2813" cy="394250"/>
                    </a:xfrm>
                    <a:prstGeom prst="rect">
                      <a:avLst/>
                    </a:prstGeom>
                    <a:noFill/>
                    <a:ln>
                      <a:noFill/>
                    </a:ln>
                  </pic:spPr>
                </pic:pic>
              </a:graphicData>
            </a:graphic>
          </wp:inline>
        </w:drawing>
      </w:r>
      <w:hyperlink r:id="rId34" w:history="1">
        <w:r>
          <w:rPr>
            <w:rStyle w:val="a3"/>
          </w:rPr>
          <w:t>https://thumbs.dreamstime.com/b/%D1%81%D0%B8%D0%BB%D1%83%D1%8D%D1%82-%D1%82%D1%80%D0%B0%D0%B2%D1%8B-9760993.jpg</w:t>
        </w:r>
      </w:hyperlink>
    </w:p>
    <w:p w:rsidR="00D80854" w:rsidRDefault="0067150D" w:rsidP="00D80854">
      <w:r>
        <w:t>7.</w:t>
      </w:r>
      <w:r w:rsidRPr="0067150D">
        <w:rPr>
          <w:rFonts w:ascii="Arial" w:eastAsia="Times New Roman" w:hAnsi="Arial" w:cs="Arial"/>
          <w:b/>
          <w:bCs/>
          <w:color w:val="FFFFFF"/>
          <w:kern w:val="36"/>
          <w:sz w:val="91"/>
          <w:szCs w:val="91"/>
          <w:lang w:eastAsia="ru-RU"/>
        </w:rPr>
        <w:t xml:space="preserve"> </w:t>
      </w:r>
      <w:r w:rsidR="00D80854" w:rsidRPr="0067150D">
        <w:rPr>
          <w:bCs/>
          <w:noProof/>
          <w:lang w:eastAsia="ru-RU"/>
        </w:rPr>
        <w:drawing>
          <wp:inline distT="0" distB="0" distL="0" distR="0" wp14:anchorId="5DAA3614" wp14:editId="65E98710">
            <wp:extent cx="691123" cy="460700"/>
            <wp:effectExtent l="0" t="0" r="0" b="0"/>
            <wp:docPr id="6" name="Рисунок 6" descr="https://assets.website-files.com/599873abab717100012c91ea/5b76ddc84ce7f426594f7d37_03_tiblu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website-files.com/599873abab717100012c91ea/5b76ddc84ce7f426594f7d37_03_tiblug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6108" cy="470689"/>
                    </a:xfrm>
                    <a:prstGeom prst="rect">
                      <a:avLst/>
                    </a:prstGeom>
                    <a:noFill/>
                    <a:ln>
                      <a:noFill/>
                    </a:ln>
                  </pic:spPr>
                </pic:pic>
              </a:graphicData>
            </a:graphic>
          </wp:inline>
        </w:drawing>
      </w:r>
      <w:hyperlink r:id="rId36" w:history="1">
        <w:r w:rsidR="00D80854">
          <w:rPr>
            <w:rStyle w:val="a3"/>
          </w:rPr>
          <w:t>https://assets.website-files.com/599873abab717100012c91ea/5b76ddc84ce7f426594f7d37_03_tiblugn.jpg</w:t>
        </w:r>
      </w:hyperlink>
    </w:p>
    <w:p w:rsidR="0067150D" w:rsidRDefault="00D80854">
      <w:r>
        <w:rPr>
          <w:b/>
          <w:bCs/>
        </w:rPr>
        <w:t xml:space="preserve">8. </w:t>
      </w:r>
      <w:r w:rsidR="0067150D" w:rsidRPr="0067150D">
        <w:rPr>
          <w:b/>
          <w:bCs/>
        </w:rPr>
        <w:t>Что такое правополушарное рисование и чем оно полезно</w:t>
      </w:r>
      <w:r w:rsidR="0067150D">
        <w:rPr>
          <w:b/>
          <w:bCs/>
        </w:rPr>
        <w:t xml:space="preserve">. </w:t>
      </w:r>
      <w:hyperlink r:id="rId37" w:history="1">
        <w:r w:rsidR="0067150D">
          <w:rPr>
            <w:rStyle w:val="a3"/>
          </w:rPr>
          <w:t>https://externat.foxford.ru/polezno-znat/pravopolusharnoe-risovanie</w:t>
        </w:r>
      </w:hyperlink>
    </w:p>
    <w:p w:rsidR="00D80854" w:rsidRPr="00D80854" w:rsidRDefault="00D80854" w:rsidP="00D80854">
      <w:pPr>
        <w:rPr>
          <w:b/>
        </w:rPr>
      </w:pPr>
      <w:r>
        <w:t>9.</w:t>
      </w:r>
      <w:r w:rsidRPr="00D80854">
        <w:rPr>
          <w:rFonts w:ascii="Georgia" w:eastAsia="Times New Roman" w:hAnsi="Georgia" w:cs="Times New Roman"/>
          <w:color w:val="000000"/>
          <w:kern w:val="36"/>
          <w:sz w:val="43"/>
          <w:szCs w:val="43"/>
          <w:lang w:eastAsia="ru-RU"/>
        </w:rPr>
        <w:t xml:space="preserve"> </w:t>
      </w:r>
      <w:r w:rsidRPr="00D80854">
        <w:rPr>
          <w:b/>
        </w:rPr>
        <w:t>Правополушарное рисование</w:t>
      </w:r>
      <w:r w:rsidRPr="00D80854">
        <w:t xml:space="preserve"> </w:t>
      </w:r>
      <w:hyperlink r:id="rId38" w:history="1">
        <w:r>
          <w:rPr>
            <w:rStyle w:val="a3"/>
          </w:rPr>
          <w:t>https://ru.wikipedia.org/wiki/%D0%9F%D1%80%D0%B0%D0%B2%D0%BE%D0%BF%D0%BE%D0%BB%D1%83%D1%88%D0%B0%D1%80%D0%BD%D0%BE%D0%B5_%D1%80%D0%B8%D1%81%D0%BE%D0%B2%D0%B0%D0%BD%D0%B8%D0%B5</w:t>
        </w:r>
      </w:hyperlink>
    </w:p>
    <w:p w:rsidR="00D80854" w:rsidRDefault="00D80854"/>
    <w:p w:rsidR="00D80854" w:rsidRDefault="00D80854"/>
    <w:sectPr w:rsidR="00D80854" w:rsidSect="00333881">
      <w:pgSz w:w="11906" w:h="16838"/>
      <w:pgMar w:top="1134" w:right="850" w:bottom="567" w:left="1701"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678" w:rsidRDefault="00DA5678" w:rsidP="00333881">
      <w:pPr>
        <w:spacing w:after="0" w:line="240" w:lineRule="auto"/>
      </w:pPr>
      <w:r>
        <w:separator/>
      </w:r>
    </w:p>
  </w:endnote>
  <w:endnote w:type="continuationSeparator" w:id="0">
    <w:p w:rsidR="00DA5678" w:rsidRDefault="00DA5678" w:rsidP="0033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678" w:rsidRDefault="00DA5678" w:rsidP="00333881">
      <w:pPr>
        <w:spacing w:after="0" w:line="240" w:lineRule="auto"/>
      </w:pPr>
      <w:r>
        <w:separator/>
      </w:r>
    </w:p>
  </w:footnote>
  <w:footnote w:type="continuationSeparator" w:id="0">
    <w:p w:rsidR="00DA5678" w:rsidRDefault="00DA5678" w:rsidP="003338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77EBA"/>
    <w:multiLevelType w:val="hybridMultilevel"/>
    <w:tmpl w:val="A7FC02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1C5551"/>
    <w:multiLevelType w:val="hybridMultilevel"/>
    <w:tmpl w:val="B2C6D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650F69"/>
    <w:multiLevelType w:val="hybridMultilevel"/>
    <w:tmpl w:val="E6004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AD6EE6"/>
    <w:multiLevelType w:val="hybridMultilevel"/>
    <w:tmpl w:val="7C986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325709"/>
    <w:multiLevelType w:val="hybridMultilevel"/>
    <w:tmpl w:val="88F2562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D72F2E"/>
    <w:multiLevelType w:val="hybridMultilevel"/>
    <w:tmpl w:val="2CC62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1A2B5A"/>
    <w:multiLevelType w:val="hybridMultilevel"/>
    <w:tmpl w:val="09569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090FE0"/>
    <w:multiLevelType w:val="multilevel"/>
    <w:tmpl w:val="5F3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5612FF"/>
    <w:multiLevelType w:val="hybridMultilevel"/>
    <w:tmpl w:val="BEAEC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C974D7"/>
    <w:multiLevelType w:val="hybridMultilevel"/>
    <w:tmpl w:val="50205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3"/>
  </w:num>
  <w:num w:numId="6">
    <w:abstractNumId w:val="4"/>
  </w:num>
  <w:num w:numId="7">
    <w:abstractNumId w:val="6"/>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3C3"/>
    <w:rsid w:val="000374CA"/>
    <w:rsid w:val="000C33C3"/>
    <w:rsid w:val="001A3418"/>
    <w:rsid w:val="002602D2"/>
    <w:rsid w:val="00333881"/>
    <w:rsid w:val="003823FD"/>
    <w:rsid w:val="005C054E"/>
    <w:rsid w:val="0067150D"/>
    <w:rsid w:val="009015AD"/>
    <w:rsid w:val="00964362"/>
    <w:rsid w:val="009B38B6"/>
    <w:rsid w:val="00BE743D"/>
    <w:rsid w:val="00C0301C"/>
    <w:rsid w:val="00D16F5B"/>
    <w:rsid w:val="00D80854"/>
    <w:rsid w:val="00DA5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E1A4ED-BEBB-47D0-8CBB-0ED3CAFC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715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80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362"/>
    <w:rPr>
      <w:color w:val="0000FF"/>
      <w:u w:val="single"/>
    </w:rPr>
  </w:style>
  <w:style w:type="paragraph" w:styleId="a4">
    <w:name w:val="List Paragraph"/>
    <w:basedOn w:val="a"/>
    <w:uiPriority w:val="34"/>
    <w:qFormat/>
    <w:rsid w:val="009B38B6"/>
    <w:pPr>
      <w:ind w:left="720"/>
      <w:contextualSpacing/>
    </w:pPr>
  </w:style>
  <w:style w:type="character" w:styleId="a5">
    <w:name w:val="FollowedHyperlink"/>
    <w:basedOn w:val="a0"/>
    <w:uiPriority w:val="99"/>
    <w:semiHidden/>
    <w:unhideWhenUsed/>
    <w:rsid w:val="005C054E"/>
    <w:rPr>
      <w:color w:val="954F72" w:themeColor="followedHyperlink"/>
      <w:u w:val="single"/>
    </w:rPr>
  </w:style>
  <w:style w:type="paragraph" w:styleId="a6">
    <w:name w:val="No Spacing"/>
    <w:link w:val="a7"/>
    <w:uiPriority w:val="1"/>
    <w:qFormat/>
    <w:rsid w:val="0067150D"/>
    <w:pPr>
      <w:spacing w:after="0" w:line="240" w:lineRule="auto"/>
    </w:pPr>
  </w:style>
  <w:style w:type="paragraph" w:styleId="a8">
    <w:name w:val="Normal (Web)"/>
    <w:basedOn w:val="a"/>
    <w:uiPriority w:val="99"/>
    <w:semiHidden/>
    <w:unhideWhenUsed/>
    <w:rsid w:val="0067150D"/>
    <w:rPr>
      <w:rFonts w:ascii="Times New Roman" w:hAnsi="Times New Roman" w:cs="Times New Roman"/>
      <w:sz w:val="24"/>
      <w:szCs w:val="24"/>
    </w:rPr>
  </w:style>
  <w:style w:type="character" w:customStyle="1" w:styleId="10">
    <w:name w:val="Заголовок 1 Знак"/>
    <w:basedOn w:val="a0"/>
    <w:link w:val="1"/>
    <w:uiPriority w:val="9"/>
    <w:rsid w:val="0067150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D80854"/>
    <w:rPr>
      <w:rFonts w:asciiTheme="majorHAnsi" w:eastAsiaTheme="majorEastAsia" w:hAnsiTheme="majorHAnsi" w:cstheme="majorBidi"/>
      <w:color w:val="2E74B5" w:themeColor="accent1" w:themeShade="BF"/>
      <w:sz w:val="26"/>
      <w:szCs w:val="26"/>
    </w:rPr>
  </w:style>
  <w:style w:type="character" w:customStyle="1" w:styleId="a7">
    <w:name w:val="Без интервала Знак"/>
    <w:basedOn w:val="a0"/>
    <w:link w:val="a6"/>
    <w:uiPriority w:val="1"/>
    <w:rsid w:val="00C0301C"/>
  </w:style>
  <w:style w:type="table" w:styleId="a9">
    <w:name w:val="Table Grid"/>
    <w:basedOn w:val="a1"/>
    <w:uiPriority w:val="39"/>
    <w:rsid w:val="00C03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388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3881"/>
  </w:style>
  <w:style w:type="paragraph" w:styleId="ac">
    <w:name w:val="footer"/>
    <w:basedOn w:val="a"/>
    <w:link w:val="ad"/>
    <w:uiPriority w:val="99"/>
    <w:unhideWhenUsed/>
    <w:rsid w:val="0033388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3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8270">
      <w:bodyDiv w:val="1"/>
      <w:marLeft w:val="0"/>
      <w:marRight w:val="0"/>
      <w:marTop w:val="0"/>
      <w:marBottom w:val="0"/>
      <w:divBdr>
        <w:top w:val="none" w:sz="0" w:space="0" w:color="auto"/>
        <w:left w:val="none" w:sz="0" w:space="0" w:color="auto"/>
        <w:bottom w:val="none" w:sz="0" w:space="0" w:color="auto"/>
        <w:right w:val="none" w:sz="0" w:space="0" w:color="auto"/>
      </w:divBdr>
    </w:div>
    <w:div w:id="405689674">
      <w:bodyDiv w:val="1"/>
      <w:marLeft w:val="0"/>
      <w:marRight w:val="0"/>
      <w:marTop w:val="0"/>
      <w:marBottom w:val="0"/>
      <w:divBdr>
        <w:top w:val="none" w:sz="0" w:space="0" w:color="auto"/>
        <w:left w:val="none" w:sz="0" w:space="0" w:color="auto"/>
        <w:bottom w:val="none" w:sz="0" w:space="0" w:color="auto"/>
        <w:right w:val="none" w:sz="0" w:space="0" w:color="auto"/>
      </w:divBdr>
    </w:div>
    <w:div w:id="425224727">
      <w:bodyDiv w:val="1"/>
      <w:marLeft w:val="0"/>
      <w:marRight w:val="0"/>
      <w:marTop w:val="0"/>
      <w:marBottom w:val="0"/>
      <w:divBdr>
        <w:top w:val="none" w:sz="0" w:space="0" w:color="auto"/>
        <w:left w:val="none" w:sz="0" w:space="0" w:color="auto"/>
        <w:bottom w:val="none" w:sz="0" w:space="0" w:color="auto"/>
        <w:right w:val="none" w:sz="0" w:space="0" w:color="auto"/>
      </w:divBdr>
    </w:div>
    <w:div w:id="455105856">
      <w:bodyDiv w:val="1"/>
      <w:marLeft w:val="0"/>
      <w:marRight w:val="0"/>
      <w:marTop w:val="0"/>
      <w:marBottom w:val="0"/>
      <w:divBdr>
        <w:top w:val="none" w:sz="0" w:space="0" w:color="auto"/>
        <w:left w:val="none" w:sz="0" w:space="0" w:color="auto"/>
        <w:bottom w:val="none" w:sz="0" w:space="0" w:color="auto"/>
        <w:right w:val="none" w:sz="0" w:space="0" w:color="auto"/>
      </w:divBdr>
    </w:div>
    <w:div w:id="691225460">
      <w:bodyDiv w:val="1"/>
      <w:marLeft w:val="0"/>
      <w:marRight w:val="0"/>
      <w:marTop w:val="0"/>
      <w:marBottom w:val="0"/>
      <w:divBdr>
        <w:top w:val="none" w:sz="0" w:space="0" w:color="auto"/>
        <w:left w:val="none" w:sz="0" w:space="0" w:color="auto"/>
        <w:bottom w:val="none" w:sz="0" w:space="0" w:color="auto"/>
        <w:right w:val="none" w:sz="0" w:space="0" w:color="auto"/>
      </w:divBdr>
    </w:div>
    <w:div w:id="918635953">
      <w:bodyDiv w:val="1"/>
      <w:marLeft w:val="0"/>
      <w:marRight w:val="0"/>
      <w:marTop w:val="0"/>
      <w:marBottom w:val="0"/>
      <w:divBdr>
        <w:top w:val="none" w:sz="0" w:space="0" w:color="auto"/>
        <w:left w:val="none" w:sz="0" w:space="0" w:color="auto"/>
        <w:bottom w:val="none" w:sz="0" w:space="0" w:color="auto"/>
        <w:right w:val="none" w:sz="0" w:space="0" w:color="auto"/>
      </w:divBdr>
      <w:divsChild>
        <w:div w:id="2051298371">
          <w:blockQuote w:val="1"/>
          <w:marLeft w:val="0"/>
          <w:marRight w:val="0"/>
          <w:marTop w:val="0"/>
          <w:marBottom w:val="450"/>
          <w:divBdr>
            <w:top w:val="none" w:sz="0" w:space="0" w:color="auto"/>
            <w:left w:val="single" w:sz="36" w:space="15" w:color="E2E2E2"/>
            <w:bottom w:val="none" w:sz="0" w:space="0" w:color="auto"/>
            <w:right w:val="none" w:sz="0" w:space="0" w:color="auto"/>
          </w:divBdr>
        </w:div>
      </w:divsChild>
    </w:div>
    <w:div w:id="966474802">
      <w:bodyDiv w:val="1"/>
      <w:marLeft w:val="0"/>
      <w:marRight w:val="0"/>
      <w:marTop w:val="0"/>
      <w:marBottom w:val="0"/>
      <w:divBdr>
        <w:top w:val="none" w:sz="0" w:space="0" w:color="auto"/>
        <w:left w:val="none" w:sz="0" w:space="0" w:color="auto"/>
        <w:bottom w:val="none" w:sz="0" w:space="0" w:color="auto"/>
        <w:right w:val="none" w:sz="0" w:space="0" w:color="auto"/>
      </w:divBdr>
    </w:div>
    <w:div w:id="1055086423">
      <w:bodyDiv w:val="1"/>
      <w:marLeft w:val="0"/>
      <w:marRight w:val="0"/>
      <w:marTop w:val="0"/>
      <w:marBottom w:val="0"/>
      <w:divBdr>
        <w:top w:val="none" w:sz="0" w:space="0" w:color="auto"/>
        <w:left w:val="none" w:sz="0" w:space="0" w:color="auto"/>
        <w:bottom w:val="none" w:sz="0" w:space="0" w:color="auto"/>
        <w:right w:val="none" w:sz="0" w:space="0" w:color="auto"/>
      </w:divBdr>
      <w:divsChild>
        <w:div w:id="1966886278">
          <w:marLeft w:val="0"/>
          <w:marRight w:val="0"/>
          <w:marTop w:val="0"/>
          <w:marBottom w:val="0"/>
          <w:divBdr>
            <w:top w:val="none" w:sz="0" w:space="0" w:color="auto"/>
            <w:left w:val="none" w:sz="0" w:space="0" w:color="auto"/>
            <w:bottom w:val="none" w:sz="0" w:space="0" w:color="auto"/>
            <w:right w:val="none" w:sz="0" w:space="0" w:color="auto"/>
          </w:divBdr>
        </w:div>
      </w:divsChild>
    </w:div>
    <w:div w:id="1367755670">
      <w:bodyDiv w:val="1"/>
      <w:marLeft w:val="0"/>
      <w:marRight w:val="0"/>
      <w:marTop w:val="0"/>
      <w:marBottom w:val="0"/>
      <w:divBdr>
        <w:top w:val="none" w:sz="0" w:space="0" w:color="auto"/>
        <w:left w:val="none" w:sz="0" w:space="0" w:color="auto"/>
        <w:bottom w:val="none" w:sz="0" w:space="0" w:color="auto"/>
        <w:right w:val="none" w:sz="0" w:space="0" w:color="auto"/>
      </w:divBdr>
    </w:div>
    <w:div w:id="1969894917">
      <w:bodyDiv w:val="1"/>
      <w:marLeft w:val="0"/>
      <w:marRight w:val="0"/>
      <w:marTop w:val="0"/>
      <w:marBottom w:val="0"/>
      <w:divBdr>
        <w:top w:val="none" w:sz="0" w:space="0" w:color="auto"/>
        <w:left w:val="none" w:sz="0" w:space="0" w:color="auto"/>
        <w:bottom w:val="none" w:sz="0" w:space="0" w:color="auto"/>
        <w:right w:val="none" w:sz="0" w:space="0" w:color="auto"/>
      </w:divBdr>
    </w:div>
    <w:div w:id="210360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8%D0%BD%D1%81%D1%83%D0%BB%D1%8C%D1%82" TargetMode="External"/><Relationship Id="rId18" Type="http://schemas.openxmlformats.org/officeDocument/2006/relationships/image" Target="media/image6.jpeg"/><Relationship Id="rId26" Type="http://schemas.openxmlformats.org/officeDocument/2006/relationships/hyperlink" Target="https://vk.com/mankovma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thumbs.dreamstime.com/b/%D1%81%D0%B8%D0%BB%D1%83%D1%8D%D1%82-%D1%82%D1%80%D0%B0%D0%B2%D1%8B-9760993.jpg" TargetMode="External"/><Relationship Id="rId7" Type="http://schemas.openxmlformats.org/officeDocument/2006/relationships/endnotes" Target="endnotes.xml"/><Relationship Id="rId12" Type="http://schemas.openxmlformats.org/officeDocument/2006/relationships/hyperlink" Target="https://ru.wikipedia.org/wiki/%D0%90%D1%80%D1%82-%D1%82%D0%B5%D1%80%D0%B0%D0%BF%D0%B8%D1%8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ru.wikipedia.org/wiki/%D0%9F%D1%80%D0%B0%D0%B2%D0%BE%D0%BF%D0%BE%D0%BB%D1%83%D1%88%D0%B0%D1%80%D0%BD%D0%BE%D0%B5_%D1%80%D0%B8%D1%81%D0%BE%D0%B2%D0%B0%D0%BD%D0%B8%D0%B5"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1%82%D1%80%D0%B5%D1%81%D1%81" TargetMode="External"/><Relationship Id="rId24" Type="http://schemas.openxmlformats.org/officeDocument/2006/relationships/image" Target="media/image12.jpeg"/><Relationship Id="rId32" Type="http://schemas.openxmlformats.org/officeDocument/2006/relationships/hyperlink" Target="https://media.istockphoto.com/vectors/silhouette-of-herbs-and-flowers-vector-id499735947" TargetMode="External"/><Relationship Id="rId37" Type="http://schemas.openxmlformats.org/officeDocument/2006/relationships/hyperlink" Target="https://externat.foxford.ru/polezno-znat/pravopolusharnoe-risovani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vk.com/mankovmax?z=photo-173862363_457276207%2Fwall-173862363_64888" TargetMode="External"/><Relationship Id="rId36" Type="http://schemas.openxmlformats.org/officeDocument/2006/relationships/hyperlink" Target="https://assets.website-files.com/599873abab717100012c91ea/5b76ddc84ce7f426594f7d37_03_tiblugn.jpg" TargetMode="External"/><Relationship Id="rId10" Type="http://schemas.openxmlformats.org/officeDocument/2006/relationships/hyperlink" Target="https://ru.wikipedia.org/wiki/%D0%A1%D0%B0%D0%BC%D0%BE%D1%80%D0%B5%D0%B0%D0%BB%D0%B8%D0%B7%D0%B0%D1%86%D0%B8%D1%8F"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ru.wikipedia.org/wiki/%D0%90%D1%80%D1%82-%D1%82%D0%B5%D1%80%D0%B0%D0%BF%D0%B8%D1%8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i.pinimg.com/originals/7e/8a/c1/7e8ac110126bca92d5654b39553c1127.jpg" TargetMode="External"/><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2019-11-12T00:00:00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1195</Words>
  <Characters>6817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Мастер-класс «Травы-травы»</vt:lpstr>
    </vt:vector>
  </TitlesOfParts>
  <Company/>
  <LinksUpToDate>false</LinksUpToDate>
  <CharactersWithSpaces>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Правополушарное рисование «Травы-травы»</dc:title>
  <dc:subject>Арт-терапия.</dc:subject>
  <dc:creator/>
  <cp:keywords/>
  <dc:description/>
  <cp:lastModifiedBy>1</cp:lastModifiedBy>
  <cp:revision>5</cp:revision>
  <dcterms:created xsi:type="dcterms:W3CDTF">2019-12-18T17:50:00Z</dcterms:created>
  <dcterms:modified xsi:type="dcterms:W3CDTF">2019-12-22T10:13:00Z</dcterms:modified>
</cp:coreProperties>
</file>