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B3" w:rsidRDefault="00AE6263" w:rsidP="00AE6263">
      <w:pPr>
        <w:spacing w:after="0"/>
        <w:rPr>
          <w:rFonts w:ascii="Times New Roman" w:hAnsi="Times New Roman" w:cs="Times New Roman"/>
          <w:i/>
          <w:color w:val="212529"/>
          <w:sz w:val="16"/>
          <w:szCs w:val="16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                                                                                            </w:t>
      </w:r>
    </w:p>
    <w:p w:rsidR="00AE6263" w:rsidRPr="00097654" w:rsidRDefault="00861BB3" w:rsidP="00AE6263">
      <w:pPr>
        <w:spacing w:after="0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12529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="00AE6263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>Костяков Олег Степанович</w:t>
      </w:r>
    </w:p>
    <w:p w:rsidR="00AE6263" w:rsidRPr="00097654" w:rsidRDefault="00AE6263" w:rsidP="00AE6263">
      <w:pPr>
        <w:spacing w:after="0"/>
        <w:ind w:left="5954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 w:rsidRPr="00097654"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учитель ОБЖ  </w:t>
      </w:r>
    </w:p>
    <w:p w:rsidR="00AE6263" w:rsidRDefault="00AE6263" w:rsidP="00AE6263">
      <w:pPr>
        <w:spacing w:after="0"/>
        <w:ind w:left="5103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     МБОУ «Фрунзенская средняя школа» </w:t>
      </w:r>
    </w:p>
    <w:p w:rsidR="00AE6263" w:rsidRDefault="00AE6263" w:rsidP="00AE6263">
      <w:pPr>
        <w:spacing w:after="0"/>
        <w:ind w:left="5103"/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212529"/>
          <w:sz w:val="24"/>
          <w:szCs w:val="24"/>
          <w:shd w:val="clear" w:color="auto" w:fill="FFFFFF"/>
        </w:rPr>
        <w:t xml:space="preserve">         Сакского района Республики Крым</w:t>
      </w:r>
    </w:p>
    <w:p w:rsidR="00AE6263" w:rsidRDefault="00AE6263" w:rsidP="00AE6263">
      <w:pPr>
        <w:spacing w:after="0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BC7" w:rsidRDefault="00A82BC7" w:rsidP="00A82B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ОБЖ В СОВРЕМЕННОМ ОБРАЗОВАНИИ</w:t>
      </w:r>
    </w:p>
    <w:p w:rsidR="00AE6263" w:rsidRPr="00A82BC7" w:rsidRDefault="00AE6263" w:rsidP="00A82BC7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bookmarkEnd w:id="0"/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достаточно большое внимание уделяется проблеме безопасного поведения в производственной деятельности, в бытовых и жизне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ситуациях. Чаще всего безопасность связывают с психофизиологич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скими характеристиками и устойчивыми личностными качествами, однако при этом недостаточно учитываются вопросы формирования безопасного стиля жизни.</w:t>
      </w:r>
    </w:p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человек постоянно формирует навыки безопасного поведения, но можно выделит периоды, когда процесс становления и формирования ли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безопасного типа поведения проходит особенно интенсивно. Таким п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риодом является подростковый возраст. Именно в этом возрасте формир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такие качества, как самостоятельность, активность, ответственность за свои действия.</w:t>
      </w:r>
    </w:p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современного уровня культуры безопасности жизнеде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у подрастающего поколения является общешкольной задачей, кот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решается при изучении всех школьных предметов, но главная роль прина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школьному курсу «Основы безопасности жизнедеятельности» (ОБЖ).</w:t>
      </w:r>
    </w:p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безопасности жизнедеятельности» - междисциплинарная 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ласть научных знаний, охватывающая проблемы теории и практики защиты ч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 от опасных и вредных факторов среды обитания во всех сферах челов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деятельности.</w:t>
      </w:r>
    </w:p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учебная дисциплина курс ОБЖ впервые введен в программы гос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дарственных общеобразовательных учреждений в 1991 году с целью формир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в сознании детей и подростков обостренного чувства личной и колле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безопасности, привития навыков распознавания и оценки опасн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стей, а также научить правильно вести себя в экстремальных и чрезвычайных ситуац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дома, на улице и на природе.</w:t>
      </w:r>
    </w:p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 изучению курса ОБЖ в образовательных орг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низациях уделяется особое внимание, так как именно этот предмет способен заложить основы безопасности жизнедеятельности у обучающихся, сформир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у них сознательное и ответственное отношение к личной и общественной безопасности, привить навыки здорового и безопасного образа жизни, помочь приобрести знания по сохранению жизни в неблагоприятных и чрезвычайных ситуациях.</w:t>
      </w:r>
    </w:p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Несомненная роль предмета ОБЖ заключается в обучении школьников основным действиям в опасных и чрезвычайных ситуациях природного, соц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и техногенного характера, приемам оказания первой доврачебной п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мощи пострадавшим при химическом отравлении, при пожаре и дорожно-транспортном происшествии.</w:t>
      </w:r>
    </w:p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уроки ОБЖ способствуют повышению уровня защищенности жизненно важных интересов личности, общества и государства от внешних и внутренних угроз, формированию антитеррористического поведения, обесп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чению профилактики асоциального поведения, а также воспитанию отриц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отношения к психоактивным веществам.</w:t>
      </w:r>
    </w:p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важным, на мой взгляд, являются вопросы обеспечения ли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безопасности, которые должен четко знать каждый человек. Владение основами и навыками личной безопасности позволит школьнику чувствовать себя более уверенно в любой ситуации, быть более независимым при реш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различных жизненных ситуаций. Человеческая жизнь и здоровье явл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самой дорогой ценностью, и проблема их сохранения всегда была и остается актуальной зад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чей, в решении которой значительное место имеет подготовка людей по вопр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обеспечения безопасности в повседневной жизни. А подготовка эта во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 лишь при изучении курса ОБЖ.</w:t>
      </w:r>
    </w:p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обучающихся наблюдается заметный рост культуры безопасн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как следствие целеустремленной просветительско-пропагандистской р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преподавателя-организатора ОБЖ и обучения школьников в рамках самого предмета ОБЖ. Наблюдения показывают, что школьники становятся осторо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осмотрительнее в своих поступках, действуют более разумно в различных ситуациях, которые могут привести к опасным последствиям. Возможно, пер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мены происходят не так быстро, как хотелось бы, но важно то, что они уже происходят. И главное, что хотелось бы выделить – это формирование у об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 ценностно-ориентационных умений:</w:t>
      </w:r>
    </w:p>
    <w:p w:rsidR="00A82BC7" w:rsidRPr="00A82BC7" w:rsidRDefault="00A82BC7" w:rsidP="00A82B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предвидеть возникновение опасных ситуаций по характерным признакам их проявления;</w:t>
      </w:r>
    </w:p>
    <w:p w:rsidR="00A82BC7" w:rsidRPr="00A82BC7" w:rsidRDefault="00A82BC7" w:rsidP="00A82B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обоснованные решения и вырабатывать план действий в конкре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опасной ситуации с учетом реально складывающейся обстановки и инд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видуальных возможностей;</w:t>
      </w:r>
    </w:p>
    <w:p w:rsidR="00A82BC7" w:rsidRPr="00A82BC7" w:rsidRDefault="00A82BC7" w:rsidP="00A82B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 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основные направления и методы по защите от опасностей природн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го, техногенного и социального характера;</w:t>
      </w:r>
    </w:p>
    <w:p w:rsidR="00A82BC7" w:rsidRPr="00A82BC7" w:rsidRDefault="00A82BC7" w:rsidP="00A82B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оценивать вероятность возникновения потенциальной опасности для учащег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ся и принимать меры по ее предупреждению в условиях образовател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ь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ной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организации;</w:t>
      </w:r>
    </w:p>
    <w:p w:rsidR="00A82BC7" w:rsidRPr="00A82BC7" w:rsidRDefault="00A82BC7" w:rsidP="00A82B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самостоятельно организовывать учебную деятельности, оценивать свое пов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дение, черты своего характера, своего физического и эмоционального состо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ния;</w:t>
      </w:r>
    </w:p>
    <w:p w:rsidR="00A82BC7" w:rsidRPr="00A82BC7" w:rsidRDefault="00A82BC7" w:rsidP="00A82B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соблюдать нормы поведения в окружающей среде, правила здорового о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раза жизни;</w:t>
      </w:r>
    </w:p>
    <w:p w:rsidR="00A82BC7" w:rsidRPr="00A82BC7" w:rsidRDefault="00A82BC7" w:rsidP="00A82B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отстаивать свою гражданскую позицию, формировать свои мировоззренч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ские взгляды.</w:t>
      </w:r>
    </w:p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всего прочего предмет ОБЖ является неотъемлемой частью подг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товки обучающихся к осознанному и ответственному выбору жизненного и 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пути. Благодаря целенаправленному обучению, школ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учатся самостоятельно ставить цели и определять пути их достижения, испол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 приобретенный в школе опыт деятельности в реальной жизни, в том числе за рамками учебного процесса.</w:t>
      </w:r>
    </w:p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опыт, уроки ОБЖ, соревнования «Школа безопасн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сти», военно-спортивная игра «Зарница», Всероссийская олимпиада школ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по ОБЖ делают свое дело – обогащают детей знаниями о том, как следует себя вести, чтобы не попасть в беду или выйти из сложной ситуации, формируют практические навыки помощи пострадавшим в чрезвычайных ситуациях, с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вершенствуют навыки ориентирования и поведения в условиях автономного существования и многое другое.</w:t>
      </w:r>
    </w:p>
    <w:p w:rsidR="00A82BC7" w:rsidRPr="00A82BC7" w:rsidRDefault="00A82BC7" w:rsidP="00A82B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результаты обучающихся в военно-спортивных мероприятиях в рамках учебной дисциплины «Основы безопасности жизнедеятельности» на муниципальном и региональном уровнях подтверждают действенность предм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ОБЖ как средство повышения уровня культуры безопасности и защищенн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школьников в повседневной жизни и в условиях чрезвычайных ситуаций. Поэтому приоритетное место в современном образовании школьного курса «Основы безопасности жизнедеятельности» очевидно.</w:t>
      </w:r>
    </w:p>
    <w:p w:rsidR="00AE6263" w:rsidRDefault="00AE6263" w:rsidP="00A82B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BC7" w:rsidRPr="00A82BC7" w:rsidRDefault="00A82BC7" w:rsidP="00A82B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A82BC7" w:rsidRPr="00A82BC7" w:rsidRDefault="00A82BC7" w:rsidP="00A82BC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Гриценко В.С. Безопасность жизнедеятельности: Учебное пособие. / Мо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ковский государственный университет экономики, статистики и информ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тики. – М.: 2004. – 244с.</w:t>
      </w:r>
    </w:p>
    <w:p w:rsidR="00A82BC7" w:rsidRPr="00A82BC7" w:rsidRDefault="00A82BC7" w:rsidP="00A82BC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Информационно-методическое издание для преподавателей «Основы без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пасности жизнедеятельности», 2016 № 1.</w:t>
      </w:r>
    </w:p>
    <w:p w:rsidR="00A82BC7" w:rsidRPr="00A82BC7" w:rsidRDefault="00A82BC7" w:rsidP="00A82BC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Особенности преподавания учебного предмета «Основы безопасности жи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</w:t>
      </w:r>
      <w:r w:rsidRPr="00A82B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недеятельности» в 2014/2015 учебном году: методические рекомендации / А.А. Сафин. – Казань: ИРО РТ, 2014. – 24 с.</w:t>
      </w:r>
    </w:p>
    <w:p w:rsidR="00A82BC7" w:rsidRPr="00A82BC7" w:rsidRDefault="00A82BC7" w:rsidP="00A82BC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по учебным предметам. Основы безопасности жи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82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недеятельности. 5-9 классы: проект. – М.: Просвещение, 2010. – 40 с. – (Стандарты второго поколения).</w:t>
      </w:r>
    </w:p>
    <w:p w:rsidR="00C05739" w:rsidRDefault="00C05739"/>
    <w:sectPr w:rsidR="00C05739" w:rsidSect="006F033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A3" w:rsidRDefault="00E156A3" w:rsidP="00861BB3">
      <w:pPr>
        <w:spacing w:after="0" w:line="240" w:lineRule="auto"/>
      </w:pPr>
      <w:r>
        <w:separator/>
      </w:r>
    </w:p>
  </w:endnote>
  <w:endnote w:type="continuationSeparator" w:id="1">
    <w:p w:rsidR="00E156A3" w:rsidRDefault="00E156A3" w:rsidP="008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A3" w:rsidRDefault="00E156A3" w:rsidP="00861BB3">
      <w:pPr>
        <w:spacing w:after="0" w:line="240" w:lineRule="auto"/>
      </w:pPr>
      <w:r>
        <w:separator/>
      </w:r>
    </w:p>
  </w:footnote>
  <w:footnote w:type="continuationSeparator" w:id="1">
    <w:p w:rsidR="00E156A3" w:rsidRDefault="00E156A3" w:rsidP="008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3" w:rsidRDefault="00861BB3" w:rsidP="00861BB3">
    <w:pPr>
      <w:shd w:val="clear" w:color="auto" w:fill="FFFFFF"/>
      <w:spacing w:after="0" w:line="240" w:lineRule="auto"/>
      <w:outlineLvl w:val="0"/>
      <w:rPr>
        <w:rFonts w:ascii="Times New Roman" w:eastAsia="Times New Roman" w:hAnsi="Times New Roman" w:cs="Times New Roman"/>
        <w:b/>
        <w:color w:val="3B4255"/>
        <w:kern w:val="36"/>
      </w:rPr>
    </w:pPr>
    <w:r w:rsidRPr="00BE5511">
      <w:rPr>
        <w:rFonts w:ascii="Times New Roman" w:eastAsia="Times New Roman" w:hAnsi="Times New Roman" w:cs="Times New Roman"/>
        <w:b/>
        <w:color w:val="3B4255"/>
        <w:kern w:val="36"/>
      </w:rPr>
      <w:t xml:space="preserve">Всероссийский сборник статей и публикаций </w:t>
    </w:r>
  </w:p>
  <w:p w:rsidR="00861BB3" w:rsidRPr="00BE5511" w:rsidRDefault="00861BB3" w:rsidP="00861BB3">
    <w:pPr>
      <w:shd w:val="clear" w:color="auto" w:fill="FFFFFF"/>
      <w:spacing w:after="0" w:line="240" w:lineRule="auto"/>
      <w:outlineLvl w:val="0"/>
      <w:rPr>
        <w:rFonts w:ascii="Times New Roman" w:eastAsia="Times New Roman" w:hAnsi="Times New Roman" w:cs="Times New Roman"/>
        <w:b/>
        <w:color w:val="3B4255"/>
        <w:kern w:val="36"/>
      </w:rPr>
    </w:pPr>
    <w:r w:rsidRPr="00BE5511">
      <w:rPr>
        <w:rFonts w:ascii="Times New Roman" w:eastAsia="Times New Roman" w:hAnsi="Times New Roman" w:cs="Times New Roman"/>
        <w:b/>
        <w:color w:val="3B4255"/>
        <w:kern w:val="36"/>
      </w:rPr>
      <w:t>института развития образования, повышения квалификации и переподготовки</w:t>
    </w:r>
  </w:p>
  <w:p w:rsidR="00861BB3" w:rsidRDefault="00861B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05A7"/>
    <w:multiLevelType w:val="multilevel"/>
    <w:tmpl w:val="21AE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FD4"/>
    <w:rsid w:val="0001702C"/>
    <w:rsid w:val="00214155"/>
    <w:rsid w:val="00341FD4"/>
    <w:rsid w:val="006F0332"/>
    <w:rsid w:val="00861BB3"/>
    <w:rsid w:val="00A82BC7"/>
    <w:rsid w:val="00AE6263"/>
    <w:rsid w:val="00B70409"/>
    <w:rsid w:val="00C05739"/>
    <w:rsid w:val="00E156A3"/>
    <w:rsid w:val="00EB7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BB3"/>
  </w:style>
  <w:style w:type="paragraph" w:styleId="a5">
    <w:name w:val="footer"/>
    <w:basedOn w:val="a"/>
    <w:link w:val="a6"/>
    <w:uiPriority w:val="99"/>
    <w:semiHidden/>
    <w:unhideWhenUsed/>
    <w:rsid w:val="0086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5994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Медведев</dc:creator>
  <cp:keywords/>
  <dc:description/>
  <cp:lastModifiedBy>777</cp:lastModifiedBy>
  <cp:revision>6</cp:revision>
  <dcterms:created xsi:type="dcterms:W3CDTF">2019-01-15T12:02:00Z</dcterms:created>
  <dcterms:modified xsi:type="dcterms:W3CDTF">2020-06-27T10:25:00Z</dcterms:modified>
</cp:coreProperties>
</file>