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F1" w:rsidRDefault="000873F1" w:rsidP="000873F1">
      <w:pPr>
        <w:pStyle w:val="a3"/>
      </w:pPr>
      <w:bookmarkStart w:id="0" w:name="_GoBack"/>
      <w:r>
        <w:rPr>
          <w:rStyle w:val="a4"/>
        </w:rPr>
        <w:t>Виды, методы и формы обучения в дополнительном образовании</w:t>
      </w:r>
      <w:bookmarkEnd w:id="0"/>
      <w:r>
        <w:rPr>
          <w:rStyle w:val="a4"/>
        </w:rPr>
        <w:t>.</w:t>
      </w:r>
    </w:p>
    <w:p w:rsidR="000873F1" w:rsidRDefault="000873F1" w:rsidP="000873F1">
      <w:pPr>
        <w:pStyle w:val="a3"/>
      </w:pPr>
      <w:r>
        <w:rPr>
          <w:rStyle w:val="a4"/>
        </w:rPr>
        <w:t>Обучение</w:t>
      </w:r>
      <w:r>
        <w:t xml:space="preserve"> – это целенаправленный педагогический процесс организации и стимулирования активной учебно-воспитательной деятельности учащихся по овладению научными знаниями, умениями и навыками, развитию творческих способностей, мировоззрения и нравственно-эстетических взглядов.</w:t>
      </w:r>
    </w:p>
    <w:p w:rsidR="000873F1" w:rsidRDefault="000873F1" w:rsidP="000873F1">
      <w:pPr>
        <w:pStyle w:val="a3"/>
      </w:pPr>
      <w:r>
        <w:rPr>
          <w:rStyle w:val="a4"/>
        </w:rPr>
        <w:t>Задачи</w:t>
      </w:r>
      <w:r>
        <w:t>, которые необходимо решать в процессе обучения:</w:t>
      </w:r>
    </w:p>
    <w:p w:rsidR="000873F1" w:rsidRDefault="000873F1" w:rsidP="000873F1">
      <w:pPr>
        <w:pStyle w:val="a3"/>
      </w:pPr>
      <w:r>
        <w:t xml:space="preserve">§ стимулировать учебно-познавательную активность </w:t>
      </w:r>
      <w:proofErr w:type="gramStart"/>
      <w:r>
        <w:t>обучающихся</w:t>
      </w:r>
      <w:proofErr w:type="gramEnd"/>
      <w:r>
        <w:t>;</w:t>
      </w:r>
    </w:p>
    <w:p w:rsidR="000873F1" w:rsidRDefault="000873F1" w:rsidP="000873F1">
      <w:pPr>
        <w:pStyle w:val="a3"/>
      </w:pPr>
      <w:r>
        <w:t>§ развивать творческие способности, мышление, память;</w:t>
      </w:r>
    </w:p>
    <w:p w:rsidR="000873F1" w:rsidRDefault="000873F1" w:rsidP="000873F1">
      <w:pPr>
        <w:pStyle w:val="a3"/>
      </w:pPr>
      <w:r>
        <w:t>§ выработка научного мировоззрения и нравственно-эстетической культуры;</w:t>
      </w:r>
    </w:p>
    <w:p w:rsidR="000873F1" w:rsidRDefault="000873F1" w:rsidP="000873F1">
      <w:pPr>
        <w:pStyle w:val="a3"/>
      </w:pPr>
      <w:r>
        <w:t>§ совершенствование учебных умений и навыков.</w:t>
      </w:r>
    </w:p>
    <w:p w:rsidR="000873F1" w:rsidRDefault="000873F1" w:rsidP="000873F1">
      <w:pPr>
        <w:pStyle w:val="a3"/>
      </w:pPr>
      <w:r>
        <w:t xml:space="preserve">Все современные </w:t>
      </w:r>
      <w:r>
        <w:rPr>
          <w:rStyle w:val="a4"/>
        </w:rPr>
        <w:t>виды обучения</w:t>
      </w:r>
      <w:r>
        <w:t xml:space="preserve"> могут быть классифицированы по следующим основаниям:</w:t>
      </w:r>
    </w:p>
    <w:p w:rsidR="000873F1" w:rsidRDefault="000873F1" w:rsidP="000873F1">
      <w:pPr>
        <w:pStyle w:val="a3"/>
      </w:pPr>
      <w:r>
        <w:t>1. По непосредственности (опосредованности) взаимодействия обучающего и обучаемого: контактное и дистанционное обучение – это обучение на расстоянии при помощи специальных взаимодействующих на выходе и входе технических средств.</w:t>
      </w:r>
    </w:p>
    <w:p w:rsidR="000873F1" w:rsidRDefault="000873F1" w:rsidP="000873F1">
      <w:pPr>
        <w:pStyle w:val="a3"/>
      </w:pPr>
      <w:r>
        <w:t xml:space="preserve">2. По основанию взаимосвязи образования и культуры: обучение, основой которого является проекция образа культуры в образовании и формирование проектной деятельности </w:t>
      </w:r>
      <w:proofErr w:type="gramStart"/>
      <w:r>
        <w:t>обучающихся</w:t>
      </w:r>
      <w:proofErr w:type="gramEnd"/>
      <w:r>
        <w:t xml:space="preserve"> (теория проектного обучения), и обучение, основанное на дисциплинарно-предметном принципе (традиционное обучение).</w:t>
      </w:r>
    </w:p>
    <w:p w:rsidR="000873F1" w:rsidRDefault="000873F1" w:rsidP="000873F1">
      <w:pPr>
        <w:pStyle w:val="a3"/>
      </w:pPr>
      <w:r>
        <w:t xml:space="preserve">3. По объекту осознания </w:t>
      </w:r>
      <w:proofErr w:type="gramStart"/>
      <w:r>
        <w:t>обучающимися</w:t>
      </w:r>
      <w:proofErr w:type="gramEnd"/>
      <w:r>
        <w:t xml:space="preserve"> в процессе обучения:</w:t>
      </w:r>
    </w:p>
    <w:p w:rsidR="000873F1" w:rsidRDefault="000873F1" w:rsidP="000873F1">
      <w:pPr>
        <w:pStyle w:val="a3"/>
      </w:pPr>
      <w:r>
        <w:t>· традиционное обучение – осознаются правила, средства;</w:t>
      </w:r>
    </w:p>
    <w:p w:rsidR="000873F1" w:rsidRDefault="000873F1" w:rsidP="000873F1">
      <w:pPr>
        <w:pStyle w:val="a3"/>
      </w:pPr>
      <w:r>
        <w:t>· программированное обучение – осознание программ (линейных и разветвленных);</w:t>
      </w:r>
    </w:p>
    <w:p w:rsidR="000873F1" w:rsidRDefault="000873F1" w:rsidP="000873F1">
      <w:pPr>
        <w:pStyle w:val="a3"/>
      </w:pPr>
      <w:r>
        <w:t>· проблемное обучение – осознание проблемы, задачи, для решения которой необходимо освоение средств, способов, приемов;</w:t>
      </w:r>
    </w:p>
    <w:p w:rsidR="000873F1" w:rsidRDefault="000873F1" w:rsidP="000873F1">
      <w:pPr>
        <w:pStyle w:val="a3"/>
      </w:pPr>
      <w:r>
        <w:t>· обучение, основанное на теории поэтапного формирования умственных действий, – осознание действий, подчиненных определенным правилам;</w:t>
      </w:r>
    </w:p>
    <w:p w:rsidR="000873F1" w:rsidRDefault="000873F1" w:rsidP="000873F1">
      <w:pPr>
        <w:pStyle w:val="a3"/>
      </w:pPr>
      <w:r>
        <w:t>· развивающее обучение – осознание собственного развития в процессе обучения;</w:t>
      </w:r>
    </w:p>
    <w:p w:rsidR="000873F1" w:rsidRDefault="000873F1" w:rsidP="000873F1">
      <w:pPr>
        <w:pStyle w:val="a3"/>
      </w:pPr>
      <w:r>
        <w:t>· модульное обучение – осознание системы, модуля (логически завершенной части учебного материала, обязательно сопровождаемой контролем знаний и умений учащихся).</w:t>
      </w:r>
    </w:p>
    <w:p w:rsidR="000873F1" w:rsidRDefault="000873F1" w:rsidP="000873F1">
      <w:pPr>
        <w:pStyle w:val="a3"/>
      </w:pPr>
      <w:r>
        <w:rPr>
          <w:rStyle w:val="a4"/>
        </w:rPr>
        <w:t>Метод обучения</w:t>
      </w:r>
      <w:r>
        <w:t xml:space="preserve"> – способ обучающей работы педагога и организации учебно-познавательной деятельности учащихся по решению различных дидактических задач.</w:t>
      </w:r>
    </w:p>
    <w:p w:rsidR="000873F1" w:rsidRDefault="000873F1" w:rsidP="000873F1">
      <w:pPr>
        <w:pStyle w:val="a3"/>
      </w:pPr>
      <w:r>
        <w:t>Для решения каждой задачи используются определенные методы. Понятие «метод обучения» характеризует содержательно-процессуальную, или внутреннюю, сторону учебного процесса.</w:t>
      </w:r>
    </w:p>
    <w:p w:rsidR="000873F1" w:rsidRDefault="000873F1" w:rsidP="000873F1">
      <w:pPr>
        <w:pStyle w:val="a3"/>
      </w:pPr>
      <w:r>
        <w:rPr>
          <w:rStyle w:val="a4"/>
        </w:rPr>
        <w:lastRenderedPageBreak/>
        <w:t>Классификация методов обучения</w:t>
      </w:r>
      <w:r>
        <w:t>.</w:t>
      </w:r>
    </w:p>
    <w:p w:rsidR="000873F1" w:rsidRDefault="000873F1" w:rsidP="000873F1">
      <w:pPr>
        <w:pStyle w:val="a3"/>
      </w:pPr>
      <w:r>
        <w:t>1. Словесные, наглядные, практические.</w:t>
      </w:r>
    </w:p>
    <w:p w:rsidR="000873F1" w:rsidRDefault="000873F1" w:rsidP="000873F1">
      <w:pPr>
        <w:pStyle w:val="a3"/>
      </w:pPr>
      <w:r>
        <w:t>2. Методы формирования умений и навыков по применению знаний на практике; методы проверки и оценки знаний, умений и навыков.</w:t>
      </w:r>
    </w:p>
    <w:p w:rsidR="000873F1" w:rsidRDefault="000873F1" w:rsidP="000873F1">
      <w:pPr>
        <w:pStyle w:val="a3"/>
      </w:pPr>
      <w:r>
        <w:t xml:space="preserve">3. </w:t>
      </w:r>
      <w:proofErr w:type="gramStart"/>
      <w:r>
        <w:t>Объяснительно-иллюстративный</w:t>
      </w:r>
      <w:proofErr w:type="gramEnd"/>
      <w:r>
        <w:t>; репродуктивный; проблемное изложение; частично поисковый; исследовательский.</w:t>
      </w:r>
    </w:p>
    <w:p w:rsidR="000873F1" w:rsidRDefault="000873F1" w:rsidP="000873F1">
      <w:pPr>
        <w:pStyle w:val="a3"/>
      </w:pPr>
      <w:r>
        <w:rPr>
          <w:rStyle w:val="a4"/>
        </w:rPr>
        <w:t xml:space="preserve">Форма обучения </w:t>
      </w:r>
      <w:r>
        <w:t>– организованное взаимодействие педагога и обучающихся в ходе получения ими знаний.</w:t>
      </w:r>
    </w:p>
    <w:p w:rsidR="000873F1" w:rsidRDefault="000873F1" w:rsidP="000873F1">
      <w:pPr>
        <w:pStyle w:val="a3"/>
      </w:pPr>
      <w:proofErr w:type="gramStart"/>
      <w:r>
        <w:t xml:space="preserve">Выделяют </w:t>
      </w:r>
      <w:r>
        <w:rPr>
          <w:rStyle w:val="a4"/>
        </w:rPr>
        <w:t>формы обуч</w:t>
      </w:r>
      <w:r>
        <w:t>ения: фронтальная, групповая, индивидуальная, экскурсия, семинар, практическое занятие, конкурсы и другие.</w:t>
      </w:r>
      <w:proofErr w:type="gramEnd"/>
    </w:p>
    <w:p w:rsidR="000873F1" w:rsidRDefault="000873F1" w:rsidP="000873F1">
      <w:pPr>
        <w:pStyle w:val="a3"/>
      </w:pPr>
      <w:r>
        <w:t xml:space="preserve">При </w:t>
      </w:r>
      <w:r>
        <w:rPr>
          <w:rStyle w:val="a4"/>
        </w:rPr>
        <w:t>фронтальном обучении</w:t>
      </w:r>
      <w:r>
        <w:t xml:space="preserve"> педагог управляет учебно-познавательной деятельностью всего класса (группы, творческого объединения), работающего над единой задачей.</w:t>
      </w:r>
    </w:p>
    <w:p w:rsidR="000873F1" w:rsidRDefault="000873F1" w:rsidP="000873F1">
      <w:pPr>
        <w:pStyle w:val="a3"/>
      </w:pPr>
      <w:r>
        <w:t xml:space="preserve">При </w:t>
      </w:r>
      <w:r>
        <w:rPr>
          <w:rStyle w:val="a4"/>
        </w:rPr>
        <w:t>групповых формах</w:t>
      </w:r>
      <w:r>
        <w:t xml:space="preserve"> обучения педагог управляет учебно-познавательной деятельностью группы обучающихся.</w:t>
      </w:r>
    </w:p>
    <w:p w:rsidR="000873F1" w:rsidRDefault="000873F1" w:rsidP="000873F1">
      <w:pPr>
        <w:pStyle w:val="a3"/>
      </w:pPr>
      <w:r>
        <w:t xml:space="preserve">В процессе </w:t>
      </w:r>
      <w:r>
        <w:rPr>
          <w:rStyle w:val="a4"/>
        </w:rPr>
        <w:t>индивидуального обучения</w:t>
      </w:r>
      <w:r>
        <w:t xml:space="preserve"> педагог обучает каждого ученика отдельно, когда существует непосредственный контакт с учеником; возможность понять ученика, прийти на помощь, исправить ошибки.</w:t>
      </w:r>
    </w:p>
    <w:p w:rsidR="000873F1" w:rsidRDefault="000873F1" w:rsidP="000873F1">
      <w:pPr>
        <w:pStyle w:val="a3"/>
      </w:pPr>
      <w:r>
        <w:rPr>
          <w:rStyle w:val="a4"/>
        </w:rPr>
        <w:t>Экскурсия</w:t>
      </w:r>
      <w:r>
        <w:t xml:space="preserve"> – это коллективное или индивидуальное посещение музея, достопримечательного места, выставки, прогулка с образовательной, научной, спортивной целью.</w:t>
      </w:r>
    </w:p>
    <w:p w:rsidR="000873F1" w:rsidRDefault="000873F1" w:rsidP="000873F1">
      <w:pPr>
        <w:pStyle w:val="a3"/>
      </w:pPr>
      <w:r>
        <w:rPr>
          <w:rStyle w:val="a4"/>
        </w:rPr>
        <w:t>Семинар</w:t>
      </w:r>
      <w:r>
        <w:t xml:space="preserve"> – это форма учебно-практических занятий, при которой учащиеся обсуждают сообщения, доклады и рефераты, выполненные ими по результатам учебных или научных исследований под руководством педагога.</w:t>
      </w:r>
    </w:p>
    <w:p w:rsidR="000873F1" w:rsidRDefault="000873F1" w:rsidP="000873F1">
      <w:pPr>
        <w:pStyle w:val="a3"/>
      </w:pPr>
      <w:r>
        <w:rPr>
          <w:rStyle w:val="a4"/>
        </w:rPr>
        <w:t>Практическое занятие</w:t>
      </w:r>
      <w:r>
        <w:t xml:space="preserve"> - целенаправленная форма организации педагогического процесса, направленная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</w:t>
      </w:r>
      <w:r>
        <w:br/>
        <w:t>Практические занятия предназначены для углубленного изучения учебных дисциплин и играют важную роль в выработке обучающихся умений и навыков применения полученных знаний для решения практических задач совместно с педагогом.</w:t>
      </w:r>
    </w:p>
    <w:p w:rsidR="006E0C7E" w:rsidRDefault="006E0C7E"/>
    <w:sectPr w:rsidR="006E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26"/>
    <w:rsid w:val="000873F1"/>
    <w:rsid w:val="00617D26"/>
    <w:rsid w:val="006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3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2020-11-11T07:57:00Z</dcterms:created>
  <dcterms:modified xsi:type="dcterms:W3CDTF">2020-11-11T07:58:00Z</dcterms:modified>
</cp:coreProperties>
</file>