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4E" w:rsidRPr="00B02CD7" w:rsidRDefault="00D03B4E" w:rsidP="00D03B4E">
      <w:pPr>
        <w:jc w:val="center"/>
        <w:rPr>
          <w:rFonts w:ascii="Times New Roman" w:hAnsi="Times New Roman" w:cs="Times New Roman"/>
          <w:b/>
        </w:rPr>
      </w:pPr>
      <w:r w:rsidRPr="00B02CD7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ОБРАЗВАНИЯ</w:t>
      </w:r>
    </w:p>
    <w:p w:rsidR="00D03B4E" w:rsidRPr="00B02CD7" w:rsidRDefault="00D03B4E" w:rsidP="00D03B4E">
      <w:pPr>
        <w:jc w:val="center"/>
        <w:rPr>
          <w:rFonts w:ascii="Times New Roman" w:hAnsi="Times New Roman" w:cs="Times New Roman"/>
          <w:b/>
          <w:sz w:val="28"/>
        </w:rPr>
      </w:pPr>
      <w:r w:rsidRPr="00B02CD7">
        <w:rPr>
          <w:rFonts w:ascii="Times New Roman" w:hAnsi="Times New Roman" w:cs="Times New Roman"/>
          <w:b/>
          <w:sz w:val="28"/>
        </w:rPr>
        <w:t>«КУБАНСКИЙ ГОСУДАРСТВЕННЫЙ УНИВЕРСИТЕТ ФИЗИЧЕСКОЙ КУЛЬТУРЫ, СПОРТА И ТУРИЗМА»</w:t>
      </w:r>
    </w:p>
    <w:p w:rsidR="00D03B4E" w:rsidRPr="00B02CD7" w:rsidRDefault="00D03B4E" w:rsidP="00D03B4E">
      <w:pPr>
        <w:rPr>
          <w:rFonts w:ascii="Times New Roman" w:hAnsi="Times New Roman" w:cs="Times New Roman"/>
          <w:b/>
          <w:sz w:val="28"/>
        </w:rPr>
      </w:pPr>
    </w:p>
    <w:p w:rsidR="00D03B4E" w:rsidRPr="00B02CD7" w:rsidRDefault="00D03B4E" w:rsidP="00D03B4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02CD7">
        <w:rPr>
          <w:rFonts w:ascii="Times New Roman" w:hAnsi="Times New Roman"/>
          <w:sz w:val="28"/>
          <w:szCs w:val="28"/>
        </w:rPr>
        <w:t>направление подготовки Психолого-педагогическое образование</w:t>
      </w:r>
    </w:p>
    <w:p w:rsidR="00D03B4E" w:rsidRDefault="00B02CD7" w:rsidP="00D03B4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(</w:t>
      </w:r>
      <w:r w:rsidR="00D03B4E" w:rsidRPr="00B02CD7">
        <w:rPr>
          <w:rFonts w:ascii="Times New Roman" w:hAnsi="Times New Roman"/>
          <w:sz w:val="28"/>
          <w:szCs w:val="28"/>
        </w:rPr>
        <w:t>профиль</w:t>
      </w:r>
      <w:r>
        <w:rPr>
          <w:rFonts w:ascii="Times New Roman" w:hAnsi="Times New Roman"/>
          <w:sz w:val="28"/>
          <w:szCs w:val="28"/>
        </w:rPr>
        <w:t>)</w:t>
      </w:r>
      <w:r w:rsidR="00F766C9">
        <w:rPr>
          <w:rFonts w:ascii="Times New Roman" w:hAnsi="Times New Roman"/>
          <w:sz w:val="28"/>
          <w:szCs w:val="28"/>
        </w:rPr>
        <w:t>«</w:t>
      </w:r>
      <w:r w:rsidR="00D03B4E" w:rsidRPr="00B02CD7">
        <w:rPr>
          <w:rFonts w:ascii="Times New Roman" w:hAnsi="Times New Roman"/>
          <w:sz w:val="28"/>
          <w:szCs w:val="28"/>
        </w:rPr>
        <w:t>Психология образования</w:t>
      </w:r>
      <w:r w:rsidR="00F766C9">
        <w:rPr>
          <w:rFonts w:ascii="Times New Roman" w:hAnsi="Times New Roman"/>
          <w:sz w:val="28"/>
          <w:szCs w:val="28"/>
        </w:rPr>
        <w:t>»</w:t>
      </w:r>
    </w:p>
    <w:p w:rsidR="00B02CD7" w:rsidRPr="00B02CD7" w:rsidRDefault="00B02CD7" w:rsidP="00D03B4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психологии</w:t>
      </w:r>
    </w:p>
    <w:p w:rsidR="00D03B4E" w:rsidRPr="00B02CD7" w:rsidRDefault="00D03B4E" w:rsidP="00D03B4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03B4E" w:rsidRPr="00B02CD7" w:rsidRDefault="00D03B4E" w:rsidP="00D03B4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03B4E" w:rsidRPr="00B02CD7" w:rsidRDefault="00D03B4E" w:rsidP="00D03B4E">
      <w:pPr>
        <w:jc w:val="center"/>
        <w:rPr>
          <w:rFonts w:ascii="Times New Roman" w:hAnsi="Times New Roman" w:cs="Times New Roman"/>
          <w:sz w:val="28"/>
        </w:rPr>
      </w:pPr>
      <w:r w:rsidRPr="00B02CD7">
        <w:rPr>
          <w:rFonts w:ascii="Times New Roman" w:hAnsi="Times New Roman" w:cs="Times New Roman"/>
          <w:sz w:val="28"/>
        </w:rPr>
        <w:t>КУРСОВАЯ РАБОТА</w:t>
      </w:r>
    </w:p>
    <w:p w:rsidR="00D03B4E" w:rsidRPr="00B02CD7" w:rsidRDefault="00B02CD7" w:rsidP="00D03B4E">
      <w:pPr>
        <w:jc w:val="center"/>
        <w:rPr>
          <w:rFonts w:ascii="Times New Roman" w:hAnsi="Times New Roman" w:cs="Times New Roman"/>
          <w:sz w:val="28"/>
        </w:rPr>
      </w:pPr>
      <w:r w:rsidRPr="008C551D">
        <w:rPr>
          <w:rFonts w:ascii="Times New Roman" w:hAnsi="Times New Roman" w:cs="Times New Roman"/>
          <w:sz w:val="28"/>
        </w:rPr>
        <w:t>по дисциплине «Психодиагностика в сфере образования»</w:t>
      </w:r>
    </w:p>
    <w:p w:rsidR="00D03B4E" w:rsidRPr="00B02CD7" w:rsidRDefault="00D03B4E" w:rsidP="00D03B4E">
      <w:pPr>
        <w:rPr>
          <w:rFonts w:ascii="Times New Roman" w:hAnsi="Times New Roman" w:cs="Times New Roman"/>
          <w:sz w:val="28"/>
        </w:rPr>
      </w:pPr>
    </w:p>
    <w:p w:rsidR="00D03B4E" w:rsidRPr="002951C7" w:rsidRDefault="002951C7" w:rsidP="00D03B4E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ОСИПОВА ДАРЬЯ АЛЕКСАНДРОВНА</w:t>
      </w:r>
    </w:p>
    <w:p w:rsidR="00B02CD7" w:rsidRPr="00B02CD7" w:rsidRDefault="00B02CD7" w:rsidP="00D03B4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03B4E" w:rsidRPr="00B02CD7" w:rsidRDefault="00947EAA" w:rsidP="00947EA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eastAsiaTheme="minorHAnsi" w:hAnsi="Times New Roman" w:cstheme="minorBidi"/>
          <w:b/>
          <w:sz w:val="28"/>
        </w:rPr>
        <w:t>ВЗАИМОСВЯЗЬ ЭМОЦИОНАЛЬНОЙ КОМПЕТЕНТНОСТИ ПЕДАГОГА С УЧЕБНОЙ УСПЕВАЕМОСТЬЮ ОБУЧАЮЩИХСЯ 7-Х КЛАССОВ</w:t>
      </w:r>
    </w:p>
    <w:p w:rsidR="00D03B4E" w:rsidRDefault="00D03B4E" w:rsidP="00D03B4E">
      <w:pPr>
        <w:pStyle w:val="NoSpacing"/>
        <w:rPr>
          <w:rFonts w:ascii="Times New Roman" w:hAnsi="Times New Roman"/>
          <w:sz w:val="28"/>
          <w:szCs w:val="28"/>
        </w:rPr>
      </w:pPr>
    </w:p>
    <w:p w:rsidR="00EE020D" w:rsidRPr="00B02CD7" w:rsidRDefault="00EE020D" w:rsidP="00D03B4E">
      <w:pPr>
        <w:pStyle w:val="NoSpacing"/>
        <w:rPr>
          <w:rFonts w:ascii="Times New Roman" w:hAnsi="Times New Roman"/>
          <w:sz w:val="28"/>
          <w:szCs w:val="28"/>
        </w:rPr>
      </w:pPr>
    </w:p>
    <w:p w:rsidR="00D03B4E" w:rsidRPr="00B02CD7" w:rsidRDefault="00D03B4E" w:rsidP="00D03B4E">
      <w:pPr>
        <w:pStyle w:val="NoSpacing"/>
        <w:rPr>
          <w:rFonts w:ascii="Times New Roman" w:hAnsi="Times New Roman"/>
          <w:sz w:val="28"/>
          <w:szCs w:val="28"/>
        </w:rPr>
      </w:pPr>
    </w:p>
    <w:p w:rsidR="00D03B4E" w:rsidRPr="00B02CD7" w:rsidRDefault="00D03B4E" w:rsidP="00D03B4E">
      <w:pPr>
        <w:pStyle w:val="NoSpacing"/>
        <w:rPr>
          <w:rFonts w:ascii="Times New Roman" w:hAnsi="Times New Roman"/>
          <w:sz w:val="28"/>
          <w:szCs w:val="28"/>
        </w:rPr>
      </w:pPr>
      <w:r w:rsidRPr="00B02CD7">
        <w:rPr>
          <w:rFonts w:ascii="Times New Roman" w:hAnsi="Times New Roman"/>
          <w:sz w:val="28"/>
          <w:szCs w:val="28"/>
        </w:rPr>
        <w:t>Научный руководитель:</w:t>
      </w:r>
    </w:p>
    <w:p w:rsidR="00D03B4E" w:rsidRPr="002951C7" w:rsidRDefault="008C551D" w:rsidP="00D03B4E">
      <w:pPr>
        <w:pStyle w:val="NoSpacing"/>
        <w:rPr>
          <w:rFonts w:ascii="Times New Roman" w:hAnsi="Times New Roman"/>
          <w:sz w:val="28"/>
          <w:szCs w:val="28"/>
        </w:rPr>
      </w:pPr>
      <w:r w:rsidRPr="002951C7">
        <w:rPr>
          <w:rFonts w:ascii="Times New Roman" w:hAnsi="Times New Roman"/>
          <w:sz w:val="28"/>
          <w:szCs w:val="28"/>
        </w:rPr>
        <w:t>Босенко Ю.М</w:t>
      </w:r>
      <w:r w:rsidR="00D03B4E" w:rsidRPr="002951C7">
        <w:rPr>
          <w:rFonts w:ascii="Times New Roman" w:hAnsi="Times New Roman"/>
          <w:sz w:val="28"/>
          <w:szCs w:val="28"/>
        </w:rPr>
        <w:t>., к.п</w:t>
      </w:r>
      <w:r w:rsidR="00F766C9" w:rsidRPr="002951C7">
        <w:rPr>
          <w:rFonts w:ascii="Times New Roman" w:hAnsi="Times New Roman"/>
          <w:sz w:val="28"/>
          <w:szCs w:val="28"/>
        </w:rPr>
        <w:t>сх</w:t>
      </w:r>
      <w:r w:rsidR="00D03B4E" w:rsidRPr="002951C7">
        <w:rPr>
          <w:rFonts w:ascii="Times New Roman" w:hAnsi="Times New Roman"/>
          <w:sz w:val="28"/>
          <w:szCs w:val="28"/>
        </w:rPr>
        <w:t>.н.,</w:t>
      </w:r>
    </w:p>
    <w:p w:rsidR="00D03B4E" w:rsidRPr="00B02CD7" w:rsidRDefault="00D03B4E" w:rsidP="00D03B4E">
      <w:pPr>
        <w:pStyle w:val="NoSpacing"/>
        <w:rPr>
          <w:rFonts w:ascii="Times New Roman" w:hAnsi="Times New Roman"/>
          <w:b/>
          <w:sz w:val="28"/>
          <w:szCs w:val="28"/>
        </w:rPr>
      </w:pPr>
      <w:r w:rsidRPr="002951C7">
        <w:rPr>
          <w:rFonts w:ascii="Times New Roman" w:hAnsi="Times New Roman"/>
          <w:sz w:val="28"/>
          <w:szCs w:val="28"/>
        </w:rPr>
        <w:t>доцент</w:t>
      </w:r>
      <w:r w:rsidRPr="002951C7">
        <w:rPr>
          <w:rFonts w:ascii="Times New Roman" w:hAnsi="Times New Roman"/>
          <w:b/>
          <w:sz w:val="28"/>
          <w:szCs w:val="28"/>
        </w:rPr>
        <w:t>________</w:t>
      </w:r>
    </w:p>
    <w:p w:rsidR="00D03B4E" w:rsidRPr="00B02CD7" w:rsidRDefault="00D03B4E" w:rsidP="00D03B4E">
      <w:pPr>
        <w:pStyle w:val="NoSpacing"/>
        <w:rPr>
          <w:rFonts w:ascii="Times New Roman" w:hAnsi="Times New Roman"/>
          <w:sz w:val="28"/>
          <w:szCs w:val="28"/>
        </w:rPr>
      </w:pPr>
      <w:r w:rsidRPr="00B02CD7">
        <w:rPr>
          <w:rFonts w:ascii="Times New Roman" w:hAnsi="Times New Roman"/>
          <w:sz w:val="24"/>
          <w:szCs w:val="28"/>
        </w:rPr>
        <w:t>(подпись)</w:t>
      </w:r>
    </w:p>
    <w:p w:rsidR="00D03B4E" w:rsidRPr="00B02CD7" w:rsidRDefault="00D03B4E" w:rsidP="00D03B4E">
      <w:pPr>
        <w:pStyle w:val="NoSpacing"/>
        <w:rPr>
          <w:rFonts w:ascii="Times New Roman" w:hAnsi="Times New Roman"/>
          <w:sz w:val="28"/>
          <w:szCs w:val="28"/>
        </w:rPr>
      </w:pPr>
      <w:r w:rsidRPr="00B02CD7">
        <w:rPr>
          <w:rFonts w:ascii="Times New Roman" w:hAnsi="Times New Roman"/>
          <w:sz w:val="28"/>
          <w:szCs w:val="28"/>
        </w:rPr>
        <w:t>«__» ___________20</w:t>
      </w:r>
      <w:r w:rsidR="00947EAA">
        <w:rPr>
          <w:rFonts w:ascii="Times New Roman" w:hAnsi="Times New Roman"/>
          <w:sz w:val="28"/>
          <w:szCs w:val="28"/>
        </w:rPr>
        <w:t>20</w:t>
      </w:r>
      <w:r w:rsidRPr="00B02CD7">
        <w:rPr>
          <w:rFonts w:ascii="Times New Roman" w:hAnsi="Times New Roman"/>
          <w:sz w:val="28"/>
          <w:szCs w:val="28"/>
        </w:rPr>
        <w:t>г.</w:t>
      </w:r>
    </w:p>
    <w:p w:rsidR="00D03B4E" w:rsidRPr="00B02CD7" w:rsidRDefault="00D03B4E" w:rsidP="00D03B4E">
      <w:pPr>
        <w:pStyle w:val="NoSpacing"/>
        <w:rPr>
          <w:rFonts w:ascii="Times New Roman" w:hAnsi="Times New Roman"/>
          <w:sz w:val="28"/>
          <w:szCs w:val="28"/>
        </w:rPr>
      </w:pPr>
    </w:p>
    <w:p w:rsidR="00D03B4E" w:rsidRPr="00B02CD7" w:rsidRDefault="00D03B4E" w:rsidP="00D03B4E">
      <w:pPr>
        <w:pStyle w:val="NoSpacing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D03B4E" w:rsidRPr="00B02CD7" w:rsidRDefault="00D03B4E" w:rsidP="00D03B4E">
      <w:pPr>
        <w:pStyle w:val="NoSpacing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B02CD7">
        <w:rPr>
          <w:rFonts w:ascii="Times New Roman" w:hAnsi="Times New Roman"/>
          <w:sz w:val="28"/>
          <w:szCs w:val="28"/>
        </w:rPr>
        <w:t>Дата защиты: «__» ___________20</w:t>
      </w:r>
      <w:r w:rsidR="00947EAA">
        <w:rPr>
          <w:rFonts w:ascii="Times New Roman" w:hAnsi="Times New Roman"/>
          <w:sz w:val="28"/>
          <w:szCs w:val="28"/>
        </w:rPr>
        <w:t>20</w:t>
      </w:r>
      <w:r w:rsidRPr="00B02CD7">
        <w:rPr>
          <w:rFonts w:ascii="Times New Roman" w:hAnsi="Times New Roman"/>
          <w:sz w:val="28"/>
          <w:szCs w:val="28"/>
        </w:rPr>
        <w:t>г.</w:t>
      </w:r>
    </w:p>
    <w:p w:rsidR="00D03B4E" w:rsidRPr="00B02CD7" w:rsidRDefault="00D03B4E" w:rsidP="00D03B4E">
      <w:pPr>
        <w:pStyle w:val="NoSpacing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02CD7">
        <w:rPr>
          <w:rFonts w:ascii="Times New Roman" w:hAnsi="Times New Roman"/>
          <w:sz w:val="28"/>
          <w:szCs w:val="28"/>
        </w:rPr>
        <w:t>Оценка: __________________</w:t>
      </w:r>
    </w:p>
    <w:p w:rsidR="00D03B4E" w:rsidRPr="00B02CD7" w:rsidRDefault="00D03B4E" w:rsidP="00D03B4E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D03B4E" w:rsidRPr="00B02CD7" w:rsidRDefault="00D03B4E" w:rsidP="00D03B4E">
      <w:pPr>
        <w:rPr>
          <w:rFonts w:ascii="Times New Roman" w:hAnsi="Times New Roman" w:cs="Times New Roman"/>
        </w:rPr>
      </w:pPr>
    </w:p>
    <w:p w:rsidR="00D03B4E" w:rsidRPr="00B02CD7" w:rsidRDefault="00D03B4E" w:rsidP="00D03B4E">
      <w:pPr>
        <w:rPr>
          <w:rFonts w:ascii="Times New Roman" w:hAnsi="Times New Roman" w:cs="Times New Roman"/>
        </w:rPr>
      </w:pPr>
    </w:p>
    <w:p w:rsidR="00D03B4E" w:rsidRPr="00B02CD7" w:rsidRDefault="00D03B4E" w:rsidP="00D03B4E">
      <w:pPr>
        <w:rPr>
          <w:rFonts w:ascii="Times New Roman" w:hAnsi="Times New Roman" w:cs="Times New Roman"/>
        </w:rPr>
      </w:pPr>
    </w:p>
    <w:p w:rsidR="00D03B4E" w:rsidRPr="00B02CD7" w:rsidRDefault="00D03B4E" w:rsidP="00D03B4E">
      <w:pPr>
        <w:rPr>
          <w:rFonts w:ascii="Times New Roman" w:hAnsi="Times New Roman" w:cs="Times New Roman"/>
        </w:rPr>
      </w:pPr>
    </w:p>
    <w:p w:rsidR="00D03B4E" w:rsidRPr="00B02CD7" w:rsidRDefault="00D03B4E" w:rsidP="00D03B4E">
      <w:pPr>
        <w:rPr>
          <w:rFonts w:ascii="Times New Roman" w:hAnsi="Times New Roman" w:cs="Times New Roman"/>
        </w:rPr>
      </w:pPr>
    </w:p>
    <w:p w:rsidR="00D03B4E" w:rsidRPr="00B02CD7" w:rsidRDefault="00D03B4E" w:rsidP="00B02C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CD7">
        <w:rPr>
          <w:rFonts w:ascii="Times New Roman" w:hAnsi="Times New Roman" w:cs="Times New Roman"/>
          <w:sz w:val="28"/>
          <w:szCs w:val="28"/>
        </w:rPr>
        <w:t>Краснодар 20</w:t>
      </w:r>
      <w:r w:rsidR="00947EAA">
        <w:rPr>
          <w:rFonts w:ascii="Times New Roman" w:hAnsi="Times New Roman" w:cs="Times New Roman"/>
          <w:sz w:val="28"/>
          <w:szCs w:val="28"/>
        </w:rPr>
        <w:t>20</w:t>
      </w:r>
      <w:r w:rsidRPr="00B02CD7">
        <w:rPr>
          <w:rFonts w:ascii="Times New Roman" w:hAnsi="Times New Roman" w:cs="Times New Roman"/>
          <w:sz w:val="28"/>
          <w:szCs w:val="28"/>
        </w:rPr>
        <w:br w:type="page"/>
      </w:r>
    </w:p>
    <w:p w:rsidR="00B02CD7" w:rsidRPr="00C85504" w:rsidRDefault="00B02CD7" w:rsidP="00621470">
      <w:pPr>
        <w:jc w:val="center"/>
        <w:rPr>
          <w:rFonts w:eastAsia="Calibri"/>
          <w:sz w:val="28"/>
          <w:szCs w:val="28"/>
        </w:rPr>
      </w:pPr>
      <w:bookmarkStart w:id="0" w:name="_Toc5726494"/>
      <w:bookmarkStart w:id="1" w:name="_Toc6841714"/>
      <w:r w:rsidRPr="00C8550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  <w:bookmarkEnd w:id="0"/>
      <w:bookmarkEnd w:id="1"/>
    </w:p>
    <w:p w:rsidR="006B70B0" w:rsidRPr="00947EAA" w:rsidRDefault="006B70B0" w:rsidP="006B70B0">
      <w:pPr>
        <w:pStyle w:val="Heading1"/>
        <w:spacing w:before="0" w:beforeAutospacing="0" w:after="0" w:afterAutospacing="0" w:line="360" w:lineRule="auto"/>
        <w:jc w:val="center"/>
        <w:rPr>
          <w:rFonts w:eastAsia="Calibri"/>
          <w:sz w:val="28"/>
          <w:szCs w:val="28"/>
          <w:highlight w:val="yellow"/>
        </w:rPr>
      </w:pPr>
    </w:p>
    <w:sdt>
      <w:sdtPr>
        <w:rPr>
          <w:b/>
          <w:bCs/>
          <w:highlight w:val="yellow"/>
        </w:rPr>
        <w:id w:val="-31657189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sdtEndPr>
      <w:sdtContent>
        <w:p w:rsidR="00C85504" w:rsidRPr="00C85504" w:rsidRDefault="00C769B7" w:rsidP="00C85504">
          <w:pPr>
            <w:pStyle w:val="TOC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8550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252C2" w:rsidRPr="00C8550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8550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688927" w:history="1">
            <w:r w:rsidR="00C85504" w:rsidRPr="00C85504">
              <w:rPr>
                <w:rStyle w:val="Hyperlink"/>
                <w:rFonts w:ascii="Times New Roman" w:eastAsia="Calibri" w:hAnsi="Times New Roman" w:cs="Times New Roman"/>
                <w:noProof/>
                <w:sz w:val="28"/>
                <w:szCs w:val="28"/>
              </w:rPr>
              <w:t>ВВЕДЕНИЕ</w:t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_Toc51688927 \h </w:instrText>
            </w:r>
            <w:r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B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504" w:rsidRPr="00C85504" w:rsidRDefault="003A14C1" w:rsidP="00C85504">
          <w:pPr>
            <w:pStyle w:val="TOC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88928" w:history="1">
            <w:r w:rsidR="00C85504" w:rsidRPr="00C85504">
              <w:rPr>
                <w:rStyle w:val="Hyperlink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1. </w:t>
            </w:r>
            <w:r w:rsidR="00C85504" w:rsidRPr="00C8550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ТЕОРЕТИЧЕСКИЕ ОСНОВЫ ВЗАИМОСВЯЗИ ЭМОЦИОНАЛЬНОЙ КОМПЕТЕНТНОСТИ ПЕДАГОГА С УЧЕБНОЙ УСПЕВАЕМОСТЬЮ ДЕТЕЙ В ПОДРОСТКОВОМ ВОЗРАСТЕ</w:t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_Toc51688928 \h </w:instrTex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B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504" w:rsidRPr="00C85504" w:rsidRDefault="003A14C1" w:rsidP="00C85504">
          <w:pPr>
            <w:pStyle w:val="TOC2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88929" w:history="1">
            <w:r w:rsidR="00C85504" w:rsidRPr="00C8550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1.1 Характеристика эмоционального интеллекта</w:t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_Toc51688929 \h </w:instrTex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B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504" w:rsidRPr="00C85504" w:rsidRDefault="003A14C1" w:rsidP="00C85504">
          <w:pPr>
            <w:pStyle w:val="TOC2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88930" w:history="1">
            <w:r w:rsidR="00C85504" w:rsidRPr="00C8550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1.2 Феномен «эмоциональная компетентность» педагога</w:t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_Toc51688930 \h </w:instrTex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B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504" w:rsidRPr="00C85504" w:rsidRDefault="003A14C1" w:rsidP="00C85504">
          <w:pPr>
            <w:pStyle w:val="TOC2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88931" w:history="1">
            <w:r w:rsidR="00C85504" w:rsidRPr="00C8550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1.3 Определение категории «учебная успеваемость»</w:t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_Toc51688931 \h </w:instrTex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B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504" w:rsidRPr="00C85504" w:rsidRDefault="003A14C1" w:rsidP="00C85504">
          <w:pPr>
            <w:pStyle w:val="TOC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88932" w:history="1">
            <w:r w:rsidR="00C85504" w:rsidRPr="00C85504">
              <w:rPr>
                <w:rStyle w:val="Hyperlink"/>
                <w:rFonts w:ascii="Times New Roman" w:eastAsia="Calibri" w:hAnsi="Times New Roman" w:cs="Times New Roman"/>
                <w:noProof/>
                <w:sz w:val="28"/>
                <w:szCs w:val="28"/>
              </w:rPr>
              <w:t>Резюме</w:t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_Toc51688932 \h </w:instrTex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B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504" w:rsidRPr="00C85504" w:rsidRDefault="003A14C1" w:rsidP="00C85504">
          <w:pPr>
            <w:pStyle w:val="TOC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88933" w:history="1">
            <w:r w:rsidR="00C85504" w:rsidRPr="00C85504">
              <w:rPr>
                <w:rStyle w:val="Hyperlink"/>
                <w:rFonts w:ascii="Times New Roman" w:eastAsia="Calibri" w:hAnsi="Times New Roman" w:cs="Times New Roman"/>
                <w:noProof/>
                <w:sz w:val="28"/>
                <w:szCs w:val="28"/>
              </w:rPr>
              <w:t>2 МЕТОДЫ И ОРГАНИЗАЦИЯ ИССЛЕДОВАНИЯ</w:t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_Toc51688933 \h </w:instrTex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B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504" w:rsidRPr="00C85504" w:rsidRDefault="003A14C1" w:rsidP="00C85504">
          <w:pPr>
            <w:pStyle w:val="TOC2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88934" w:history="1">
            <w:r w:rsidR="00C85504" w:rsidRPr="00C8550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2.1 Методы исследования</w:t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_Toc51688934 \h </w:instrTex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B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504" w:rsidRPr="00C85504" w:rsidRDefault="003A14C1" w:rsidP="00C85504">
          <w:pPr>
            <w:pStyle w:val="TOC2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88935" w:history="1">
            <w:r w:rsidR="00C85504" w:rsidRPr="00C8550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2.2 Организация исследования</w:t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_Toc51688935 \h </w:instrTex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B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504" w:rsidRPr="00C85504" w:rsidRDefault="003A14C1" w:rsidP="00C85504">
          <w:pPr>
            <w:pStyle w:val="TOC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88936" w:history="1">
            <w:r w:rsidR="00C85504" w:rsidRPr="00C85504">
              <w:rPr>
                <w:rStyle w:val="Hyperlink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3 </w:t>
            </w:r>
            <w:r w:rsidR="00C85504" w:rsidRPr="00C8550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РЕЗУЛЬТАТЫ ИССЛЕДОВАНИЯ И ИХ ОБСУЖДЕНИЕ</w:t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_Toc51688936 \h </w:instrTex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B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504" w:rsidRPr="00C85504" w:rsidRDefault="003A14C1" w:rsidP="00C85504">
          <w:pPr>
            <w:pStyle w:val="TOC2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88937" w:history="1">
            <w:r w:rsidR="00C85504" w:rsidRPr="00C8550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3.1 Особенности развития эмоционального интеллекта у педагогов школы</w:t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_Toc51688937 \h </w:instrTex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B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504" w:rsidRPr="00C85504" w:rsidRDefault="003A14C1" w:rsidP="00C85504">
          <w:pPr>
            <w:pStyle w:val="TOC2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88938" w:history="1">
            <w:r w:rsidR="00C85504" w:rsidRPr="00C8550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3.2 Особенности выбора стиля педагогического общения у педагогов школы</w:t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_Toc51688938 \h </w:instrTex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B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504" w:rsidRPr="00C85504" w:rsidRDefault="003A14C1" w:rsidP="00C85504">
          <w:pPr>
            <w:pStyle w:val="TOC2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88939" w:history="1">
            <w:r w:rsidR="00C85504" w:rsidRPr="00C8550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3.3 Особенности взаимосвязи эмоциональной компетентности педагога с учебной успеваемостью обучающихся 7-х классов</w:t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_Toc51688939 \h </w:instrTex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B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504" w:rsidRPr="00C85504" w:rsidRDefault="003A14C1" w:rsidP="00C85504">
          <w:pPr>
            <w:pStyle w:val="TOC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88940" w:history="1">
            <w:r w:rsidR="00C85504" w:rsidRPr="00C8550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ВЫВОДЫ</w:t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_Toc51688940 \h </w:instrTex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B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504" w:rsidRPr="00C85504" w:rsidRDefault="003A14C1" w:rsidP="00C85504">
          <w:pPr>
            <w:pStyle w:val="TOC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88941" w:history="1">
            <w:r w:rsidR="00C85504" w:rsidRPr="00C8550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_Toc51688941 \h </w:instrTex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B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5504" w:rsidRPr="00C85504" w:rsidRDefault="003A14C1" w:rsidP="00C85504">
          <w:pPr>
            <w:pStyle w:val="TOC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88942" w:history="1">
            <w:r w:rsidR="00C85504" w:rsidRPr="00C85504">
              <w:rPr>
                <w:rStyle w:val="Hyperlink"/>
                <w:rFonts w:ascii="Times New Roman" w:eastAsia="Calibri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5504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_Toc51688942 \h </w:instrTex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B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C769B7" w:rsidRPr="00C855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52C2" w:rsidRPr="00C85504" w:rsidRDefault="00C769B7" w:rsidP="00C85504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C8550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02CD7" w:rsidRPr="00B252C2" w:rsidRDefault="00B02CD7" w:rsidP="00B252C2">
      <w:pPr>
        <w:spacing w:line="360" w:lineRule="auto"/>
        <w:rPr>
          <w:rFonts w:eastAsia="Calibri"/>
          <w:sz w:val="28"/>
          <w:szCs w:val="28"/>
        </w:rPr>
      </w:pPr>
    </w:p>
    <w:p w:rsidR="00291EAE" w:rsidRPr="00291EAE" w:rsidRDefault="00291EAE">
      <w:pPr>
        <w:rPr>
          <w:rFonts w:ascii="Times New Roman" w:hAnsi="Times New Roman" w:cs="Times New Roman"/>
        </w:rPr>
      </w:pPr>
      <w:r w:rsidRPr="00291EAE">
        <w:rPr>
          <w:rFonts w:ascii="Times New Roman" w:hAnsi="Times New Roman" w:cs="Times New Roman"/>
        </w:rPr>
        <w:br w:type="page"/>
      </w:r>
    </w:p>
    <w:p w:rsidR="00291EAE" w:rsidRDefault="00291EAE" w:rsidP="00184DC4">
      <w:pPr>
        <w:pStyle w:val="Heading1"/>
        <w:spacing w:before="0" w:beforeAutospacing="0" w:after="0" w:afterAutospacing="0" w:line="360" w:lineRule="auto"/>
        <w:jc w:val="center"/>
        <w:rPr>
          <w:rFonts w:eastAsia="Calibri"/>
          <w:sz w:val="28"/>
          <w:szCs w:val="28"/>
        </w:rPr>
      </w:pPr>
      <w:bookmarkStart w:id="2" w:name="_Toc514000334"/>
      <w:bookmarkStart w:id="3" w:name="_Toc51688927"/>
      <w:r w:rsidRPr="00291EAE">
        <w:rPr>
          <w:rFonts w:eastAsia="Calibri"/>
          <w:sz w:val="28"/>
          <w:szCs w:val="28"/>
        </w:rPr>
        <w:lastRenderedPageBreak/>
        <w:t>ВВЕДЕНИЕ</w:t>
      </w:r>
      <w:bookmarkEnd w:id="2"/>
      <w:bookmarkEnd w:id="3"/>
    </w:p>
    <w:p w:rsidR="00D03B4E" w:rsidRDefault="00D03B4E" w:rsidP="008C56E9">
      <w:pPr>
        <w:spacing w:after="0" w:line="240" w:lineRule="auto"/>
        <w:rPr>
          <w:rFonts w:eastAsia="Calibri"/>
          <w:sz w:val="28"/>
          <w:szCs w:val="28"/>
        </w:rPr>
      </w:pPr>
    </w:p>
    <w:p w:rsidR="008C56E9" w:rsidRPr="00291EAE" w:rsidRDefault="008C56E9" w:rsidP="008C56E9">
      <w:pPr>
        <w:spacing w:after="0" w:line="240" w:lineRule="auto"/>
        <w:rPr>
          <w:rFonts w:eastAsia="Calibri"/>
          <w:sz w:val="28"/>
          <w:szCs w:val="28"/>
        </w:rPr>
      </w:pPr>
    </w:p>
    <w:p w:rsidR="00F82453" w:rsidRDefault="00291EAE" w:rsidP="00EE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53">
        <w:rPr>
          <w:rFonts w:ascii="Times New Roman" w:hAnsi="Times New Roman" w:cs="Times New Roman"/>
          <w:b/>
          <w:sz w:val="28"/>
          <w:szCs w:val="28"/>
        </w:rPr>
        <w:t xml:space="preserve">Актуальность.  </w:t>
      </w:r>
      <w:r w:rsidR="00F82453" w:rsidRPr="00F82453">
        <w:rPr>
          <w:rFonts w:ascii="Times New Roman" w:hAnsi="Times New Roman" w:cs="Times New Roman"/>
          <w:sz w:val="28"/>
          <w:szCs w:val="28"/>
        </w:rPr>
        <w:t>Общеизвестна эмоциональная нестабильность лиц подросткового возраста, выражающаяся в необоснованной вспыльчивости и агрессии, категоричности в отношении привычных понятий, переменчивости эмоциональных настроений. Все это негативным образом сказывается на учебной деятельности подростка, снижая не только общую учебную мотивацию, но и учебную успеваемость как показатель успешности обучения. Однако, данную проблему представляется возможным решить при помощи наличия специальных профессиональных компетенций у педагога, в частности, эмоциональной компетентности, роль котор</w:t>
      </w:r>
      <w:r w:rsidR="00AB2869">
        <w:rPr>
          <w:rFonts w:ascii="Times New Roman" w:hAnsi="Times New Roman" w:cs="Times New Roman"/>
          <w:sz w:val="28"/>
          <w:szCs w:val="28"/>
        </w:rPr>
        <w:t>ой</w:t>
      </w:r>
      <w:r w:rsidR="00F82453" w:rsidRPr="00F82453">
        <w:rPr>
          <w:rFonts w:ascii="Times New Roman" w:hAnsi="Times New Roman" w:cs="Times New Roman"/>
          <w:sz w:val="28"/>
          <w:szCs w:val="28"/>
        </w:rPr>
        <w:t xml:space="preserve"> заключается не только в установлении качественных коммуникаций между учителем и учеником, но и в способности создать правильный, эффективный мотив учения у подростка. </w:t>
      </w:r>
      <w:r w:rsidR="00E0597C">
        <w:rPr>
          <w:rFonts w:ascii="Times New Roman" w:hAnsi="Times New Roman" w:cs="Times New Roman"/>
          <w:sz w:val="28"/>
          <w:szCs w:val="28"/>
        </w:rPr>
        <w:t xml:space="preserve">Зачастую, эмоциональная некомпетентность педагога вкупе с внешними факторами образовательной среды становится причиной снижения учебной успеваемости обучающихся, что является существенной проблемой современности. </w:t>
      </w:r>
      <w:r w:rsidR="00F82453" w:rsidRPr="00F82453">
        <w:rPr>
          <w:rFonts w:ascii="Times New Roman" w:hAnsi="Times New Roman" w:cs="Times New Roman"/>
          <w:sz w:val="28"/>
          <w:szCs w:val="28"/>
        </w:rPr>
        <w:t>Актуальность данной темы обуславливается необходимостью определения качественных аспектов взаимосвязи эмоциональной компетентности (ЭК) педагога с учебной успеваемостью учащихся с целью проведения дальнейших исследований перспектив применения ЭК для повышения успеваемости в подростковом возрасте.</w:t>
      </w:r>
    </w:p>
    <w:p w:rsidR="00F82453" w:rsidRDefault="00F82453" w:rsidP="00EE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53">
        <w:rPr>
          <w:rFonts w:ascii="Times New Roman" w:hAnsi="Times New Roman" w:cs="Times New Roman"/>
          <w:sz w:val="28"/>
          <w:szCs w:val="28"/>
        </w:rPr>
        <w:t>Психологическое явление эмоционального интеллекта характеризуется в работах Е.С. Ивановой</w:t>
      </w:r>
      <w:r w:rsidR="005D67EC" w:rsidRPr="0068060F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16</w:t>
      </w:r>
      <w:r w:rsidR="005D67EC" w:rsidRPr="0068060F">
        <w:rPr>
          <w:rFonts w:ascii="Times New Roman" w:hAnsi="Times New Roman" w:cs="Times New Roman"/>
          <w:sz w:val="28"/>
          <w:szCs w:val="28"/>
        </w:rPr>
        <w:t>]</w:t>
      </w:r>
      <w:r w:rsidRPr="00F82453">
        <w:rPr>
          <w:rFonts w:ascii="Times New Roman" w:hAnsi="Times New Roman" w:cs="Times New Roman"/>
          <w:sz w:val="28"/>
          <w:szCs w:val="28"/>
        </w:rPr>
        <w:t xml:space="preserve">, А.В. Краснова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21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Pr="00F82453">
        <w:rPr>
          <w:rFonts w:ascii="Times New Roman" w:hAnsi="Times New Roman" w:cs="Times New Roman"/>
          <w:sz w:val="28"/>
          <w:szCs w:val="28"/>
        </w:rPr>
        <w:t>, Э.Ж. Базарсадаевой</w:t>
      </w:r>
      <w:r w:rsidR="00AE2728" w:rsidRPr="0068060F">
        <w:rPr>
          <w:rFonts w:ascii="Times New Roman" w:hAnsi="Times New Roman" w:cs="Times New Roman"/>
          <w:sz w:val="28"/>
          <w:szCs w:val="28"/>
        </w:rPr>
        <w:t>[</w:t>
      </w:r>
      <w:r w:rsidR="00AE2728">
        <w:rPr>
          <w:rFonts w:ascii="Times New Roman" w:hAnsi="Times New Roman" w:cs="Times New Roman"/>
          <w:sz w:val="28"/>
          <w:szCs w:val="28"/>
        </w:rPr>
        <w:t>4</w:t>
      </w:r>
      <w:r w:rsidR="00AE2728" w:rsidRPr="0068060F">
        <w:rPr>
          <w:rFonts w:ascii="Times New Roman" w:hAnsi="Times New Roman" w:cs="Times New Roman"/>
          <w:sz w:val="28"/>
          <w:szCs w:val="28"/>
        </w:rPr>
        <w:t>]</w:t>
      </w:r>
      <w:r w:rsidR="00AE2728">
        <w:rPr>
          <w:rFonts w:ascii="Times New Roman" w:hAnsi="Times New Roman" w:cs="Times New Roman"/>
          <w:sz w:val="28"/>
          <w:szCs w:val="28"/>
        </w:rPr>
        <w:t xml:space="preserve">, </w:t>
      </w:r>
      <w:r w:rsidRPr="00F82453">
        <w:rPr>
          <w:rFonts w:ascii="Times New Roman" w:hAnsi="Times New Roman" w:cs="Times New Roman"/>
          <w:sz w:val="28"/>
          <w:szCs w:val="28"/>
        </w:rPr>
        <w:t xml:space="preserve">И.С. Степанова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37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 xml:space="preserve">, </w:t>
      </w:r>
      <w:r w:rsidRPr="00F82453">
        <w:rPr>
          <w:rFonts w:ascii="Times New Roman" w:hAnsi="Times New Roman" w:cs="Times New Roman"/>
          <w:sz w:val="28"/>
          <w:szCs w:val="28"/>
        </w:rPr>
        <w:t xml:space="preserve">М.В. Краснова и М.Н. Григорьевой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22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Pr="00F82453">
        <w:rPr>
          <w:rFonts w:ascii="Times New Roman" w:hAnsi="Times New Roman" w:cs="Times New Roman"/>
          <w:sz w:val="28"/>
          <w:szCs w:val="28"/>
        </w:rPr>
        <w:t>и др.</w:t>
      </w:r>
    </w:p>
    <w:p w:rsidR="00F82453" w:rsidRDefault="00F82453" w:rsidP="00EE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53">
        <w:rPr>
          <w:rFonts w:ascii="Times New Roman" w:hAnsi="Times New Roman" w:cs="Times New Roman"/>
          <w:sz w:val="28"/>
          <w:szCs w:val="28"/>
        </w:rPr>
        <w:t xml:space="preserve">Эмоциональная компетентность и ее роль в профессиональной деятельности рассмотрены в трудах О.Н. Тимофеева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39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Pr="00F82453">
        <w:rPr>
          <w:rFonts w:ascii="Times New Roman" w:hAnsi="Times New Roman" w:cs="Times New Roman"/>
          <w:sz w:val="28"/>
          <w:szCs w:val="28"/>
        </w:rPr>
        <w:t xml:space="preserve">, А.П. Степновой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38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Pr="00F82453">
        <w:rPr>
          <w:rFonts w:ascii="Times New Roman" w:hAnsi="Times New Roman" w:cs="Times New Roman"/>
          <w:sz w:val="28"/>
          <w:szCs w:val="28"/>
        </w:rPr>
        <w:t xml:space="preserve">, И.Н. Андреевой </w:t>
      </w:r>
      <w:r w:rsidR="00AE2728" w:rsidRPr="00AE2728">
        <w:rPr>
          <w:rFonts w:ascii="Times New Roman" w:hAnsi="Times New Roman" w:cs="Times New Roman"/>
          <w:sz w:val="28"/>
          <w:szCs w:val="28"/>
        </w:rPr>
        <w:t>[3]</w:t>
      </w:r>
      <w:r w:rsidRPr="00F82453">
        <w:rPr>
          <w:rFonts w:ascii="Times New Roman" w:hAnsi="Times New Roman" w:cs="Times New Roman"/>
          <w:sz w:val="28"/>
          <w:szCs w:val="28"/>
        </w:rPr>
        <w:t>, Е.К. Хакимовой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42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Pr="00F82453">
        <w:rPr>
          <w:rFonts w:ascii="Times New Roman" w:hAnsi="Times New Roman" w:cs="Times New Roman"/>
          <w:sz w:val="28"/>
          <w:szCs w:val="28"/>
        </w:rPr>
        <w:t>, О.Е. Французовой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41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Pr="00F82453">
        <w:rPr>
          <w:rFonts w:ascii="Times New Roman" w:hAnsi="Times New Roman" w:cs="Times New Roman"/>
          <w:sz w:val="28"/>
          <w:szCs w:val="28"/>
        </w:rPr>
        <w:t>, Н.Н. Смирновой и С.С. Савеншевой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35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Pr="00F82453">
        <w:rPr>
          <w:rFonts w:ascii="Times New Roman" w:hAnsi="Times New Roman" w:cs="Times New Roman"/>
          <w:sz w:val="28"/>
          <w:szCs w:val="28"/>
        </w:rPr>
        <w:t>и др.</w:t>
      </w:r>
    </w:p>
    <w:p w:rsidR="00F82453" w:rsidRDefault="00F82453" w:rsidP="00EE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53">
        <w:rPr>
          <w:rFonts w:ascii="Times New Roman" w:hAnsi="Times New Roman" w:cs="Times New Roman"/>
          <w:sz w:val="28"/>
          <w:szCs w:val="28"/>
        </w:rPr>
        <w:lastRenderedPageBreak/>
        <w:t>А.В. Ковалевская</w:t>
      </w:r>
      <w:r w:rsidR="001C21DA">
        <w:rPr>
          <w:rFonts w:ascii="Times New Roman" w:hAnsi="Times New Roman" w:cs="Times New Roman"/>
          <w:sz w:val="28"/>
          <w:szCs w:val="28"/>
        </w:rPr>
        <w:t xml:space="preserve">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20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Pr="00F82453">
        <w:rPr>
          <w:rFonts w:ascii="Times New Roman" w:hAnsi="Times New Roman" w:cs="Times New Roman"/>
          <w:sz w:val="28"/>
          <w:szCs w:val="28"/>
        </w:rPr>
        <w:t>, Е.В. Дудорова</w:t>
      </w:r>
      <w:r w:rsidR="001C21DA">
        <w:rPr>
          <w:rFonts w:ascii="Times New Roman" w:hAnsi="Times New Roman" w:cs="Times New Roman"/>
          <w:sz w:val="28"/>
          <w:szCs w:val="28"/>
        </w:rPr>
        <w:t xml:space="preserve">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11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Pr="00F82453">
        <w:rPr>
          <w:rFonts w:ascii="Times New Roman" w:hAnsi="Times New Roman" w:cs="Times New Roman"/>
          <w:sz w:val="28"/>
          <w:szCs w:val="28"/>
        </w:rPr>
        <w:t>, С.В. Галушкина</w:t>
      </w:r>
      <w:r w:rsidR="001C21DA">
        <w:rPr>
          <w:rFonts w:ascii="Times New Roman" w:hAnsi="Times New Roman" w:cs="Times New Roman"/>
          <w:sz w:val="28"/>
          <w:szCs w:val="28"/>
        </w:rPr>
        <w:t xml:space="preserve"> </w:t>
      </w:r>
      <w:r w:rsidR="00AE2728" w:rsidRPr="00AE2728">
        <w:rPr>
          <w:rFonts w:ascii="Times New Roman" w:hAnsi="Times New Roman" w:cs="Times New Roman"/>
          <w:sz w:val="28"/>
          <w:szCs w:val="28"/>
        </w:rPr>
        <w:t>[</w:t>
      </w:r>
      <w:r w:rsidR="00AE2728">
        <w:rPr>
          <w:rFonts w:ascii="Times New Roman" w:hAnsi="Times New Roman" w:cs="Times New Roman"/>
          <w:sz w:val="28"/>
          <w:szCs w:val="28"/>
        </w:rPr>
        <w:t>6</w:t>
      </w:r>
      <w:r w:rsidR="00AE2728" w:rsidRPr="00AE2728">
        <w:rPr>
          <w:rFonts w:ascii="Times New Roman" w:hAnsi="Times New Roman" w:cs="Times New Roman"/>
          <w:sz w:val="28"/>
          <w:szCs w:val="28"/>
        </w:rPr>
        <w:t>]</w:t>
      </w:r>
      <w:r w:rsidR="001C21DA">
        <w:rPr>
          <w:rFonts w:ascii="Times New Roman" w:hAnsi="Times New Roman" w:cs="Times New Roman"/>
          <w:sz w:val="28"/>
          <w:szCs w:val="28"/>
        </w:rPr>
        <w:t>, Е.Н. </w:t>
      </w:r>
      <w:r w:rsidRPr="00F82453">
        <w:rPr>
          <w:rFonts w:ascii="Times New Roman" w:hAnsi="Times New Roman" w:cs="Times New Roman"/>
          <w:sz w:val="28"/>
          <w:szCs w:val="28"/>
        </w:rPr>
        <w:t>Худотеплова</w:t>
      </w:r>
      <w:r w:rsidR="001C21DA">
        <w:rPr>
          <w:rFonts w:ascii="Times New Roman" w:hAnsi="Times New Roman" w:cs="Times New Roman"/>
          <w:sz w:val="28"/>
          <w:szCs w:val="28"/>
        </w:rPr>
        <w:t xml:space="preserve">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43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1C21DA">
        <w:rPr>
          <w:rFonts w:ascii="Times New Roman" w:hAnsi="Times New Roman" w:cs="Times New Roman"/>
          <w:sz w:val="28"/>
          <w:szCs w:val="28"/>
        </w:rPr>
        <w:t xml:space="preserve"> </w:t>
      </w:r>
      <w:r w:rsidRPr="00F82453">
        <w:rPr>
          <w:rFonts w:ascii="Times New Roman" w:hAnsi="Times New Roman" w:cs="Times New Roman"/>
          <w:sz w:val="28"/>
          <w:szCs w:val="28"/>
        </w:rPr>
        <w:t xml:space="preserve">и Д.М. Гребнева </w:t>
      </w:r>
      <w:r w:rsidR="00AE2728" w:rsidRPr="00AE2728">
        <w:rPr>
          <w:rFonts w:ascii="Times New Roman" w:hAnsi="Times New Roman" w:cs="Times New Roman"/>
          <w:sz w:val="28"/>
          <w:szCs w:val="28"/>
        </w:rPr>
        <w:t>[</w:t>
      </w:r>
      <w:r w:rsidR="00AE2728">
        <w:rPr>
          <w:rFonts w:ascii="Times New Roman" w:hAnsi="Times New Roman" w:cs="Times New Roman"/>
          <w:sz w:val="28"/>
          <w:szCs w:val="28"/>
        </w:rPr>
        <w:t>7</w:t>
      </w:r>
      <w:r w:rsidR="00AE2728" w:rsidRPr="00AE2728">
        <w:rPr>
          <w:rFonts w:ascii="Times New Roman" w:hAnsi="Times New Roman" w:cs="Times New Roman"/>
          <w:sz w:val="28"/>
          <w:szCs w:val="28"/>
        </w:rPr>
        <w:t>]</w:t>
      </w:r>
      <w:r w:rsidR="001C21DA">
        <w:rPr>
          <w:rFonts w:ascii="Times New Roman" w:hAnsi="Times New Roman" w:cs="Times New Roman"/>
          <w:sz w:val="28"/>
          <w:szCs w:val="28"/>
        </w:rPr>
        <w:t xml:space="preserve"> </w:t>
      </w:r>
      <w:r w:rsidRPr="00F82453">
        <w:rPr>
          <w:rFonts w:ascii="Times New Roman" w:hAnsi="Times New Roman" w:cs="Times New Roman"/>
          <w:sz w:val="28"/>
          <w:szCs w:val="28"/>
        </w:rPr>
        <w:t>в своих исследованиях рассматривают специфику категории «учебная успеваемость».</w:t>
      </w:r>
    </w:p>
    <w:p w:rsidR="00F82453" w:rsidRDefault="00F82453" w:rsidP="00EE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53">
        <w:rPr>
          <w:rFonts w:ascii="Times New Roman" w:hAnsi="Times New Roman" w:cs="Times New Roman"/>
          <w:sz w:val="28"/>
          <w:szCs w:val="28"/>
        </w:rPr>
        <w:t>Между тем, теоретическая база по проблеме исследования развита слабо. Психологическая характеристика явления «успеваемость» практически отсутствует, а эмпирическая обоснованность взаимосвязи учебной успеваемости и эмоциональной компетенции вовсе отсутствует.</w:t>
      </w:r>
    </w:p>
    <w:p w:rsidR="00EE020D" w:rsidRPr="00F82453" w:rsidRDefault="00EE020D" w:rsidP="00EE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53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C808C3" w:rsidRPr="00F82453">
        <w:rPr>
          <w:rFonts w:ascii="Times New Roman" w:hAnsi="Times New Roman" w:cs="Times New Roman"/>
          <w:sz w:val="28"/>
          <w:szCs w:val="28"/>
        </w:rPr>
        <w:t xml:space="preserve">– </w:t>
      </w:r>
      <w:r w:rsidR="00F82453" w:rsidRPr="0022699C">
        <w:rPr>
          <w:rFonts w:ascii="Times New Roman" w:hAnsi="Times New Roman" w:cs="Times New Roman"/>
          <w:sz w:val="28"/>
          <w:szCs w:val="28"/>
        </w:rPr>
        <w:t>эм</w:t>
      </w:r>
      <w:r w:rsidR="0022699C" w:rsidRPr="0022699C">
        <w:rPr>
          <w:rFonts w:ascii="Times New Roman" w:hAnsi="Times New Roman" w:cs="Times New Roman"/>
          <w:sz w:val="28"/>
          <w:szCs w:val="28"/>
        </w:rPr>
        <w:t>оциональная компетентность</w:t>
      </w:r>
      <w:r w:rsidR="00F82453" w:rsidRPr="0022699C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22699C">
        <w:rPr>
          <w:rFonts w:ascii="Times New Roman" w:hAnsi="Times New Roman" w:cs="Times New Roman"/>
          <w:sz w:val="28"/>
          <w:szCs w:val="28"/>
        </w:rPr>
        <w:t>.</w:t>
      </w:r>
    </w:p>
    <w:p w:rsidR="00EE020D" w:rsidRPr="00F82453" w:rsidRDefault="00EE020D" w:rsidP="00EE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53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F82453">
        <w:rPr>
          <w:rFonts w:ascii="Times New Roman" w:hAnsi="Times New Roman" w:cs="Times New Roman"/>
          <w:sz w:val="28"/>
          <w:szCs w:val="28"/>
        </w:rPr>
        <w:t xml:space="preserve"> – </w:t>
      </w:r>
      <w:r w:rsidR="001C21DA" w:rsidRPr="001C21DA">
        <w:rPr>
          <w:rFonts w:ascii="Times New Roman" w:hAnsi="Times New Roman" w:cs="Times New Roman"/>
          <w:sz w:val="28"/>
          <w:szCs w:val="28"/>
        </w:rPr>
        <w:t>особенности</w:t>
      </w:r>
      <w:r w:rsidR="0022699C" w:rsidRPr="001C21DA">
        <w:rPr>
          <w:rFonts w:ascii="Times New Roman" w:hAnsi="Times New Roman" w:cs="Times New Roman"/>
          <w:sz w:val="28"/>
          <w:szCs w:val="28"/>
        </w:rPr>
        <w:t xml:space="preserve"> эмоционального интеллекта</w:t>
      </w:r>
      <w:r w:rsidR="00F82453" w:rsidRPr="001C21DA">
        <w:rPr>
          <w:rFonts w:ascii="Times New Roman" w:hAnsi="Times New Roman" w:cs="Times New Roman"/>
          <w:sz w:val="28"/>
          <w:szCs w:val="28"/>
        </w:rPr>
        <w:t xml:space="preserve"> педагога и </w:t>
      </w:r>
      <w:r w:rsidR="0022699C" w:rsidRPr="001C21DA">
        <w:rPr>
          <w:rFonts w:ascii="Times New Roman" w:hAnsi="Times New Roman" w:cs="Times New Roman"/>
          <w:sz w:val="28"/>
          <w:szCs w:val="28"/>
        </w:rPr>
        <w:t>стиля педагогического общения</w:t>
      </w:r>
      <w:r w:rsidR="0022699C" w:rsidRPr="0022699C">
        <w:rPr>
          <w:rFonts w:ascii="Times New Roman" w:hAnsi="Times New Roman" w:cs="Times New Roman"/>
          <w:sz w:val="28"/>
          <w:szCs w:val="28"/>
        </w:rPr>
        <w:t xml:space="preserve"> как индикаторов эмоциональной компетентности</w:t>
      </w:r>
      <w:r w:rsidRPr="0022699C">
        <w:rPr>
          <w:rFonts w:ascii="Times New Roman" w:hAnsi="Times New Roman" w:cs="Times New Roman"/>
          <w:sz w:val="28"/>
          <w:szCs w:val="28"/>
        </w:rPr>
        <w:t>.</w:t>
      </w:r>
    </w:p>
    <w:p w:rsidR="00EE020D" w:rsidRPr="00F82453" w:rsidRDefault="00EE020D" w:rsidP="00EE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53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F82453">
        <w:rPr>
          <w:rFonts w:ascii="Times New Roman" w:hAnsi="Times New Roman" w:cs="Times New Roman"/>
          <w:sz w:val="28"/>
          <w:szCs w:val="28"/>
        </w:rPr>
        <w:t xml:space="preserve"> – </w:t>
      </w:r>
      <w:r w:rsidR="00F82453" w:rsidRPr="00F82453">
        <w:rPr>
          <w:rFonts w:ascii="Times New Roman" w:hAnsi="Times New Roman" w:cs="Times New Roman"/>
          <w:sz w:val="28"/>
          <w:szCs w:val="28"/>
        </w:rPr>
        <w:t>выявить особенности взаимосвязи эмоциональной компетентности педагога с учебной успеваемостью обучающихся 7-х классов</w:t>
      </w:r>
      <w:r w:rsidR="00F82453">
        <w:rPr>
          <w:rFonts w:ascii="Times New Roman" w:hAnsi="Times New Roman" w:cs="Times New Roman"/>
          <w:sz w:val="28"/>
          <w:szCs w:val="28"/>
        </w:rPr>
        <w:t>.</w:t>
      </w:r>
    </w:p>
    <w:p w:rsidR="008C56E9" w:rsidRPr="00F82453" w:rsidRDefault="00EE020D" w:rsidP="008C5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53">
        <w:rPr>
          <w:rFonts w:ascii="Times New Roman" w:hAnsi="Times New Roman" w:cs="Times New Roman"/>
          <w:b/>
          <w:sz w:val="28"/>
          <w:szCs w:val="28"/>
        </w:rPr>
        <w:t xml:space="preserve"> Гипотеза исследования. </w:t>
      </w:r>
      <w:r w:rsidR="00F82453" w:rsidRPr="00F82453">
        <w:rPr>
          <w:rFonts w:ascii="Times New Roman" w:hAnsi="Times New Roman" w:cs="Times New Roman"/>
          <w:sz w:val="28"/>
          <w:szCs w:val="28"/>
        </w:rPr>
        <w:t>В исследовании предполагалось, что между эмоциональной компетентностью педагога и учебной успеваемостью подростков существует определенная зависимость: чем выше эмоциональная компетентность, тем выше показатели успеваемость и ярче выражается успешность обучения</w:t>
      </w:r>
      <w:r w:rsidR="008C56E9" w:rsidRPr="00F8245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E020D" w:rsidRPr="00F82453" w:rsidRDefault="00EE020D" w:rsidP="00EE02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453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EE020D" w:rsidRPr="00F82453" w:rsidRDefault="00F82453" w:rsidP="00864D26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2453">
        <w:rPr>
          <w:sz w:val="28"/>
          <w:szCs w:val="28"/>
        </w:rPr>
        <w:t>Теоретически обосновать возможность существования в</w:t>
      </w:r>
      <w:r w:rsidR="001C21DA">
        <w:rPr>
          <w:sz w:val="28"/>
          <w:szCs w:val="28"/>
        </w:rPr>
        <w:t>заимосвязи между эмоциональным интеллектом</w:t>
      </w:r>
      <w:r w:rsidRPr="00F82453">
        <w:rPr>
          <w:sz w:val="28"/>
          <w:szCs w:val="28"/>
        </w:rPr>
        <w:t xml:space="preserve"> педагога</w:t>
      </w:r>
      <w:r w:rsidR="001C21DA">
        <w:rPr>
          <w:sz w:val="28"/>
          <w:szCs w:val="28"/>
        </w:rPr>
        <w:t xml:space="preserve">, стилем педагогического общения </w:t>
      </w:r>
      <w:r w:rsidRPr="00F82453">
        <w:rPr>
          <w:sz w:val="28"/>
          <w:szCs w:val="28"/>
        </w:rPr>
        <w:t xml:space="preserve"> и уровнем учебной успеваемости</w:t>
      </w:r>
      <w:r w:rsidR="00EE020D" w:rsidRPr="00F82453">
        <w:rPr>
          <w:sz w:val="28"/>
          <w:szCs w:val="28"/>
        </w:rPr>
        <w:t>;</w:t>
      </w:r>
    </w:p>
    <w:p w:rsidR="00EE020D" w:rsidRPr="00C85504" w:rsidRDefault="005D67EC" w:rsidP="00864D26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Исследовать особенности </w:t>
      </w:r>
      <w:r w:rsidR="001C21DA" w:rsidRPr="001C21DA">
        <w:rPr>
          <w:sz w:val="28"/>
          <w:szCs w:val="28"/>
        </w:rPr>
        <w:t>эмоционального интеллекта</w:t>
      </w:r>
      <w:r w:rsidR="00F82453" w:rsidRPr="0022699C">
        <w:rPr>
          <w:sz w:val="28"/>
          <w:szCs w:val="28"/>
        </w:rPr>
        <w:t xml:space="preserve"> педагога</w:t>
      </w:r>
      <w:r w:rsidR="00EE020D" w:rsidRPr="00C85504">
        <w:rPr>
          <w:sz w:val="28"/>
          <w:szCs w:val="28"/>
        </w:rPr>
        <w:t>;</w:t>
      </w:r>
    </w:p>
    <w:p w:rsidR="00C85504" w:rsidRPr="00C85504" w:rsidRDefault="005D67EC" w:rsidP="00864D26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</w:t>
      </w:r>
      <w:r w:rsidR="00C85504" w:rsidRPr="00C85504">
        <w:rPr>
          <w:sz w:val="28"/>
          <w:szCs w:val="28"/>
        </w:rPr>
        <w:t xml:space="preserve"> особенност</w:t>
      </w:r>
      <w:r>
        <w:rPr>
          <w:sz w:val="28"/>
          <w:szCs w:val="28"/>
        </w:rPr>
        <w:t>и</w:t>
      </w:r>
      <w:r w:rsidR="00C85504" w:rsidRPr="00C85504">
        <w:rPr>
          <w:sz w:val="28"/>
          <w:szCs w:val="28"/>
        </w:rPr>
        <w:t xml:space="preserve"> выбора стиля педагогического общения у педагогов школы</w:t>
      </w:r>
      <w:r w:rsidR="00C85504">
        <w:rPr>
          <w:sz w:val="28"/>
          <w:szCs w:val="28"/>
        </w:rPr>
        <w:t>;</w:t>
      </w:r>
    </w:p>
    <w:p w:rsidR="00EE020D" w:rsidRPr="00C85504" w:rsidRDefault="001C21DA" w:rsidP="00864D26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Выявить </w:t>
      </w:r>
      <w:r w:rsidR="00EE020D" w:rsidRPr="001C21DA">
        <w:rPr>
          <w:sz w:val="28"/>
          <w:szCs w:val="28"/>
        </w:rPr>
        <w:t>взаимосвяз</w:t>
      </w:r>
      <w:r w:rsidRPr="001C21DA">
        <w:rPr>
          <w:sz w:val="28"/>
          <w:szCs w:val="28"/>
        </w:rPr>
        <w:t>ь эмоционального</w:t>
      </w:r>
      <w:r w:rsidR="00F82453" w:rsidRPr="001C2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интеллекта </w:t>
      </w:r>
      <w:r w:rsidR="00F82453" w:rsidRPr="0022699C">
        <w:rPr>
          <w:sz w:val="28"/>
          <w:szCs w:val="28"/>
        </w:rPr>
        <w:t>педагога</w:t>
      </w:r>
      <w:r w:rsidR="00FA4DA3">
        <w:rPr>
          <w:sz w:val="28"/>
          <w:szCs w:val="28"/>
        </w:rPr>
        <w:t xml:space="preserve"> и стиля педагогического общения</w:t>
      </w:r>
      <w:r w:rsidR="00F82453" w:rsidRPr="00C85504">
        <w:rPr>
          <w:sz w:val="28"/>
          <w:szCs w:val="28"/>
        </w:rPr>
        <w:t xml:space="preserve"> с уровнем учебной успеваемости учащихся 7-х классов</w:t>
      </w:r>
      <w:r w:rsidR="00EE020D" w:rsidRPr="00C85504">
        <w:rPr>
          <w:sz w:val="28"/>
          <w:szCs w:val="28"/>
        </w:rPr>
        <w:t>.</w:t>
      </w:r>
    </w:p>
    <w:p w:rsidR="00EE020D" w:rsidRPr="00F82453" w:rsidRDefault="00EE020D" w:rsidP="00EE02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453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</w:t>
      </w:r>
      <w:r w:rsidR="00175065" w:rsidRPr="00F82453">
        <w:rPr>
          <w:rFonts w:ascii="Times New Roman" w:hAnsi="Times New Roman" w:cs="Times New Roman"/>
          <w:sz w:val="28"/>
          <w:szCs w:val="28"/>
        </w:rPr>
        <w:t>были использованы</w:t>
      </w:r>
      <w:r w:rsidRPr="00F8245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F82453" w:rsidRPr="00F82453">
        <w:rPr>
          <w:rFonts w:ascii="Times New Roman" w:hAnsi="Times New Roman" w:cs="Times New Roman"/>
          <w:sz w:val="28"/>
          <w:szCs w:val="28"/>
        </w:rPr>
        <w:t xml:space="preserve">общетеоретические и эмпирические </w:t>
      </w:r>
      <w:r w:rsidRPr="00F82453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EE020D" w:rsidRPr="00F82453" w:rsidRDefault="00EE020D" w:rsidP="00864D26">
      <w:pPr>
        <w:pStyle w:val="ListParagraph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2453">
        <w:rPr>
          <w:sz w:val="28"/>
          <w:szCs w:val="28"/>
        </w:rPr>
        <w:lastRenderedPageBreak/>
        <w:t>Анализ научно-методической литературы;</w:t>
      </w:r>
    </w:p>
    <w:p w:rsidR="00963505" w:rsidRPr="00963505" w:rsidRDefault="00E3723A" w:rsidP="00963505">
      <w:pPr>
        <w:pStyle w:val="ListParagraph"/>
        <w:numPr>
          <w:ilvl w:val="0"/>
          <w:numId w:val="4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963505">
        <w:rPr>
          <w:sz w:val="28"/>
          <w:szCs w:val="28"/>
        </w:rPr>
        <w:t>Методы психодиагностики (</w:t>
      </w:r>
      <w:r w:rsidR="00F82453" w:rsidRPr="00963505">
        <w:rPr>
          <w:sz w:val="28"/>
          <w:szCs w:val="28"/>
        </w:rPr>
        <w:t>Методика Н. Холла оценки «эмоционального интеллекта» (опросник EQ)</w:t>
      </w:r>
      <w:r w:rsidR="00963505" w:rsidRPr="00963505">
        <w:rPr>
          <w:sz w:val="28"/>
          <w:szCs w:val="28"/>
        </w:rPr>
        <w:t xml:space="preserve">, </w:t>
      </w:r>
      <w:r w:rsidR="00C9296E" w:rsidRPr="00963505">
        <w:rPr>
          <w:sz w:val="28"/>
          <w:szCs w:val="28"/>
        </w:rPr>
        <w:t>Методика</w:t>
      </w:r>
      <w:r w:rsidR="00FA4DA3">
        <w:rPr>
          <w:sz w:val="28"/>
          <w:szCs w:val="28"/>
        </w:rPr>
        <w:t xml:space="preserve"> </w:t>
      </w:r>
      <w:r w:rsidR="00C9296E" w:rsidRPr="00C9296E">
        <w:rPr>
          <w:sz w:val="28"/>
          <w:szCs w:val="28"/>
        </w:rPr>
        <w:t>Н.П. Фетискин</w:t>
      </w:r>
      <w:r w:rsidR="00C9296E">
        <w:rPr>
          <w:sz w:val="28"/>
          <w:szCs w:val="28"/>
        </w:rPr>
        <w:t>а</w:t>
      </w:r>
      <w:r w:rsidR="00C9296E" w:rsidRPr="00C9296E">
        <w:rPr>
          <w:sz w:val="28"/>
          <w:szCs w:val="28"/>
        </w:rPr>
        <w:t>, В.В. Козлов</w:t>
      </w:r>
      <w:r w:rsidR="00C9296E">
        <w:rPr>
          <w:sz w:val="28"/>
          <w:szCs w:val="28"/>
        </w:rPr>
        <w:t>а</w:t>
      </w:r>
      <w:r w:rsidR="00C9296E" w:rsidRPr="00C9296E">
        <w:rPr>
          <w:sz w:val="28"/>
          <w:szCs w:val="28"/>
        </w:rPr>
        <w:t>, Г.М. Мануйлов</w:t>
      </w:r>
      <w:r w:rsidR="00C9296E">
        <w:rPr>
          <w:sz w:val="28"/>
          <w:szCs w:val="28"/>
        </w:rPr>
        <w:t>а</w:t>
      </w:r>
      <w:r w:rsidR="00FA4DA3">
        <w:rPr>
          <w:sz w:val="28"/>
          <w:szCs w:val="28"/>
        </w:rPr>
        <w:t xml:space="preserve"> </w:t>
      </w:r>
      <w:r w:rsidR="00963505" w:rsidRPr="00963505">
        <w:rPr>
          <w:rFonts w:eastAsia="Calibri"/>
          <w:sz w:val="28"/>
          <w:szCs w:val="28"/>
        </w:rPr>
        <w:t>«Стили педагогического общения»</w:t>
      </w:r>
      <w:r w:rsidR="00C9296E">
        <w:rPr>
          <w:rFonts w:eastAsia="Calibri"/>
          <w:sz w:val="28"/>
          <w:szCs w:val="28"/>
        </w:rPr>
        <w:t>.</w:t>
      </w:r>
    </w:p>
    <w:p w:rsidR="00EE020D" w:rsidRPr="00F82453" w:rsidRDefault="00EE020D" w:rsidP="00864D26">
      <w:pPr>
        <w:pStyle w:val="ListParagraph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2453">
        <w:rPr>
          <w:sz w:val="28"/>
          <w:szCs w:val="28"/>
        </w:rPr>
        <w:t>Метод математической статистики.</w:t>
      </w:r>
    </w:p>
    <w:p w:rsidR="00EE020D" w:rsidRPr="00EE020D" w:rsidRDefault="00EE020D" w:rsidP="00EE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53">
        <w:rPr>
          <w:rFonts w:ascii="Times New Roman" w:hAnsi="Times New Roman" w:cs="Times New Roman"/>
          <w:b/>
          <w:sz w:val="28"/>
          <w:szCs w:val="28"/>
        </w:rPr>
        <w:t xml:space="preserve">Структура и объем работы. </w:t>
      </w:r>
      <w:r w:rsidRPr="00843BBD">
        <w:rPr>
          <w:rFonts w:ascii="Times New Roman" w:hAnsi="Times New Roman" w:cs="Times New Roman"/>
          <w:sz w:val="28"/>
          <w:szCs w:val="28"/>
        </w:rPr>
        <w:t xml:space="preserve">Основной текст изложен на </w:t>
      </w:r>
      <w:r w:rsidR="008C56E9" w:rsidRPr="00843BBD">
        <w:rPr>
          <w:rFonts w:ascii="Times New Roman" w:hAnsi="Times New Roman" w:cs="Times New Roman"/>
          <w:sz w:val="28"/>
          <w:szCs w:val="28"/>
        </w:rPr>
        <w:t>5</w:t>
      </w:r>
      <w:r w:rsidR="00843BBD" w:rsidRPr="00843BBD">
        <w:rPr>
          <w:rFonts w:ascii="Times New Roman" w:hAnsi="Times New Roman" w:cs="Times New Roman"/>
          <w:sz w:val="28"/>
          <w:szCs w:val="28"/>
        </w:rPr>
        <w:t>0</w:t>
      </w:r>
      <w:r w:rsidRPr="00843BBD">
        <w:rPr>
          <w:rFonts w:ascii="Times New Roman" w:hAnsi="Times New Roman" w:cs="Times New Roman"/>
          <w:sz w:val="28"/>
          <w:szCs w:val="28"/>
        </w:rPr>
        <w:t>страницах компьютерного текста,</w:t>
      </w:r>
      <w:r w:rsidRPr="00C85504">
        <w:rPr>
          <w:rFonts w:ascii="Times New Roman" w:hAnsi="Times New Roman" w:cs="Times New Roman"/>
          <w:sz w:val="28"/>
          <w:szCs w:val="28"/>
        </w:rPr>
        <w:t xml:space="preserve"> иллюстрирован </w:t>
      </w:r>
      <w:r w:rsidR="00666BE4" w:rsidRPr="00C85504">
        <w:rPr>
          <w:rFonts w:ascii="Times New Roman" w:hAnsi="Times New Roman" w:cs="Times New Roman"/>
          <w:sz w:val="28"/>
          <w:szCs w:val="28"/>
        </w:rPr>
        <w:t>3</w:t>
      </w:r>
      <w:r w:rsidRPr="00C85504">
        <w:rPr>
          <w:rFonts w:ascii="Times New Roman" w:hAnsi="Times New Roman" w:cs="Times New Roman"/>
          <w:sz w:val="28"/>
          <w:szCs w:val="28"/>
        </w:rPr>
        <w:t xml:space="preserve"> таблицами и </w:t>
      </w:r>
      <w:r w:rsidR="00666BE4" w:rsidRPr="00C85504">
        <w:rPr>
          <w:rFonts w:ascii="Times New Roman" w:hAnsi="Times New Roman" w:cs="Times New Roman"/>
          <w:sz w:val="28"/>
          <w:szCs w:val="28"/>
        </w:rPr>
        <w:t>7 рисунка</w:t>
      </w:r>
      <w:r w:rsidRPr="00C85504">
        <w:rPr>
          <w:rFonts w:ascii="Times New Roman" w:hAnsi="Times New Roman" w:cs="Times New Roman"/>
          <w:sz w:val="28"/>
          <w:szCs w:val="28"/>
        </w:rPr>
        <w:t>м</w:t>
      </w:r>
      <w:r w:rsidR="00666BE4" w:rsidRPr="00C85504">
        <w:rPr>
          <w:rFonts w:ascii="Times New Roman" w:hAnsi="Times New Roman" w:cs="Times New Roman"/>
          <w:sz w:val="28"/>
          <w:szCs w:val="28"/>
        </w:rPr>
        <w:t>и</w:t>
      </w:r>
      <w:r w:rsidRPr="00C85504">
        <w:rPr>
          <w:rFonts w:ascii="Times New Roman" w:hAnsi="Times New Roman" w:cs="Times New Roman"/>
          <w:sz w:val="28"/>
          <w:szCs w:val="28"/>
        </w:rPr>
        <w:t xml:space="preserve">. Состоит из введения, трех глав, резюме, выводов, </w:t>
      </w:r>
      <w:r w:rsidRPr="006129AB">
        <w:rPr>
          <w:rFonts w:ascii="Times New Roman" w:hAnsi="Times New Roman" w:cs="Times New Roman"/>
          <w:sz w:val="28"/>
          <w:szCs w:val="28"/>
        </w:rPr>
        <w:t>списка литературы</w:t>
      </w:r>
      <w:r w:rsidR="00666BE4" w:rsidRPr="006129AB">
        <w:rPr>
          <w:rFonts w:ascii="Times New Roman" w:hAnsi="Times New Roman" w:cs="Times New Roman"/>
          <w:sz w:val="28"/>
          <w:szCs w:val="28"/>
        </w:rPr>
        <w:t xml:space="preserve">. </w:t>
      </w:r>
      <w:r w:rsidRPr="006129AB">
        <w:rPr>
          <w:rFonts w:ascii="Times New Roman" w:hAnsi="Times New Roman" w:cs="Times New Roman"/>
          <w:sz w:val="28"/>
          <w:szCs w:val="28"/>
        </w:rPr>
        <w:t xml:space="preserve">Список литературы включает </w:t>
      </w:r>
      <w:r w:rsidR="00AC1FC9" w:rsidRPr="006129AB">
        <w:rPr>
          <w:rFonts w:ascii="Times New Roman" w:hAnsi="Times New Roman" w:cs="Times New Roman"/>
          <w:sz w:val="28"/>
          <w:szCs w:val="28"/>
        </w:rPr>
        <w:t>4</w:t>
      </w:r>
      <w:r w:rsidR="006129AB" w:rsidRPr="006129AB">
        <w:rPr>
          <w:rFonts w:ascii="Times New Roman" w:hAnsi="Times New Roman" w:cs="Times New Roman"/>
          <w:sz w:val="28"/>
          <w:szCs w:val="28"/>
        </w:rPr>
        <w:t>5</w:t>
      </w:r>
      <w:r w:rsidRPr="006129AB">
        <w:rPr>
          <w:rFonts w:ascii="Times New Roman" w:hAnsi="Times New Roman" w:cs="Times New Roman"/>
          <w:sz w:val="28"/>
          <w:szCs w:val="28"/>
        </w:rPr>
        <w:t>источник</w:t>
      </w:r>
      <w:r w:rsidR="006129AB" w:rsidRPr="006129AB">
        <w:rPr>
          <w:rFonts w:ascii="Times New Roman" w:hAnsi="Times New Roman" w:cs="Times New Roman"/>
          <w:sz w:val="28"/>
          <w:szCs w:val="28"/>
        </w:rPr>
        <w:t>ов</w:t>
      </w:r>
      <w:r w:rsidRPr="006129AB">
        <w:rPr>
          <w:rFonts w:ascii="Times New Roman" w:hAnsi="Times New Roman" w:cs="Times New Roman"/>
          <w:sz w:val="28"/>
          <w:szCs w:val="28"/>
        </w:rPr>
        <w:t>.</w:t>
      </w:r>
    </w:p>
    <w:p w:rsidR="00EE020D" w:rsidRDefault="00EE020D" w:rsidP="00746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EAE" w:rsidRPr="00291EAE" w:rsidRDefault="00291EAE" w:rsidP="00746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EAE">
        <w:rPr>
          <w:rFonts w:ascii="Times New Roman" w:hAnsi="Times New Roman" w:cs="Times New Roman"/>
          <w:sz w:val="28"/>
          <w:szCs w:val="28"/>
        </w:rPr>
        <w:br w:type="page"/>
      </w:r>
    </w:p>
    <w:p w:rsidR="00291EAE" w:rsidRPr="00D03B4E" w:rsidRDefault="00D03B4E" w:rsidP="008C56E9">
      <w:pPr>
        <w:pStyle w:val="Heading1"/>
        <w:spacing w:before="0" w:beforeAutospacing="0" w:after="160" w:afterAutospacing="0" w:line="360" w:lineRule="auto"/>
        <w:jc w:val="center"/>
        <w:rPr>
          <w:rFonts w:eastAsia="Calibri"/>
          <w:sz w:val="28"/>
          <w:szCs w:val="28"/>
        </w:rPr>
      </w:pPr>
      <w:bookmarkStart w:id="4" w:name="_Toc51688928"/>
      <w:r w:rsidRPr="00D03B4E">
        <w:rPr>
          <w:rFonts w:eastAsia="Calibri"/>
          <w:sz w:val="28"/>
          <w:szCs w:val="28"/>
        </w:rPr>
        <w:lastRenderedPageBreak/>
        <w:t>1</w:t>
      </w:r>
      <w:r>
        <w:rPr>
          <w:rFonts w:eastAsia="Calibri"/>
          <w:sz w:val="28"/>
          <w:szCs w:val="28"/>
        </w:rPr>
        <w:t>.</w:t>
      </w:r>
      <w:r w:rsidR="00947EAA" w:rsidRPr="00947EAA">
        <w:rPr>
          <w:sz w:val="28"/>
          <w:szCs w:val="28"/>
        </w:rPr>
        <w:t>ТЕОРЕТИЧЕСКИЕ ОСНОВЫ ВЗАИМОСВЯЗИ ЭМОЦИОНАЛЬНОЙ КОМПЕТЕНТНОСТИ ПЕДАГОГА С УЧЕБНОЙ УСПЕВАЕМОСТЬЮ ДЕТЕЙ В ПОДРОСТКОВОМ ВОЗРАСТЕ</w:t>
      </w:r>
      <w:bookmarkEnd w:id="4"/>
    </w:p>
    <w:p w:rsidR="00291EAE" w:rsidRPr="00D03B4E" w:rsidRDefault="00291EAE" w:rsidP="008C56E9">
      <w:pPr>
        <w:pStyle w:val="Heading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51688929"/>
      <w:r w:rsidRPr="00D03B4E">
        <w:rPr>
          <w:rFonts w:ascii="Times New Roman" w:hAnsi="Times New Roman" w:cs="Times New Roman"/>
          <w:b w:val="0"/>
          <w:color w:val="auto"/>
          <w:sz w:val="28"/>
          <w:szCs w:val="28"/>
        </w:rPr>
        <w:t>1.1</w:t>
      </w:r>
      <w:r w:rsidR="00947EAA" w:rsidRPr="00947EAA">
        <w:rPr>
          <w:rFonts w:ascii="Times New Roman" w:hAnsi="Times New Roman" w:cs="Times New Roman"/>
          <w:b w:val="0"/>
          <w:color w:val="auto"/>
          <w:sz w:val="28"/>
          <w:szCs w:val="28"/>
        </w:rPr>
        <w:t>Характеристика эмоционального интеллекта</w:t>
      </w:r>
      <w:bookmarkEnd w:id="5"/>
    </w:p>
    <w:p w:rsidR="008C56E9" w:rsidRDefault="008C56E9" w:rsidP="008C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6E9" w:rsidRDefault="008C56E9" w:rsidP="008C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Современная наука все чаще прибегает к исследованию проблемы взаимосвязи человеческих чувств и разума, точнее рациональной и эмоциональной сущности личности. Это обусловлена значительной ролью эмоций в повседневной жизни человека: они не только являются проявлением внутренней впечатлительности, но и влияют на характер межличностных отношений, на принятие важных решений.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таковой термин «эмоциональный интеллект» (ЭИ) был введен относительно недавно, в конце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столетия (в 1990 г), двумя американскими профессорами Дж. Маером и П. Сэловей под определением способности воспринимать и выражать, понимать и объяснять </w:t>
      </w:r>
      <w:r w:rsidRPr="006B150E">
        <w:rPr>
          <w:rFonts w:ascii="Times New Roman" w:hAnsi="Times New Roman" w:cs="Times New Roman"/>
          <w:color w:val="000000"/>
          <w:sz w:val="28"/>
          <w:szCs w:val="28"/>
        </w:rPr>
        <w:t>эмоции, ассимилировать эмоции и мысли, регулировать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собственные эмоции </w:t>
      </w:r>
      <w:r w:rsidRPr="006B150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эмоции </w:t>
      </w:r>
      <w:r w:rsidRPr="006B150E">
        <w:rPr>
          <w:rFonts w:ascii="Times New Roman" w:hAnsi="Times New Roman" w:cs="Times New Roman"/>
          <w:color w:val="000000"/>
          <w:sz w:val="28"/>
          <w:szCs w:val="28"/>
        </w:rPr>
        <w:t>других людей</w:t>
      </w:r>
      <w:r w:rsidR="005D67EC" w:rsidRPr="0068060F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32</w:t>
      </w:r>
      <w:r w:rsidR="005D67EC" w:rsidRPr="0068060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 По мнению авторов, эмоциональный интеллект не есть доминирование эмоций над разумом, это, прежде всего, симбиоз когнитивного и аффективного.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юный возраст термина, эмоциональный интеллект как феномен привлекал внимание исследователей еще задолго до выделения психологии в самостоятельную науку, начиная с античных времен. Эмпирические исследования в области определения значения аффектов в психических процессах начали проводится с конца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века, и уже к началу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проблему рассматривали </w:t>
      </w:r>
      <w:r w:rsidRPr="00747411">
        <w:rPr>
          <w:rFonts w:ascii="Times New Roman" w:hAnsi="Times New Roman" w:cs="Times New Roman"/>
          <w:color w:val="000000"/>
          <w:sz w:val="28"/>
          <w:szCs w:val="28"/>
        </w:rPr>
        <w:t>Э. Блейер, Ч. Дарвин, У. Джеймс, П. Жане, Н. Ланге, Г. Майер и др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Однако, взаимовлияние эмоционального и когнитивного как особое психическое явление стало отмечаться только во второй половине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века в работах </w:t>
      </w:r>
      <w:r>
        <w:rPr>
          <w:rFonts w:ascii="Times New Roman" w:hAnsi="Times New Roman"/>
          <w:sz w:val="28"/>
          <w:szCs w:val="28"/>
        </w:rPr>
        <w:t xml:space="preserve">Л.С. Выготского (указал на единство аффекта и интеллекта), С.Л. Рубинштейна (установил, что симбиоз аффекта и интеллекта есть </w:t>
      </w:r>
      <w:r>
        <w:rPr>
          <w:rFonts w:ascii="Times New Roman" w:hAnsi="Times New Roman"/>
          <w:sz w:val="28"/>
          <w:szCs w:val="28"/>
        </w:rPr>
        <w:lastRenderedPageBreak/>
        <w:t xml:space="preserve">мышление), А.Н. Леонтьева (выдвинул гипотезу о том, что мышление регулируется аффективно), А.Р. Лурии (синтезировал </w:t>
      </w:r>
      <w:r w:rsidRPr="00CC3A95">
        <w:rPr>
          <w:rFonts w:ascii="Times New Roman" w:hAnsi="Times New Roman"/>
          <w:sz w:val="28"/>
          <w:szCs w:val="28"/>
        </w:rPr>
        <w:t>«теори</w:t>
      </w:r>
      <w:r>
        <w:rPr>
          <w:rFonts w:ascii="Times New Roman" w:hAnsi="Times New Roman"/>
          <w:sz w:val="28"/>
          <w:szCs w:val="28"/>
        </w:rPr>
        <w:t>ю</w:t>
      </w:r>
      <w:r w:rsidRPr="00CC3A95">
        <w:rPr>
          <w:rFonts w:ascii="Times New Roman" w:hAnsi="Times New Roman"/>
          <w:sz w:val="28"/>
          <w:szCs w:val="28"/>
        </w:rPr>
        <w:t xml:space="preserve"> системной динамической локализации высших психических функций»)</w:t>
      </w:r>
      <w:r>
        <w:rPr>
          <w:rFonts w:ascii="Times New Roman" w:hAnsi="Times New Roman"/>
          <w:sz w:val="28"/>
          <w:szCs w:val="28"/>
        </w:rPr>
        <w:t>, О.К. Тихомирова (эмпирически доказал эмоциональную регуляцию мыслительной деятельности) и др</w:t>
      </w:r>
      <w:r w:rsidR="00AE2728">
        <w:rPr>
          <w:rFonts w:ascii="Times New Roman" w:hAnsi="Times New Roman"/>
          <w:sz w:val="28"/>
          <w:szCs w:val="28"/>
        </w:rPr>
        <w:t>.</w:t>
      </w:r>
      <w:r w:rsidR="00AE2728" w:rsidRPr="0068060F">
        <w:rPr>
          <w:rFonts w:ascii="Times New Roman" w:hAnsi="Times New Roman" w:cs="Times New Roman"/>
          <w:sz w:val="28"/>
          <w:szCs w:val="28"/>
        </w:rPr>
        <w:t>[</w:t>
      </w:r>
      <w:r w:rsidR="00AE2728">
        <w:rPr>
          <w:rFonts w:ascii="Times New Roman" w:hAnsi="Times New Roman" w:cs="Times New Roman"/>
          <w:sz w:val="28"/>
          <w:szCs w:val="28"/>
        </w:rPr>
        <w:t>4</w:t>
      </w:r>
      <w:r w:rsidR="00AE2728" w:rsidRPr="0068060F">
        <w:rPr>
          <w:rFonts w:ascii="Times New Roman" w:hAnsi="Times New Roman" w:cs="Times New Roman"/>
          <w:sz w:val="28"/>
          <w:szCs w:val="28"/>
        </w:rPr>
        <w:t>]</w:t>
      </w:r>
      <w:r w:rsidR="00AE2728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единого мнения о сущности феномена ЭИ в отечественной и зарубежной психологической науке нет, однако, существенные различия в теоретических определениях также отсутствуют. Так, Т.В. Пантелеева определяет ЭИ как «</w:t>
      </w:r>
      <w:r w:rsidRPr="00AB45FF">
        <w:rPr>
          <w:rFonts w:ascii="Times New Roman" w:hAnsi="Times New Roman"/>
          <w:sz w:val="28"/>
          <w:szCs w:val="28"/>
        </w:rPr>
        <w:t>способность осознавать свои эмоции и эмоции других, чтобы моти</w:t>
      </w:r>
      <w:r w:rsidR="001C21DA">
        <w:rPr>
          <w:rFonts w:ascii="Times New Roman" w:hAnsi="Times New Roman"/>
          <w:sz w:val="28"/>
          <w:szCs w:val="28"/>
        </w:rPr>
        <w:t xml:space="preserve">вировать себя и </w:t>
      </w:r>
      <w:r w:rsidRPr="00AB45FF">
        <w:rPr>
          <w:rFonts w:ascii="Times New Roman" w:hAnsi="Times New Roman"/>
          <w:sz w:val="28"/>
          <w:szCs w:val="28"/>
        </w:rPr>
        <w:t>других и чтобы хорошо управлять эмоциями наедине с собой и при взаимодействии с другими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28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контексте ЭИ она рассматривает «эмоциональную грамотность» и «эмоциональную компетентность» как структуры эмоционального интеллекта, причем, в первой она видит процесс целенаправленного повышения эмоциональной компетентности, которая выражается в способности </w:t>
      </w:r>
      <w:r w:rsidRPr="00431289">
        <w:rPr>
          <w:rFonts w:ascii="Times New Roman" w:hAnsi="Times New Roman"/>
          <w:sz w:val="28"/>
          <w:szCs w:val="28"/>
        </w:rPr>
        <w:t>человека воспринимать и давать оценку эмоциям.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Схожее определение находят М.В. Краснов и М.Н. Григорьева, обобщая соотношение ЭИ с такими понятиями, как «интеллект» и «эмоции» и детерминируя ЭИ как </w:t>
      </w:r>
      <w:r w:rsidRPr="005407F2">
        <w:rPr>
          <w:rFonts w:ascii="Times New Roman" w:hAnsi="Times New Roman"/>
          <w:sz w:val="28"/>
          <w:szCs w:val="28"/>
        </w:rPr>
        <w:t xml:space="preserve">способность </w:t>
      </w:r>
      <w:r>
        <w:rPr>
          <w:rFonts w:ascii="Times New Roman" w:hAnsi="Times New Roman"/>
          <w:sz w:val="28"/>
          <w:szCs w:val="28"/>
        </w:rPr>
        <w:t>«</w:t>
      </w:r>
      <w:r w:rsidRPr="005407F2">
        <w:rPr>
          <w:rFonts w:ascii="Times New Roman" w:hAnsi="Times New Roman"/>
          <w:sz w:val="28"/>
          <w:szCs w:val="28"/>
        </w:rPr>
        <w:t>разбираться в эмоциях человека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22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И.С. Степанова, ЭИ - системно-функциональное свойство личности, обеспечивающее</w:t>
      </w:r>
      <w:r w:rsidRPr="005407F2">
        <w:rPr>
          <w:rFonts w:ascii="Times New Roman" w:hAnsi="Times New Roman"/>
          <w:sz w:val="28"/>
          <w:szCs w:val="28"/>
        </w:rPr>
        <w:t xml:space="preserve"> его социальную успешность и включающ</w:t>
      </w:r>
      <w:r>
        <w:rPr>
          <w:rFonts w:ascii="Times New Roman" w:hAnsi="Times New Roman"/>
          <w:sz w:val="28"/>
          <w:szCs w:val="28"/>
        </w:rPr>
        <w:t>ее</w:t>
      </w:r>
      <w:r w:rsidRPr="005407F2">
        <w:rPr>
          <w:rFonts w:ascii="Times New Roman" w:hAnsi="Times New Roman"/>
          <w:sz w:val="28"/>
          <w:szCs w:val="28"/>
        </w:rPr>
        <w:t xml:space="preserve"> инстру</w:t>
      </w:r>
      <w:r>
        <w:rPr>
          <w:rFonts w:ascii="Times New Roman" w:hAnsi="Times New Roman"/>
          <w:sz w:val="28"/>
          <w:szCs w:val="28"/>
        </w:rPr>
        <w:t>ментальные и личностные факторы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37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Данное определение указывает на системность ЭИ и определяет значение его развития.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Е.В. Еврохина дает отдаленное определение термину эмоциональной компетентности, утверждая, что ЭИ – все </w:t>
      </w:r>
      <w:r w:rsidRPr="005407F2">
        <w:rPr>
          <w:rFonts w:ascii="Times New Roman" w:hAnsi="Times New Roman"/>
          <w:sz w:val="28"/>
          <w:szCs w:val="28"/>
        </w:rPr>
        <w:t>некогнитивные способности, знания и компетентность, дающие человеку возможность успешно справляться с различными жизненными ситуациями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12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Данная теория, на наш взгляд, недостаточно конкретизирована в части определения «некогнитивных» способностей.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Как ментальную способность, эмоциональный интеллект представляет Н.А. Выскочил, утверждающий, что ЭИ - </w:t>
      </w:r>
      <w:r w:rsidRPr="00FF1043">
        <w:rPr>
          <w:rFonts w:ascii="Times New Roman" w:hAnsi="Times New Roman"/>
          <w:sz w:val="28"/>
          <w:szCs w:val="28"/>
        </w:rPr>
        <w:t>часть обширного класса ментальных способностей; в частности, ЭИ может рассматриваться как подструктура социального интеллекта. Как ментальная способность, он является также частью более обширной группы свойств личности. Это один из многих факторов индивидуальности, скорее позитивных, чем негативных дл</w:t>
      </w:r>
      <w:r>
        <w:rPr>
          <w:rFonts w:ascii="Times New Roman" w:hAnsi="Times New Roman"/>
          <w:sz w:val="28"/>
          <w:szCs w:val="28"/>
        </w:rPr>
        <w:t>я межличностного взаимодействия</w:t>
      </w:r>
      <w:r w:rsidR="00AE2728" w:rsidRPr="0068060F">
        <w:rPr>
          <w:rFonts w:ascii="Times New Roman" w:hAnsi="Times New Roman" w:cs="Times New Roman"/>
          <w:sz w:val="28"/>
          <w:szCs w:val="28"/>
        </w:rPr>
        <w:t>[</w:t>
      </w:r>
      <w:r w:rsidR="00AE2728">
        <w:rPr>
          <w:rFonts w:ascii="Times New Roman" w:hAnsi="Times New Roman" w:cs="Times New Roman"/>
          <w:sz w:val="28"/>
          <w:szCs w:val="28"/>
        </w:rPr>
        <w:t>5</w:t>
      </w:r>
      <w:r w:rsidR="00AE2728" w:rsidRPr="0068060F">
        <w:rPr>
          <w:rFonts w:ascii="Times New Roman" w:hAnsi="Times New Roman" w:cs="Times New Roman"/>
          <w:sz w:val="28"/>
          <w:szCs w:val="28"/>
        </w:rPr>
        <w:t>]</w:t>
      </w:r>
      <w:r w:rsidR="00AE2728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Л.Д. Демина и Т.В. Манянина рассматривают ЭИ в структуре психологической культуры личности как эмоционально-коммуникативный ее компонент с особой функцией «выстраивания» последовательности других компонентов психологической культуры для реализации определенной активности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9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Интересной позиции придерживаются </w:t>
      </w:r>
      <w:r w:rsidRPr="00A4141D">
        <w:rPr>
          <w:rFonts w:ascii="Times New Roman" w:hAnsi="Times New Roman"/>
          <w:sz w:val="28"/>
          <w:szCs w:val="28"/>
        </w:rPr>
        <w:t>Р.Т.Алимбаева и Л.У. Есназарова</w:t>
      </w:r>
      <w:r>
        <w:rPr>
          <w:rFonts w:ascii="Times New Roman" w:hAnsi="Times New Roman"/>
          <w:sz w:val="28"/>
          <w:szCs w:val="28"/>
        </w:rPr>
        <w:t>, которые</w:t>
      </w:r>
      <w:r w:rsidRPr="00A4141D">
        <w:rPr>
          <w:rFonts w:ascii="Times New Roman" w:hAnsi="Times New Roman"/>
          <w:sz w:val="28"/>
          <w:szCs w:val="28"/>
        </w:rPr>
        <w:t xml:space="preserve"> определяют ЭИ как «восприятие человеком мира, людей, событий, а также его реакция на окружающих, которая также оказывает влияние на результативности деятельности, это мощный ресурс, это залог личной эффективности, внутрен</w:t>
      </w:r>
      <w:r w:rsidR="001C21DA">
        <w:rPr>
          <w:rFonts w:ascii="Times New Roman" w:hAnsi="Times New Roman"/>
          <w:sz w:val="28"/>
          <w:szCs w:val="28"/>
        </w:rPr>
        <w:t>ней гармонии и качества жизни»</w:t>
      </w:r>
      <w:r w:rsidR="00AE2728" w:rsidRPr="00AE2728">
        <w:rPr>
          <w:rFonts w:ascii="Times New Roman" w:hAnsi="Times New Roman"/>
          <w:sz w:val="28"/>
          <w:szCs w:val="28"/>
        </w:rPr>
        <w:t>[2].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А.М. Кустубаева и Е.В. Багаева утверждают, что уровень эмоционального интеллекта влияет на внимание, память и взаимосвязан с когнитивным интеллектом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25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А ряд других исследователей утверждают, что развитый эмоциональный интеллект способен помочь в достижении жизненных целей и установок.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целом, исследователи сходятся в определении ЭИ как способности к пониманию и управлению эмоциями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 xml:space="preserve">9, </w:t>
      </w:r>
      <w:r w:rsidR="006129AB">
        <w:rPr>
          <w:rFonts w:ascii="Times New Roman" w:hAnsi="Times New Roman" w:cs="Times New Roman"/>
          <w:sz w:val="28"/>
          <w:szCs w:val="28"/>
        </w:rPr>
        <w:t>33, 34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Однако </w:t>
      </w:r>
      <w:r w:rsidRPr="001C15A1">
        <w:rPr>
          <w:rFonts w:ascii="Times New Roman" w:hAnsi="Times New Roman"/>
          <w:sz w:val="28"/>
          <w:szCs w:val="28"/>
        </w:rPr>
        <w:t>при рассмотрении системности ЭИ, ее когнитивных и аффективных характеристик имеют</w:t>
      </w:r>
      <w:r>
        <w:rPr>
          <w:rFonts w:ascii="Times New Roman" w:hAnsi="Times New Roman"/>
          <w:sz w:val="28"/>
          <w:szCs w:val="28"/>
        </w:rPr>
        <w:t>ся</w:t>
      </w:r>
      <w:r w:rsidRPr="001C15A1">
        <w:rPr>
          <w:rFonts w:ascii="Times New Roman" w:hAnsi="Times New Roman"/>
          <w:sz w:val="28"/>
          <w:szCs w:val="28"/>
        </w:rPr>
        <w:t xml:space="preserve"> некоторые различия</w:t>
      </w:r>
      <w:r>
        <w:rPr>
          <w:rFonts w:ascii="Times New Roman" w:hAnsi="Times New Roman"/>
          <w:sz w:val="28"/>
          <w:szCs w:val="28"/>
        </w:rPr>
        <w:t xml:space="preserve"> в теоретических походах. На этом фоне возникает необходимость определения структуры эмоционального интеллекта.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Д.В. Люсин</w:t>
      </w:r>
      <w:r w:rsidRPr="00FF1043">
        <w:rPr>
          <w:rFonts w:ascii="Times New Roman" w:hAnsi="Times New Roman"/>
          <w:sz w:val="28"/>
          <w:szCs w:val="28"/>
        </w:rPr>
        <w:t xml:space="preserve"> определяет ЭИ как конструкт, имеющий двойственную природу. С одной стороны, этот конструкт связан с когнитивными способностями, а с другой – с личностными характеристиками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26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Модель </w:t>
      </w:r>
      <w:r>
        <w:rPr>
          <w:rFonts w:ascii="Times New Roman" w:hAnsi="Times New Roman"/>
          <w:sz w:val="28"/>
          <w:szCs w:val="28"/>
        </w:rPr>
        <w:lastRenderedPageBreak/>
        <w:t>эмоционального интеллекта Д.В. Люсина уникальная, поскольку автор четко выбирает личностные характеристики, входящие в состав ЭИ.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Фундаментальная теория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Дж. Маера - П. Сэловея выделяла в структуре ЭИ три способности человека к: оценке и выражении эмоций; регуляции эмоций; использованию эмоций </w:t>
      </w:r>
      <w:r w:rsidR="00AE2728" w:rsidRPr="0068060F">
        <w:rPr>
          <w:rFonts w:ascii="Times New Roman" w:hAnsi="Times New Roman" w:cs="Times New Roman"/>
          <w:sz w:val="28"/>
          <w:szCs w:val="28"/>
        </w:rPr>
        <w:t>[</w:t>
      </w:r>
      <w:r w:rsidR="00AE2728">
        <w:rPr>
          <w:rFonts w:ascii="Times New Roman" w:hAnsi="Times New Roman" w:cs="Times New Roman"/>
          <w:sz w:val="28"/>
          <w:szCs w:val="28"/>
        </w:rPr>
        <w:t>4</w:t>
      </w:r>
      <w:r w:rsidR="00AE2728" w:rsidRPr="0068060F">
        <w:rPr>
          <w:rFonts w:ascii="Times New Roman" w:hAnsi="Times New Roman" w:cs="Times New Roman"/>
          <w:sz w:val="28"/>
          <w:szCs w:val="28"/>
        </w:rPr>
        <w:t>]</w:t>
      </w:r>
      <w:r w:rsidR="00AE2728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Позднее, структура была доработана и на сегодняшний день исследователи выделяют четыре компонента в системе ЭИ, среди которых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13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:</w:t>
      </w:r>
    </w:p>
    <w:p w:rsidR="00947EAA" w:rsidRPr="00592879" w:rsidRDefault="00947EAA" w:rsidP="00864D26">
      <w:pPr>
        <w:pStyle w:val="ListParagraph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2879">
        <w:rPr>
          <w:sz w:val="28"/>
          <w:szCs w:val="28"/>
        </w:rPr>
        <w:t>Осознанная регуляция эмоций</w:t>
      </w:r>
      <w:r>
        <w:rPr>
          <w:sz w:val="28"/>
          <w:szCs w:val="28"/>
        </w:rPr>
        <w:t xml:space="preserve"> (способность управлять эмоциями)</w:t>
      </w:r>
      <w:r w:rsidRPr="00592879">
        <w:rPr>
          <w:sz w:val="28"/>
          <w:szCs w:val="28"/>
        </w:rPr>
        <w:t>;</w:t>
      </w:r>
    </w:p>
    <w:p w:rsidR="00947EAA" w:rsidRPr="00592879" w:rsidRDefault="00947EAA" w:rsidP="00864D26">
      <w:pPr>
        <w:pStyle w:val="ListParagraph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2879">
        <w:rPr>
          <w:sz w:val="28"/>
          <w:szCs w:val="28"/>
        </w:rPr>
        <w:t>Осмысление эмоций</w:t>
      </w:r>
      <w:r>
        <w:rPr>
          <w:sz w:val="28"/>
          <w:szCs w:val="28"/>
        </w:rPr>
        <w:t xml:space="preserve"> (способность понимать, что выражает та или иная эмоция)</w:t>
      </w:r>
      <w:r w:rsidRPr="00592879">
        <w:rPr>
          <w:sz w:val="28"/>
          <w:szCs w:val="28"/>
        </w:rPr>
        <w:t>;</w:t>
      </w:r>
    </w:p>
    <w:p w:rsidR="00947EAA" w:rsidRPr="00592879" w:rsidRDefault="00947EAA" w:rsidP="00864D26">
      <w:pPr>
        <w:pStyle w:val="ListParagraph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2879">
        <w:rPr>
          <w:sz w:val="28"/>
          <w:szCs w:val="28"/>
        </w:rPr>
        <w:t>Различение и выражение эмоций</w:t>
      </w:r>
      <w:r>
        <w:rPr>
          <w:sz w:val="28"/>
          <w:szCs w:val="28"/>
        </w:rPr>
        <w:t xml:space="preserve"> (</w:t>
      </w:r>
      <w:r w:rsidRPr="00592879">
        <w:rPr>
          <w:sz w:val="28"/>
          <w:szCs w:val="28"/>
        </w:rPr>
        <w:t>способность воспринимать или чувствовать эмоции (как свои собственные, так и другого человека);</w:t>
      </w:r>
    </w:p>
    <w:p w:rsidR="00947EAA" w:rsidRPr="00592879" w:rsidRDefault="00947EAA" w:rsidP="00864D26">
      <w:pPr>
        <w:pStyle w:val="ListParagraph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2879">
        <w:rPr>
          <w:sz w:val="28"/>
          <w:szCs w:val="28"/>
        </w:rPr>
        <w:t>Ассимиляция эмоций в мышлении</w:t>
      </w:r>
      <w:r>
        <w:rPr>
          <w:sz w:val="28"/>
          <w:szCs w:val="28"/>
        </w:rPr>
        <w:t xml:space="preserve"> (</w:t>
      </w:r>
      <w:r w:rsidRPr="00592879">
        <w:rPr>
          <w:sz w:val="28"/>
          <w:szCs w:val="28"/>
        </w:rPr>
        <w:t>способность направлять свои эмоции в помощь разуму).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последнего зависит качество мыслительной активности, которая, по заверениям авторов, нуждается в эмоциональном подкреплении.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Осознанная регуляция проявляется в управлении собственными эмоциями через осознание чувств, и последующее расширение или ограничение потока эмоциональной информации (расширение в случае приятных эмоций, ограничение применяется для психологической защиты от негативных переживаний). Причем, большое значение имеет опыт эмоционального переживания, как средством регулирования настроения и эмоционального состояния.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эмоций идет посредством эмоционального опыта субъекта через распознавание уже пережитой и названной эмоции. Стоит отметить, что если у человека нарушена способность распознавать эмоции, он не может вербально выражать свои чувства и ясно говорить о них.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E91">
        <w:rPr>
          <w:rFonts w:ascii="Times New Roman" w:hAnsi="Times New Roman"/>
          <w:sz w:val="28"/>
          <w:szCs w:val="28"/>
        </w:rPr>
        <w:t>Различение эмоций связан</w:t>
      </w:r>
      <w:r>
        <w:rPr>
          <w:rFonts w:ascii="Times New Roman" w:hAnsi="Times New Roman"/>
          <w:sz w:val="28"/>
          <w:szCs w:val="28"/>
        </w:rPr>
        <w:t xml:space="preserve">о с возможностями их выражения и уровнем развития эмпатии человека. </w:t>
      </w:r>
      <w:r w:rsidRPr="00400E91">
        <w:rPr>
          <w:rFonts w:ascii="Times New Roman" w:hAnsi="Times New Roman"/>
          <w:sz w:val="28"/>
          <w:szCs w:val="28"/>
        </w:rPr>
        <w:t xml:space="preserve">Исследователи эмпатии отмечают ее зависимость от вспомогательных способностей, сходных с оценкой и выражением эмоций: </w:t>
      </w:r>
      <w:r w:rsidRPr="00400E91">
        <w:rPr>
          <w:rFonts w:ascii="Times New Roman" w:hAnsi="Times New Roman"/>
          <w:sz w:val="28"/>
          <w:szCs w:val="28"/>
        </w:rPr>
        <w:lastRenderedPageBreak/>
        <w:t>умением понять точку зрения другого человека, точно идентифицировать эмоции других, испытывать те или иные соответствующие эмоции в ответ на эмоции других, общаться или действовать на</w:t>
      </w:r>
      <w:r>
        <w:rPr>
          <w:rFonts w:ascii="Times New Roman" w:hAnsi="Times New Roman"/>
          <w:sz w:val="28"/>
          <w:szCs w:val="28"/>
        </w:rPr>
        <w:t xml:space="preserve"> основе этого внутреннего опыта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21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оригинальной теории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Дж. Маера</w:t>
      </w:r>
      <w:r w:rsidR="006129AB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Сэловея, в психологической науке выделяют еще три подхода к определению системности ЭИ (Таблица 1).</w:t>
      </w:r>
    </w:p>
    <w:p w:rsidR="00947EAA" w:rsidRDefault="00947EAA" w:rsidP="00947E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47EAA" w:rsidRDefault="00947EAA" w:rsidP="00947E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– Сравнительная характеристика теоретических моделей эмоционального интеллекта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26,</w:t>
      </w:r>
      <w:r w:rsidR="006129AB">
        <w:rPr>
          <w:rFonts w:ascii="Times New Roman" w:hAnsi="Times New Roman" w:cs="Times New Roman"/>
          <w:sz w:val="28"/>
          <w:szCs w:val="28"/>
        </w:rPr>
        <w:t xml:space="preserve"> 29, 32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7200"/>
      </w:tblGrid>
      <w:tr w:rsidR="00947EAA" w:rsidRPr="00947EAA" w:rsidTr="00947EAA">
        <w:tc>
          <w:tcPr>
            <w:tcW w:w="2439" w:type="dxa"/>
          </w:tcPr>
          <w:p w:rsidR="00947EAA" w:rsidRPr="00947EAA" w:rsidRDefault="00947EAA" w:rsidP="003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EAA">
              <w:rPr>
                <w:rFonts w:ascii="Times New Roman" w:hAnsi="Times New Roman"/>
                <w:sz w:val="28"/>
                <w:szCs w:val="28"/>
              </w:rPr>
              <w:t>Наименование теории</w:t>
            </w:r>
          </w:p>
        </w:tc>
        <w:tc>
          <w:tcPr>
            <w:tcW w:w="7200" w:type="dxa"/>
          </w:tcPr>
          <w:p w:rsidR="00947EAA" w:rsidRPr="00947EAA" w:rsidRDefault="00947EAA" w:rsidP="003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EAA">
              <w:rPr>
                <w:rFonts w:ascii="Times New Roman" w:hAnsi="Times New Roman"/>
                <w:sz w:val="28"/>
                <w:szCs w:val="28"/>
              </w:rPr>
              <w:t>Система эмоционального интеллекта</w:t>
            </w:r>
          </w:p>
        </w:tc>
      </w:tr>
      <w:tr w:rsidR="00947EAA" w:rsidRPr="00947EAA" w:rsidTr="00947EAA">
        <w:tc>
          <w:tcPr>
            <w:tcW w:w="2439" w:type="dxa"/>
          </w:tcPr>
          <w:p w:rsidR="00947EAA" w:rsidRPr="00947EAA" w:rsidRDefault="00947EAA" w:rsidP="003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EAA">
              <w:rPr>
                <w:rFonts w:ascii="Times New Roman" w:hAnsi="Times New Roman"/>
                <w:sz w:val="28"/>
                <w:szCs w:val="28"/>
              </w:rPr>
              <w:t>Теория эмоционально-интеллектуальных способностей Майера Дж., Сэловея П., Карузо Д</w:t>
            </w:r>
          </w:p>
        </w:tc>
        <w:tc>
          <w:tcPr>
            <w:tcW w:w="7200" w:type="dxa"/>
          </w:tcPr>
          <w:p w:rsidR="00947EAA" w:rsidRPr="00947EAA" w:rsidRDefault="00947EAA" w:rsidP="003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EAA">
              <w:rPr>
                <w:rFonts w:ascii="Times New Roman" w:hAnsi="Times New Roman"/>
                <w:sz w:val="28"/>
                <w:szCs w:val="28"/>
              </w:rPr>
              <w:t>Три компонента (позднее четыре): способность к идентификации и выражению эмоций, способность к регуляции эмоций и способность к использованию эмоциональной информации в мышлении и деятельности.</w:t>
            </w:r>
          </w:p>
          <w:p w:rsidR="00947EAA" w:rsidRPr="00947EAA" w:rsidRDefault="00947EAA" w:rsidP="003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EAA">
              <w:rPr>
                <w:rFonts w:ascii="Times New Roman" w:hAnsi="Times New Roman"/>
                <w:sz w:val="28"/>
                <w:szCs w:val="28"/>
              </w:rPr>
              <w:t>Рассматриваются только когнитивные способности.</w:t>
            </w:r>
          </w:p>
        </w:tc>
      </w:tr>
      <w:tr w:rsidR="00947EAA" w:rsidRPr="00947EAA" w:rsidTr="00947EAA">
        <w:tc>
          <w:tcPr>
            <w:tcW w:w="2439" w:type="dxa"/>
          </w:tcPr>
          <w:p w:rsidR="00947EAA" w:rsidRPr="00947EAA" w:rsidRDefault="00947EAA" w:rsidP="003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EAA">
              <w:rPr>
                <w:rFonts w:ascii="Times New Roman" w:hAnsi="Times New Roman"/>
                <w:sz w:val="28"/>
                <w:szCs w:val="28"/>
              </w:rPr>
              <w:t xml:space="preserve">Теория эмоциональной компетентности </w:t>
            </w:r>
          </w:p>
          <w:p w:rsidR="00947EAA" w:rsidRPr="00947EAA" w:rsidRDefault="00947EAA" w:rsidP="003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EAA">
              <w:rPr>
                <w:rFonts w:ascii="Times New Roman" w:hAnsi="Times New Roman"/>
                <w:sz w:val="28"/>
                <w:szCs w:val="28"/>
              </w:rPr>
              <w:t>(Д. Гоулмена)</w:t>
            </w:r>
          </w:p>
        </w:tc>
        <w:tc>
          <w:tcPr>
            <w:tcW w:w="7200" w:type="dxa"/>
          </w:tcPr>
          <w:p w:rsidR="00947EAA" w:rsidRPr="00947EAA" w:rsidRDefault="00947EAA" w:rsidP="003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EAA">
              <w:rPr>
                <w:rFonts w:ascii="Times New Roman" w:hAnsi="Times New Roman"/>
                <w:sz w:val="28"/>
                <w:szCs w:val="28"/>
              </w:rPr>
              <w:t>Четыре компонента: самосознание, самоконтроль, управление взаимоотношениями и социальные навыки.</w:t>
            </w:r>
          </w:p>
          <w:p w:rsidR="00947EAA" w:rsidRPr="00947EAA" w:rsidRDefault="00947EAA" w:rsidP="003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EAA">
              <w:rPr>
                <w:rFonts w:ascii="Times New Roman" w:hAnsi="Times New Roman"/>
                <w:sz w:val="28"/>
                <w:szCs w:val="28"/>
              </w:rPr>
              <w:t>Рассматриваются когнитивные способности и личностные характеристики.</w:t>
            </w:r>
          </w:p>
        </w:tc>
      </w:tr>
      <w:tr w:rsidR="00947EAA" w:rsidRPr="00947EAA" w:rsidTr="00947EAA">
        <w:tc>
          <w:tcPr>
            <w:tcW w:w="2439" w:type="dxa"/>
          </w:tcPr>
          <w:p w:rsidR="00947EAA" w:rsidRPr="00947EAA" w:rsidRDefault="00947EAA" w:rsidP="003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EAA">
              <w:rPr>
                <w:rFonts w:ascii="Times New Roman" w:hAnsi="Times New Roman"/>
                <w:sz w:val="28"/>
                <w:szCs w:val="28"/>
              </w:rPr>
              <w:t xml:space="preserve">Теория эмоционального интеллекта </w:t>
            </w:r>
          </w:p>
          <w:p w:rsidR="00947EAA" w:rsidRPr="00947EAA" w:rsidRDefault="00947EAA" w:rsidP="003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EAA">
              <w:rPr>
                <w:rFonts w:ascii="Times New Roman" w:hAnsi="Times New Roman"/>
                <w:sz w:val="28"/>
                <w:szCs w:val="28"/>
              </w:rPr>
              <w:t>(Р. Бар-Она)</w:t>
            </w:r>
          </w:p>
        </w:tc>
        <w:tc>
          <w:tcPr>
            <w:tcW w:w="7200" w:type="dxa"/>
          </w:tcPr>
          <w:p w:rsidR="00947EAA" w:rsidRPr="00947EAA" w:rsidRDefault="00947EAA" w:rsidP="003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EAA">
              <w:rPr>
                <w:rFonts w:ascii="Times New Roman" w:hAnsi="Times New Roman"/>
                <w:sz w:val="28"/>
                <w:szCs w:val="28"/>
              </w:rPr>
              <w:t>Пять сфер компетенции, включающие в себя 15 способностей: внутриличностная сфера, сфера межличностных отношений, сфера адаптивности, сфера управления стрессом, сфера общего настроения.</w:t>
            </w:r>
          </w:p>
        </w:tc>
      </w:tr>
      <w:tr w:rsidR="00947EAA" w:rsidRPr="00947EAA" w:rsidTr="00947EAA">
        <w:trPr>
          <w:trHeight w:val="289"/>
        </w:trPr>
        <w:tc>
          <w:tcPr>
            <w:tcW w:w="2439" w:type="dxa"/>
          </w:tcPr>
          <w:p w:rsidR="00947EAA" w:rsidRPr="00947EAA" w:rsidRDefault="00FA4DA3" w:rsidP="003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Модель Д.В. </w:t>
            </w:r>
            <w:r w:rsidR="00947EAA" w:rsidRPr="00947EAA">
              <w:rPr>
                <w:rFonts w:ascii="Times New Roman" w:hAnsi="Times New Roman"/>
                <w:sz w:val="28"/>
                <w:szCs w:val="28"/>
              </w:rPr>
              <w:t>Люсина</w:t>
            </w:r>
          </w:p>
        </w:tc>
        <w:tc>
          <w:tcPr>
            <w:tcW w:w="7200" w:type="dxa"/>
          </w:tcPr>
          <w:p w:rsidR="00947EAA" w:rsidRPr="00947EAA" w:rsidRDefault="00947EAA" w:rsidP="003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EAA">
              <w:rPr>
                <w:rFonts w:ascii="Times New Roman" w:hAnsi="Times New Roman"/>
                <w:sz w:val="28"/>
                <w:szCs w:val="28"/>
              </w:rPr>
              <w:t>Два измерения: способность и направленность.</w:t>
            </w:r>
          </w:p>
        </w:tc>
      </w:tr>
    </w:tbl>
    <w:p w:rsidR="00947EAA" w:rsidRDefault="00947EAA" w:rsidP="00947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унифицированная структура эмоционального интеллекта до сих пор не разработана, кроме того, из вышерассмотренных классификаций трудно выделить общие постоянные компоненты, что затрудняет дальнейшее исследование феномена. 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несмотря на приведенные теории, важнейшим элементом системы ЭИ, не как процесса, а как явления, выступают чувства, в особенности высшие чувства. К таковым относятся моральные, эстетические, </w:t>
      </w:r>
      <w:r>
        <w:rPr>
          <w:rFonts w:ascii="Times New Roman" w:hAnsi="Times New Roman"/>
          <w:sz w:val="28"/>
          <w:szCs w:val="28"/>
        </w:rPr>
        <w:lastRenderedPageBreak/>
        <w:t>интеллектуальные и практические отражения отношения к явлениям действительности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34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При этом, эмпирически доказано, что эмоции и </w:t>
      </w:r>
      <w:r w:rsidRPr="00EE2FBF">
        <w:rPr>
          <w:rFonts w:ascii="Times New Roman" w:hAnsi="Times New Roman"/>
          <w:sz w:val="28"/>
          <w:szCs w:val="28"/>
        </w:rPr>
        <w:t xml:space="preserve">чувства у мужчин и женщин одинаковы, </w:t>
      </w:r>
      <w:r>
        <w:rPr>
          <w:rFonts w:ascii="Times New Roman" w:hAnsi="Times New Roman"/>
          <w:sz w:val="28"/>
          <w:szCs w:val="28"/>
        </w:rPr>
        <w:t xml:space="preserve">однако выражение идентичных эмоций </w:t>
      </w:r>
      <w:r w:rsidRPr="00EE2FBF">
        <w:rPr>
          <w:rFonts w:ascii="Times New Roman" w:hAnsi="Times New Roman"/>
          <w:sz w:val="28"/>
          <w:szCs w:val="28"/>
        </w:rPr>
        <w:t xml:space="preserve">в связи с гендерными ролями </w:t>
      </w:r>
      <w:r>
        <w:rPr>
          <w:rFonts w:ascii="Times New Roman" w:hAnsi="Times New Roman"/>
          <w:sz w:val="28"/>
          <w:szCs w:val="28"/>
        </w:rPr>
        <w:t>происходит</w:t>
      </w:r>
      <w:r w:rsidRPr="00EE2FBF">
        <w:rPr>
          <w:rFonts w:ascii="Times New Roman" w:hAnsi="Times New Roman"/>
          <w:sz w:val="28"/>
          <w:szCs w:val="28"/>
        </w:rPr>
        <w:t xml:space="preserve"> по-разному</w:t>
      </w:r>
      <w:r>
        <w:rPr>
          <w:rFonts w:ascii="Times New Roman" w:hAnsi="Times New Roman"/>
          <w:sz w:val="28"/>
          <w:szCs w:val="28"/>
        </w:rPr>
        <w:t xml:space="preserve">. Это влияет на искажение осмысления эмоций личностью при общении с противоположным полом, что создает трудности процесса эмоционального восприятия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34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трудности возможно преодолеть посредством развития эмоциональной интеллекта и эмоциональной компетентности, которые возможно </w:t>
      </w:r>
      <w:r w:rsidRPr="00EE2FBF">
        <w:rPr>
          <w:rFonts w:ascii="Times New Roman" w:hAnsi="Times New Roman"/>
          <w:sz w:val="28"/>
          <w:szCs w:val="28"/>
        </w:rPr>
        <w:t>формировать и совершенствовать в любом возрасте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16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FBF">
        <w:rPr>
          <w:rFonts w:ascii="Times New Roman" w:hAnsi="Times New Roman"/>
          <w:sz w:val="28"/>
          <w:szCs w:val="28"/>
        </w:rPr>
        <w:t>Правильно сформированный эмоциональный интеллект дает во</w:t>
      </w:r>
      <w:r>
        <w:rPr>
          <w:rFonts w:ascii="Times New Roman" w:hAnsi="Times New Roman"/>
          <w:sz w:val="28"/>
          <w:szCs w:val="28"/>
        </w:rPr>
        <w:t>зможность позитивного отношения</w:t>
      </w:r>
      <w:r w:rsidRPr="00EE2FBF">
        <w:rPr>
          <w:rFonts w:ascii="Times New Roman" w:hAnsi="Times New Roman"/>
          <w:sz w:val="28"/>
          <w:szCs w:val="28"/>
        </w:rPr>
        <w:t xml:space="preserve"> к окружающему миру, к другим людям (</w:t>
      </w:r>
      <w:r>
        <w:rPr>
          <w:rFonts w:ascii="Times New Roman" w:hAnsi="Times New Roman"/>
          <w:sz w:val="28"/>
          <w:szCs w:val="28"/>
        </w:rPr>
        <w:t xml:space="preserve">как достойным такого отношения) и </w:t>
      </w:r>
      <w:r w:rsidRPr="00EE2FBF">
        <w:rPr>
          <w:rFonts w:ascii="Times New Roman" w:hAnsi="Times New Roman"/>
          <w:sz w:val="28"/>
          <w:szCs w:val="28"/>
        </w:rPr>
        <w:t>к себе (как к человеку, который в состоянии самостоятельно определять цели своей жизни и активно действовать в направлении их осуществления</w:t>
      </w:r>
      <w:r>
        <w:rPr>
          <w:rFonts w:ascii="Times New Roman" w:hAnsi="Times New Roman"/>
          <w:sz w:val="28"/>
          <w:szCs w:val="28"/>
        </w:rPr>
        <w:t xml:space="preserve">, а также достоин самоуважения)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16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 Для достижения подобной социальной успешности, И.С. Степанов считает целесообразным </w:t>
      </w:r>
      <w:r w:rsidRPr="00EE2FBF">
        <w:rPr>
          <w:rFonts w:ascii="Times New Roman" w:hAnsi="Times New Roman"/>
          <w:sz w:val="28"/>
          <w:szCs w:val="28"/>
        </w:rPr>
        <w:t>развивать инструментальные составляющие эмоционального интеллек</w:t>
      </w:r>
      <w:r>
        <w:rPr>
          <w:rFonts w:ascii="Times New Roman" w:hAnsi="Times New Roman"/>
          <w:sz w:val="28"/>
          <w:szCs w:val="28"/>
        </w:rPr>
        <w:t>та посредством тренинговой и (или)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EE2FBF">
        <w:rPr>
          <w:rFonts w:ascii="Times New Roman" w:hAnsi="Times New Roman"/>
          <w:sz w:val="28"/>
          <w:szCs w:val="28"/>
        </w:rPr>
        <w:t>психокоррекционной работы, развивая при этом личностные составл</w:t>
      </w:r>
      <w:r>
        <w:rPr>
          <w:rFonts w:ascii="Times New Roman" w:hAnsi="Times New Roman"/>
          <w:sz w:val="28"/>
          <w:szCs w:val="28"/>
        </w:rPr>
        <w:t>яющие эмоционального интеллекта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37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замечанию некоторых исследователей, </w:t>
      </w:r>
      <w:r w:rsidRPr="00EE2FBF">
        <w:rPr>
          <w:rFonts w:ascii="Times New Roman" w:hAnsi="Times New Roman"/>
          <w:sz w:val="28"/>
          <w:szCs w:val="28"/>
        </w:rPr>
        <w:t>индивиды с высоким уровнем развития эмоционального интеллекта обладают выраженными способностями к пониманию собственных эмоций и эмоций других людей, а также к управлению эмоциональной сферой, что обусловливает более высокую адаптивность и эффективность в общении. В отличие от абстрактного и конкретного интеллекта, которые отражают закономерности внешнего мира, эмоциональный интеллект отражает внутренний мир и его связи с поведением личности и взаимодействием с реальностью. Конечный продукт эмоционального интеллекта — принятие решений на основе отражения и осмысления эмоций, которые являются дифференцированной оценкой со</w:t>
      </w:r>
      <w:r>
        <w:rPr>
          <w:rFonts w:ascii="Times New Roman" w:hAnsi="Times New Roman"/>
          <w:sz w:val="28"/>
          <w:szCs w:val="28"/>
        </w:rPr>
        <w:t>бытий, имеющих личностный смысл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13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 мы выяснили важность развития эмоционального интеллекта как залога успешной социальной жизни. Но помимо социализирующей функции, ЭИ защищает психику человека от стрессов и способствует адаптации к изменяющимся условиям жизни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33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 В общем виде функции эмоционального интеллекта можно определить следующим образом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9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:</w:t>
      </w:r>
    </w:p>
    <w:p w:rsidR="00947EAA" w:rsidRPr="00B7617F" w:rsidRDefault="00947EAA" w:rsidP="00343887">
      <w:pPr>
        <w:pStyle w:val="ListParagraph"/>
        <w:numPr>
          <w:ilvl w:val="0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617F">
        <w:rPr>
          <w:sz w:val="28"/>
          <w:szCs w:val="28"/>
        </w:rPr>
        <w:t>Оценочно-прогностическая – оценка собственных эмоциональных переживаний и переживаний других людей через речь, звуки, внешний вид и поведение. Данная функция способствует развитию социально направленных форм поведения, мотивации успеха, поскольку конструктивное взаимодействие возможно на основе познания и понимания);</w:t>
      </w:r>
    </w:p>
    <w:p w:rsidR="00947EAA" w:rsidRPr="00B7617F" w:rsidRDefault="00947EAA" w:rsidP="00343887">
      <w:pPr>
        <w:pStyle w:val="ListParagraph"/>
        <w:numPr>
          <w:ilvl w:val="0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617F">
        <w:rPr>
          <w:sz w:val="28"/>
          <w:szCs w:val="28"/>
        </w:rPr>
        <w:t>Коммуникативная - определяется потребностью понимать эмоции, выступающие как коммуникативные действия. Понимание эмоций сопровождается декодированием как вербального, так и невербального аспекта коммуникации;</w:t>
      </w:r>
    </w:p>
    <w:p w:rsidR="00947EAA" w:rsidRPr="00B7617F" w:rsidRDefault="00947EAA" w:rsidP="00343887">
      <w:pPr>
        <w:pStyle w:val="ListParagraph"/>
        <w:numPr>
          <w:ilvl w:val="0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617F">
        <w:rPr>
          <w:sz w:val="28"/>
          <w:szCs w:val="28"/>
        </w:rPr>
        <w:t>Регулятивно-контролирующая – обусловливается ролью ЭИ в управлении эмоциями: иначе говоря, ЭИ вызывает и контролирует эмоции;</w:t>
      </w:r>
    </w:p>
    <w:p w:rsidR="00947EAA" w:rsidRPr="00B7617F" w:rsidRDefault="00947EAA" w:rsidP="00343887">
      <w:pPr>
        <w:pStyle w:val="ListParagraph"/>
        <w:numPr>
          <w:ilvl w:val="0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617F">
        <w:rPr>
          <w:sz w:val="28"/>
          <w:szCs w:val="28"/>
        </w:rPr>
        <w:t>Мотивирующая – основывается на связи ЭИ интеллекта и структурных компонентов мотивационной сферы личности – внутренней мотивации, мотивации успеха: управление эмоциями является одним из факторов, определяющих развитие внутренней мотивации и мотивации успеха профессиональной деятельности;</w:t>
      </w:r>
    </w:p>
    <w:p w:rsidR="00947EAA" w:rsidRPr="00B7617F" w:rsidRDefault="00947EAA" w:rsidP="00343887">
      <w:pPr>
        <w:pStyle w:val="ListParagraph"/>
        <w:numPr>
          <w:ilvl w:val="0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617F">
        <w:rPr>
          <w:sz w:val="28"/>
          <w:szCs w:val="28"/>
        </w:rPr>
        <w:t xml:space="preserve">Рефлексивно-коррекционная – связана с познанием в области эмоциональных переживаний, как собственных, так и партнеров по взаимодействию, а также с уменьшением внутреннего конфликта, позволяющего контролировать эмоции, потребности. 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Возвращаясь к гендерным особенностям эмоционального интеллекта, стоит отметить, что высокий уровень развития ЭИ связан с маскулинностью. Процесс становления среднего уровня эмоционального интеллекта </w:t>
      </w:r>
      <w:r w:rsidRPr="004A7CB1">
        <w:rPr>
          <w:rFonts w:ascii="Times New Roman" w:hAnsi="Times New Roman"/>
          <w:sz w:val="28"/>
          <w:szCs w:val="28"/>
        </w:rPr>
        <w:t xml:space="preserve">значимую </w:t>
      </w:r>
      <w:r w:rsidRPr="004A7CB1">
        <w:rPr>
          <w:rFonts w:ascii="Times New Roman" w:hAnsi="Times New Roman"/>
          <w:sz w:val="28"/>
          <w:szCs w:val="28"/>
        </w:rPr>
        <w:lastRenderedPageBreak/>
        <w:t>роль играет как уровень маскулинности, так и уровень феминности</w:t>
      </w:r>
      <w:r>
        <w:rPr>
          <w:rFonts w:ascii="Times New Roman" w:hAnsi="Times New Roman"/>
          <w:sz w:val="28"/>
          <w:szCs w:val="28"/>
        </w:rPr>
        <w:t>, в то время как на низкий уровень ЭИ влияет исключительно феминность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37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эмоционального интеллекта, согласно исследованиям Д.В. Люсина, происходит </w:t>
      </w:r>
      <w:r w:rsidRPr="00B7617F">
        <w:rPr>
          <w:rFonts w:ascii="Times New Roman" w:hAnsi="Times New Roman"/>
          <w:sz w:val="28"/>
          <w:szCs w:val="28"/>
        </w:rPr>
        <w:t xml:space="preserve">в течение жизни человека </w:t>
      </w:r>
      <w:r>
        <w:rPr>
          <w:rFonts w:ascii="Times New Roman" w:hAnsi="Times New Roman"/>
          <w:sz w:val="28"/>
          <w:szCs w:val="28"/>
        </w:rPr>
        <w:t>под</w:t>
      </w:r>
      <w:r w:rsidRPr="00B7617F">
        <w:rPr>
          <w:rFonts w:ascii="Times New Roman" w:hAnsi="Times New Roman"/>
          <w:sz w:val="28"/>
          <w:szCs w:val="28"/>
        </w:rPr>
        <w:t xml:space="preserve"> влияни</w:t>
      </w:r>
      <w:r>
        <w:rPr>
          <w:rFonts w:ascii="Times New Roman" w:hAnsi="Times New Roman"/>
          <w:sz w:val="28"/>
          <w:szCs w:val="28"/>
        </w:rPr>
        <w:t>ем целого</w:t>
      </w:r>
      <w:r w:rsidRPr="00B7617F">
        <w:rPr>
          <w:rFonts w:ascii="Times New Roman" w:hAnsi="Times New Roman"/>
          <w:sz w:val="28"/>
          <w:szCs w:val="28"/>
        </w:rPr>
        <w:t xml:space="preserve"> ряд</w:t>
      </w:r>
      <w:r>
        <w:rPr>
          <w:rFonts w:ascii="Times New Roman" w:hAnsi="Times New Roman"/>
          <w:sz w:val="28"/>
          <w:szCs w:val="28"/>
        </w:rPr>
        <w:t>а</w:t>
      </w:r>
      <w:r w:rsidRPr="00B7617F">
        <w:rPr>
          <w:rFonts w:ascii="Times New Roman" w:hAnsi="Times New Roman"/>
          <w:sz w:val="28"/>
          <w:szCs w:val="28"/>
        </w:rPr>
        <w:t xml:space="preserve"> фактов: </w:t>
      </w:r>
      <w:r>
        <w:rPr>
          <w:rFonts w:ascii="Times New Roman" w:hAnsi="Times New Roman"/>
          <w:sz w:val="28"/>
          <w:szCs w:val="28"/>
        </w:rPr>
        <w:t>от</w:t>
      </w:r>
      <w:r w:rsidRPr="00B7617F">
        <w:rPr>
          <w:rFonts w:ascii="Times New Roman" w:hAnsi="Times New Roman"/>
          <w:sz w:val="28"/>
          <w:szCs w:val="28"/>
        </w:rPr>
        <w:t xml:space="preserve"> когнитивны</w:t>
      </w:r>
      <w:r>
        <w:rPr>
          <w:rFonts w:ascii="Times New Roman" w:hAnsi="Times New Roman"/>
          <w:sz w:val="28"/>
          <w:szCs w:val="28"/>
        </w:rPr>
        <w:t>х</w:t>
      </w:r>
      <w:r w:rsidRPr="00B7617F">
        <w:rPr>
          <w:rFonts w:ascii="Times New Roman" w:hAnsi="Times New Roman"/>
          <w:sz w:val="28"/>
          <w:szCs w:val="28"/>
        </w:rPr>
        <w:t xml:space="preserve"> способнос</w:t>
      </w:r>
      <w:r>
        <w:rPr>
          <w:rFonts w:ascii="Times New Roman" w:hAnsi="Times New Roman"/>
          <w:sz w:val="28"/>
          <w:szCs w:val="28"/>
        </w:rPr>
        <w:t>тей</w:t>
      </w:r>
      <w:r w:rsidRPr="00B7617F">
        <w:rPr>
          <w:rFonts w:ascii="Times New Roman" w:hAnsi="Times New Roman"/>
          <w:sz w:val="28"/>
          <w:szCs w:val="28"/>
        </w:rPr>
        <w:t xml:space="preserve"> (скорость и точность переработки эмоциональной информации)</w:t>
      </w:r>
      <w:r>
        <w:rPr>
          <w:rFonts w:ascii="Times New Roman" w:hAnsi="Times New Roman"/>
          <w:sz w:val="28"/>
          <w:szCs w:val="28"/>
        </w:rPr>
        <w:t xml:space="preserve"> до особенностей</w:t>
      </w:r>
      <w:r w:rsidRPr="00B7617F">
        <w:rPr>
          <w:rFonts w:ascii="Times New Roman" w:hAnsi="Times New Roman"/>
          <w:sz w:val="28"/>
          <w:szCs w:val="28"/>
        </w:rPr>
        <w:t xml:space="preserve"> эмоциональности (эмоциональная устойчивость, эмоциона</w:t>
      </w:r>
      <w:r>
        <w:rPr>
          <w:rFonts w:ascii="Times New Roman" w:hAnsi="Times New Roman"/>
          <w:sz w:val="28"/>
          <w:szCs w:val="28"/>
        </w:rPr>
        <w:t>льная чувствительность и т. п.)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26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И.С. Степанов утверждает, что становление ЭИ происходит под воздействием личностных и инструментальных факторов таких, как интуиция, </w:t>
      </w:r>
      <w:r w:rsidRPr="00B7617F">
        <w:rPr>
          <w:rFonts w:ascii="Times New Roman" w:hAnsi="Times New Roman"/>
          <w:sz w:val="28"/>
          <w:szCs w:val="28"/>
        </w:rPr>
        <w:t>уровень маскулинности, лидерство, эмоциональная осведомленность, управление своими эмоциями, самомотивация, эмпатия, распознавание эмоций других людей</w:t>
      </w:r>
      <w:r>
        <w:rPr>
          <w:rFonts w:ascii="Times New Roman" w:hAnsi="Times New Roman"/>
          <w:sz w:val="28"/>
          <w:szCs w:val="28"/>
        </w:rPr>
        <w:t xml:space="preserve">, а так же </w:t>
      </w:r>
      <w:r w:rsidRPr="00B7617F">
        <w:rPr>
          <w:rFonts w:ascii="Times New Roman" w:hAnsi="Times New Roman"/>
          <w:sz w:val="28"/>
          <w:szCs w:val="28"/>
        </w:rPr>
        <w:t>честность, контакты, доверие, се</w:t>
      </w:r>
      <w:r>
        <w:rPr>
          <w:rFonts w:ascii="Times New Roman" w:hAnsi="Times New Roman"/>
          <w:sz w:val="28"/>
          <w:szCs w:val="28"/>
        </w:rPr>
        <w:t xml:space="preserve">ксуальность, уровень самооценки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37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М.В. Краснов эмпирически доказал прямую зависимость</w:t>
      </w:r>
      <w:r w:rsidRPr="00B7617F">
        <w:rPr>
          <w:rFonts w:ascii="Times New Roman" w:hAnsi="Times New Roman"/>
          <w:sz w:val="28"/>
          <w:szCs w:val="28"/>
        </w:rPr>
        <w:t xml:space="preserve"> развития эмоционального интеллекта школьников от возраста</w:t>
      </w:r>
      <w:r>
        <w:rPr>
          <w:rFonts w:ascii="Times New Roman" w:hAnsi="Times New Roman"/>
          <w:sz w:val="28"/>
          <w:szCs w:val="28"/>
        </w:rPr>
        <w:t xml:space="preserve">, а также некоторые гендерные особенности формирования ЭИ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22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:</w:t>
      </w:r>
    </w:p>
    <w:p w:rsidR="00947EAA" w:rsidRPr="00B7617F" w:rsidRDefault="00947EAA" w:rsidP="00343887">
      <w:pPr>
        <w:pStyle w:val="ListParagraph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617F">
        <w:rPr>
          <w:sz w:val="28"/>
          <w:szCs w:val="28"/>
        </w:rPr>
        <w:t>ЭИ у девочек выше, чем у мальчиков той же возрастной группы;</w:t>
      </w:r>
    </w:p>
    <w:p w:rsidR="00947EAA" w:rsidRPr="00B7617F" w:rsidRDefault="00947EAA" w:rsidP="00343887">
      <w:pPr>
        <w:pStyle w:val="ListParagraph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7617F">
        <w:rPr>
          <w:sz w:val="28"/>
          <w:szCs w:val="28"/>
        </w:rPr>
        <w:t xml:space="preserve"> девушек более развита способность к пониманию эмоций других людей и управлению ими;</w:t>
      </w:r>
    </w:p>
    <w:p w:rsidR="00947EAA" w:rsidRPr="00B7617F" w:rsidRDefault="00947EAA" w:rsidP="00343887">
      <w:pPr>
        <w:pStyle w:val="ListParagraph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7617F">
        <w:rPr>
          <w:sz w:val="28"/>
          <w:szCs w:val="28"/>
        </w:rPr>
        <w:t>онимание своих эмоций, управление своими эмоциями, контроль экспрессии более высокие у мужской части тестируемых.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именно в подростковом возрасте происходит активное формирование ЭИ, что обусловлено растущей потребностью подростков в общении. Кроме того,</w:t>
      </w:r>
      <w:r w:rsidRPr="00C22E10">
        <w:rPr>
          <w:rFonts w:ascii="Times New Roman" w:hAnsi="Times New Roman"/>
          <w:sz w:val="28"/>
          <w:szCs w:val="28"/>
        </w:rPr>
        <w:t xml:space="preserve"> вербализация эмоций к подростковому возрасту практически завершена и словарь эмоций сформирован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47EAA" w:rsidRPr="0058454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Е.С. Иванова эмпирически доказала взаимосвязь уровня эмоционального благополучия подростка и его способности понимать и изучать собственные эмоции и эмоции других людей. Так, </w:t>
      </w:r>
      <w:r w:rsidRPr="0058454A">
        <w:rPr>
          <w:rFonts w:ascii="Times New Roman" w:hAnsi="Times New Roman"/>
          <w:sz w:val="28"/>
          <w:szCs w:val="28"/>
        </w:rPr>
        <w:t xml:space="preserve">чем выше уровень эмоционального благополучия подростка, что выражается в отсутствии психосоматической симптоматики, общем позитивном тоне переживаний, тем лучше он понимает </w:t>
      </w:r>
      <w:r w:rsidRPr="0058454A">
        <w:rPr>
          <w:rFonts w:ascii="Times New Roman" w:hAnsi="Times New Roman"/>
          <w:sz w:val="28"/>
          <w:szCs w:val="28"/>
        </w:rPr>
        <w:lastRenderedPageBreak/>
        <w:t>происходящее в его внутреннем мире, тем активнее стремится познавать переживания других людей, регулировать и управлять процессом общения, заявляя свою субъектну</w:t>
      </w:r>
      <w:r>
        <w:rPr>
          <w:rFonts w:ascii="Times New Roman" w:hAnsi="Times New Roman"/>
          <w:sz w:val="28"/>
          <w:szCs w:val="28"/>
        </w:rPr>
        <w:t xml:space="preserve">ю позицию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16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Н.А. Выскочил в своем исследовании определил факторы, обуславливающие уровень развития ЭИ, к которым относится экстраверсия и нейротизм. Так, </w:t>
      </w:r>
      <w:r w:rsidRPr="002E45E9">
        <w:rPr>
          <w:rFonts w:ascii="Times New Roman" w:hAnsi="Times New Roman"/>
          <w:sz w:val="28"/>
          <w:szCs w:val="28"/>
        </w:rPr>
        <w:t>экстраверты превосходят интровертов в понимании и управлении эмоциями других людей и обладают более высоким межличностным ЭИ, а у интровертов в свою очередь выше показатели по уровню контроля экспрессии. Эмоционально стабильные люди в отличие от эмоционально нестабильных обладают высоким внутриличностным и межличностым ЭИ, лучше понимают и управля</w:t>
      </w:r>
      <w:r>
        <w:rPr>
          <w:rFonts w:ascii="Times New Roman" w:hAnsi="Times New Roman"/>
          <w:sz w:val="28"/>
          <w:szCs w:val="28"/>
        </w:rPr>
        <w:t xml:space="preserve">ют своими и чужими эмоциями </w:t>
      </w:r>
      <w:r w:rsidR="00AE2728" w:rsidRPr="0068060F">
        <w:rPr>
          <w:rFonts w:ascii="Times New Roman" w:hAnsi="Times New Roman" w:cs="Times New Roman"/>
          <w:sz w:val="28"/>
          <w:szCs w:val="28"/>
        </w:rPr>
        <w:t>[</w:t>
      </w:r>
      <w:r w:rsidR="00AE2728">
        <w:rPr>
          <w:rFonts w:ascii="Times New Roman" w:hAnsi="Times New Roman" w:cs="Times New Roman"/>
          <w:sz w:val="28"/>
          <w:szCs w:val="28"/>
        </w:rPr>
        <w:t>5</w:t>
      </w:r>
      <w:r w:rsidR="00AE2728" w:rsidRPr="0068060F">
        <w:rPr>
          <w:rFonts w:ascii="Times New Roman" w:hAnsi="Times New Roman" w:cs="Times New Roman"/>
          <w:sz w:val="28"/>
          <w:szCs w:val="28"/>
        </w:rPr>
        <w:t>]</w:t>
      </w:r>
      <w:r w:rsidR="00AE2728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Е.В. Ерохина экспериментально обосновала типологию ЭИ, согласно которой выделяется шесть типов эмоционального интеллекта (Таблица 2)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12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7F2E64" w:rsidRDefault="007F2E64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EAA" w:rsidRDefault="00947EAA" w:rsidP="00947E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– Психологические типы эмоционального интеллекта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15"/>
        <w:gridCol w:w="1906"/>
        <w:gridCol w:w="2101"/>
        <w:gridCol w:w="4024"/>
      </w:tblGrid>
      <w:tr w:rsidR="00947EAA" w:rsidRPr="00947EAA" w:rsidTr="00343887">
        <w:tc>
          <w:tcPr>
            <w:tcW w:w="1715" w:type="dxa"/>
          </w:tcPr>
          <w:p w:rsidR="00947EAA" w:rsidRPr="00947EAA" w:rsidRDefault="00947EAA" w:rsidP="00947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06" w:type="dxa"/>
          </w:tcPr>
          <w:p w:rsidR="00947EAA" w:rsidRPr="00947EAA" w:rsidRDefault="00947EAA" w:rsidP="00947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2101" w:type="dxa"/>
          </w:tcPr>
          <w:p w:rsidR="00947EAA" w:rsidRPr="00947EAA" w:rsidRDefault="00947EAA" w:rsidP="00947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4024" w:type="dxa"/>
          </w:tcPr>
          <w:p w:rsidR="00947EAA" w:rsidRPr="00947EAA" w:rsidRDefault="00947EAA" w:rsidP="00947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947EAA" w:rsidRPr="00947EAA" w:rsidTr="00343887">
        <w:tc>
          <w:tcPr>
            <w:tcW w:w="1715" w:type="dxa"/>
          </w:tcPr>
          <w:p w:rsidR="00947EAA" w:rsidRPr="00947EAA" w:rsidRDefault="00947EAA" w:rsidP="0094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Профиль I</w:t>
            </w:r>
          </w:p>
        </w:tc>
        <w:tc>
          <w:tcPr>
            <w:tcW w:w="1906" w:type="dxa"/>
          </w:tcPr>
          <w:p w:rsidR="00947EAA" w:rsidRPr="00947EAA" w:rsidRDefault="00947EAA" w:rsidP="00947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Эмоциональный интеллект «взрослости»</w:t>
            </w:r>
          </w:p>
        </w:tc>
        <w:tc>
          <w:tcPr>
            <w:tcW w:w="2101" w:type="dxa"/>
          </w:tcPr>
          <w:p w:rsidR="00947EAA" w:rsidRPr="00947EAA" w:rsidRDefault="00947EAA" w:rsidP="00947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Высокие значения по компонентам «Эмоциональная осведомленность» и «Распознавание эмоций других людей» при средненизких показателях по остальным составляющим ЭИ</w:t>
            </w:r>
          </w:p>
        </w:tc>
        <w:tc>
          <w:tcPr>
            <w:tcW w:w="4024" w:type="dxa"/>
          </w:tcPr>
          <w:p w:rsidR="00947EAA" w:rsidRPr="00947EAA" w:rsidRDefault="00947EAA" w:rsidP="00947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Высоко развита способность понимать и оценивать собственные чувства и эмоциональные состояния, с одной стороны, и недостаточно развитое умение управлять своими эмоциями, с другой. Умение адекватно реагировать на настроения, побуждения и желания других людей, позитивно влиять на их настроение сочетается с невысоко развитым комплексом способностей эмпатии, настраивания на эмоции других людей. Наибольшие затруднения эти люди испытывают в ситуациях, когда надо заставить себя снова и снова встать перед лицом препятствий, а также когда необходимо волевым усилием войти в состояние спокойствия, готовности и сосредоточенности.</w:t>
            </w:r>
          </w:p>
        </w:tc>
      </w:tr>
    </w:tbl>
    <w:p w:rsidR="00947EAA" w:rsidRDefault="00947EAA" w:rsidP="00947EAA">
      <w:pPr>
        <w:rPr>
          <w:rFonts w:ascii="Times New Roman" w:hAnsi="Times New Roman"/>
          <w:sz w:val="28"/>
          <w:szCs w:val="28"/>
        </w:rPr>
      </w:pPr>
    </w:p>
    <w:p w:rsidR="00343887" w:rsidRDefault="00343887" w:rsidP="00343887">
      <w:pPr>
        <w:jc w:val="right"/>
        <w:rPr>
          <w:rFonts w:ascii="Times New Roman" w:hAnsi="Times New Roman"/>
          <w:sz w:val="28"/>
          <w:szCs w:val="28"/>
        </w:rPr>
      </w:pPr>
    </w:p>
    <w:p w:rsidR="00343887" w:rsidRDefault="00343887" w:rsidP="003438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Таблицы 2</w:t>
      </w:r>
    </w:p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675"/>
        <w:gridCol w:w="1906"/>
        <w:gridCol w:w="2087"/>
        <w:gridCol w:w="4078"/>
      </w:tblGrid>
      <w:tr w:rsidR="00343887" w:rsidRPr="00947EAA" w:rsidTr="00343887">
        <w:tc>
          <w:tcPr>
            <w:tcW w:w="1675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Профиль II</w:t>
            </w:r>
          </w:p>
        </w:tc>
        <w:tc>
          <w:tcPr>
            <w:tcW w:w="1906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Эмоциональный интеллект «мужского» типа</w:t>
            </w:r>
          </w:p>
        </w:tc>
        <w:tc>
          <w:tcPr>
            <w:tcW w:w="2087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Высокие значения по компонентам «Управление своими эмоциями» и «Самомотивация» при преимущественно средних показателях по остальным составляющим ЭИ</w:t>
            </w:r>
          </w:p>
        </w:tc>
        <w:tc>
          <w:tcPr>
            <w:tcW w:w="4078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Сочетание высоко развитых способностей ситуативного и целенаправленного управления своими эмоциями и невысоким уровнем способностей, позволяющих понимать собственные эмоциональные состояния, распознавать состояния других людей, сопереживать им.</w:t>
            </w:r>
          </w:p>
        </w:tc>
      </w:tr>
      <w:tr w:rsidR="00343887" w:rsidRPr="00947EAA" w:rsidTr="00343887">
        <w:tc>
          <w:tcPr>
            <w:tcW w:w="1675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Профиль III</w:t>
            </w:r>
          </w:p>
        </w:tc>
        <w:tc>
          <w:tcPr>
            <w:tcW w:w="1906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Эмоциональный интеллект «женского», «молодежного» типа</w:t>
            </w:r>
          </w:p>
        </w:tc>
        <w:tc>
          <w:tcPr>
            <w:tcW w:w="2087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»). Высокие показатели по компонентам «Эмпатия» и «Распознавание эмоций других людей» и преимущественно средние значения по остальным составляющим ЭИ</w:t>
            </w:r>
          </w:p>
        </w:tc>
        <w:tc>
          <w:tcPr>
            <w:tcW w:w="4078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Выраженная способность эмпатии, что вызывает у других желание находить в лице этого человека эмоциональную поддержку и успокаивающее воздействие. Однако сниженные показатели по другим компонентам ЭИ обусловливают в целом его средние интегративные значения.</w:t>
            </w:r>
          </w:p>
        </w:tc>
      </w:tr>
      <w:tr w:rsidR="00343887" w:rsidRPr="00947EAA" w:rsidTr="00343887">
        <w:tc>
          <w:tcPr>
            <w:tcW w:w="1675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Профиль IV</w:t>
            </w:r>
          </w:p>
        </w:tc>
        <w:tc>
          <w:tcPr>
            <w:tcW w:w="1906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Высокий эмоциональный интеллект</w:t>
            </w:r>
          </w:p>
        </w:tc>
        <w:tc>
          <w:tcPr>
            <w:tcW w:w="2087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Высокие показатели парциальных составляющих и высокий уровень интегративного ЭИ</w:t>
            </w:r>
          </w:p>
        </w:tc>
        <w:tc>
          <w:tcPr>
            <w:tcW w:w="4078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Высокая эмоциональная осведомленность, развитые способности целенаправленно управлять своими эмоциями, понимать эмоциональные состояния других людей и воздействовать на них.</w:t>
            </w:r>
          </w:p>
        </w:tc>
      </w:tr>
      <w:tr w:rsidR="00343887" w:rsidRPr="00947EAA" w:rsidTr="00343887">
        <w:tc>
          <w:tcPr>
            <w:tcW w:w="1675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Профиль V</w:t>
            </w:r>
          </w:p>
        </w:tc>
        <w:tc>
          <w:tcPr>
            <w:tcW w:w="1906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Низкий эмоциональный интеллект</w:t>
            </w:r>
          </w:p>
        </w:tc>
        <w:tc>
          <w:tcPr>
            <w:tcW w:w="2087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Парциальные компоненты ЭИ данного профиля находятся в зоне низких значений</w:t>
            </w:r>
          </w:p>
        </w:tc>
        <w:tc>
          <w:tcPr>
            <w:tcW w:w="4078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Слабо развиты способности понимания и регулирования не только собственного эмоционального состояния, собственных чувств, но и чувств, настроения, переживаний других</w:t>
            </w:r>
          </w:p>
        </w:tc>
      </w:tr>
      <w:tr w:rsidR="00343887" w:rsidRPr="00947EAA" w:rsidTr="00343887">
        <w:tc>
          <w:tcPr>
            <w:tcW w:w="1675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Профиль VI</w:t>
            </w:r>
          </w:p>
        </w:tc>
        <w:tc>
          <w:tcPr>
            <w:tcW w:w="1906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Средний эмоциональный интеллект</w:t>
            </w:r>
          </w:p>
        </w:tc>
        <w:tc>
          <w:tcPr>
            <w:tcW w:w="2087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Средний уровень развития всех компонентов ЭИ</w:t>
            </w:r>
          </w:p>
        </w:tc>
        <w:tc>
          <w:tcPr>
            <w:tcW w:w="4078" w:type="dxa"/>
          </w:tcPr>
          <w:p w:rsidR="00343887" w:rsidRPr="00947EAA" w:rsidRDefault="00343887" w:rsidP="0034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A">
              <w:rPr>
                <w:rFonts w:ascii="Times New Roman" w:hAnsi="Times New Roman"/>
                <w:sz w:val="24"/>
                <w:szCs w:val="24"/>
              </w:rPr>
              <w:t>Способность понимать и регулировать эмоциональные состояния развиты средне.</w:t>
            </w:r>
          </w:p>
        </w:tc>
      </w:tr>
    </w:tbl>
    <w:p w:rsidR="00343887" w:rsidRDefault="00343887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600">
        <w:rPr>
          <w:rFonts w:ascii="Times New Roman" w:hAnsi="Times New Roman"/>
          <w:sz w:val="28"/>
          <w:szCs w:val="28"/>
        </w:rPr>
        <w:t xml:space="preserve">Поскольку эмоциональный интеллект </w:t>
      </w:r>
      <w:r>
        <w:rPr>
          <w:rFonts w:ascii="Times New Roman" w:hAnsi="Times New Roman"/>
          <w:sz w:val="28"/>
          <w:szCs w:val="28"/>
        </w:rPr>
        <w:t>является</w:t>
      </w:r>
      <w:r w:rsidRPr="00AE6600">
        <w:rPr>
          <w:rFonts w:ascii="Times New Roman" w:hAnsi="Times New Roman"/>
          <w:sz w:val="28"/>
          <w:szCs w:val="28"/>
        </w:rPr>
        <w:t xml:space="preserve"> приобретенн</w:t>
      </w:r>
      <w:r>
        <w:rPr>
          <w:rFonts w:ascii="Times New Roman" w:hAnsi="Times New Roman"/>
          <w:sz w:val="28"/>
          <w:szCs w:val="28"/>
        </w:rPr>
        <w:t>ой интегративной</w:t>
      </w:r>
      <w:r w:rsidRPr="00AE6600">
        <w:rPr>
          <w:rFonts w:ascii="Times New Roman" w:hAnsi="Times New Roman"/>
          <w:sz w:val="28"/>
          <w:szCs w:val="28"/>
        </w:rPr>
        <w:t xml:space="preserve"> способность</w:t>
      </w:r>
      <w:r>
        <w:rPr>
          <w:rFonts w:ascii="Times New Roman" w:hAnsi="Times New Roman"/>
          <w:sz w:val="28"/>
          <w:szCs w:val="28"/>
        </w:rPr>
        <w:t>ю</w:t>
      </w:r>
      <w:r w:rsidRPr="00AE6600">
        <w:rPr>
          <w:rFonts w:ascii="Times New Roman" w:hAnsi="Times New Roman"/>
          <w:sz w:val="28"/>
          <w:szCs w:val="28"/>
        </w:rPr>
        <w:t xml:space="preserve"> личности, </w:t>
      </w:r>
      <w:r>
        <w:rPr>
          <w:rFonts w:ascii="Times New Roman" w:hAnsi="Times New Roman"/>
          <w:sz w:val="28"/>
          <w:szCs w:val="28"/>
        </w:rPr>
        <w:t xml:space="preserve">Е.В. Ерохина отмечает взаимосвязь </w:t>
      </w:r>
      <w:r>
        <w:rPr>
          <w:rFonts w:ascii="Times New Roman" w:hAnsi="Times New Roman"/>
          <w:sz w:val="28"/>
          <w:szCs w:val="28"/>
        </w:rPr>
        <w:lastRenderedPageBreak/>
        <w:t>данной способности</w:t>
      </w:r>
      <w:r w:rsidRPr="00AE6600">
        <w:rPr>
          <w:rFonts w:ascii="Times New Roman" w:hAnsi="Times New Roman"/>
          <w:sz w:val="28"/>
          <w:szCs w:val="28"/>
        </w:rPr>
        <w:t xml:space="preserve"> с познавательными способностями и, в частности,</w:t>
      </w:r>
      <w:r>
        <w:rPr>
          <w:rFonts w:ascii="Times New Roman" w:hAnsi="Times New Roman"/>
          <w:sz w:val="28"/>
          <w:szCs w:val="28"/>
        </w:rPr>
        <w:t xml:space="preserve"> с эмоциональной креативностью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12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применение знаний об эмоциональном интеллекте, по мнению многих исследователей, возможно в различных областях и сферах человеческой деятельности, связанных с межличностным общением. Однако наибольшей популярностью данные исследования пользуются именно в педагогике.А.В. Зайцева и И.И. Шуткова уверены, что </w:t>
      </w:r>
      <w:r w:rsidRPr="00AE6600">
        <w:rPr>
          <w:rFonts w:ascii="Times New Roman" w:hAnsi="Times New Roman"/>
          <w:sz w:val="28"/>
          <w:szCs w:val="28"/>
        </w:rPr>
        <w:t>необходимым элементом навыков педагогического общения является способность сопереживания, эмпатии</w:t>
      </w:r>
      <w:r>
        <w:rPr>
          <w:rFonts w:ascii="Times New Roman" w:hAnsi="Times New Roman"/>
          <w:sz w:val="28"/>
          <w:szCs w:val="28"/>
        </w:rPr>
        <w:t xml:space="preserve">. В виду этого авторы уверены в необходимости повышения </w:t>
      </w:r>
      <w:r w:rsidRPr="00AE6600">
        <w:rPr>
          <w:rFonts w:ascii="Times New Roman" w:hAnsi="Times New Roman"/>
          <w:sz w:val="28"/>
          <w:szCs w:val="28"/>
        </w:rPr>
        <w:t>уровня эмоционального интеллекта педагогов</w:t>
      </w:r>
      <w:r>
        <w:rPr>
          <w:rFonts w:ascii="Times New Roman" w:hAnsi="Times New Roman"/>
          <w:sz w:val="28"/>
          <w:szCs w:val="28"/>
        </w:rPr>
        <w:t xml:space="preserve"> как профессиональной обязанности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13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проведенное исследование позволило определить эмоциональный интеллект как способность управления</w:t>
      </w:r>
      <w:r w:rsidRPr="00A36852">
        <w:rPr>
          <w:rFonts w:ascii="Times New Roman" w:hAnsi="Times New Roman"/>
          <w:sz w:val="28"/>
          <w:szCs w:val="28"/>
        </w:rPr>
        <w:t xml:space="preserve"> собственными эмоциями и понимани</w:t>
      </w:r>
      <w:r>
        <w:rPr>
          <w:rFonts w:ascii="Times New Roman" w:hAnsi="Times New Roman"/>
          <w:sz w:val="28"/>
          <w:szCs w:val="28"/>
        </w:rPr>
        <w:t>я</w:t>
      </w:r>
      <w:r w:rsidRPr="00A36852">
        <w:rPr>
          <w:rFonts w:ascii="Times New Roman" w:hAnsi="Times New Roman"/>
          <w:sz w:val="28"/>
          <w:szCs w:val="28"/>
        </w:rPr>
        <w:t xml:space="preserve"> эмоций окружающих</w:t>
      </w:r>
      <w:r>
        <w:rPr>
          <w:rFonts w:ascii="Times New Roman" w:hAnsi="Times New Roman"/>
          <w:sz w:val="28"/>
          <w:szCs w:val="28"/>
        </w:rPr>
        <w:t>.</w:t>
      </w:r>
      <w:r w:rsidRPr="00A36852">
        <w:rPr>
          <w:rFonts w:ascii="Times New Roman" w:hAnsi="Times New Roman"/>
          <w:sz w:val="28"/>
          <w:szCs w:val="28"/>
        </w:rPr>
        <w:t xml:space="preserve"> Управление собственными эмоциями и чувствами предполагает, в первую очередь, их осознание и контроль над формой проявления. Степень осознаннос</w:t>
      </w:r>
      <w:r>
        <w:rPr>
          <w:rFonts w:ascii="Times New Roman" w:hAnsi="Times New Roman"/>
          <w:sz w:val="28"/>
          <w:szCs w:val="28"/>
        </w:rPr>
        <w:t>ти эмоций может быть различной. П</w:t>
      </w:r>
      <w:r w:rsidRPr="00A36852">
        <w:rPr>
          <w:rFonts w:ascii="Times New Roman" w:hAnsi="Times New Roman"/>
          <w:sz w:val="28"/>
          <w:szCs w:val="28"/>
        </w:rPr>
        <w:t xml:space="preserve">олное осознание эмоционального процесса предполагает как исчерпывающую характеристику самой эмоции, так и понимание связей между эмоцией и вызвавшими её факторами, с одной стороны, и эмоцией и действиями, к которым она побуждает — с другой. </w:t>
      </w:r>
      <w:r w:rsidRPr="00F25785">
        <w:rPr>
          <w:rFonts w:ascii="Times New Roman" w:hAnsi="Times New Roman"/>
          <w:sz w:val="28"/>
          <w:szCs w:val="28"/>
        </w:rPr>
        <w:t>Люди с развитым эмоциональным интеллектом хорошо адаптированы в социальной сфере, эффективны в общении и успешны в достижении своих целей.</w:t>
      </w:r>
      <w:r>
        <w:rPr>
          <w:rFonts w:ascii="Times New Roman" w:hAnsi="Times New Roman"/>
          <w:sz w:val="28"/>
          <w:szCs w:val="28"/>
        </w:rPr>
        <w:t xml:space="preserve"> В данном контексте появляется актуальность повышения уровня эмоционального интеллекта у педагогов.</w:t>
      </w:r>
    </w:p>
    <w:p w:rsidR="00291EAE" w:rsidRDefault="00291EAE" w:rsidP="008C5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6E9" w:rsidRPr="00291EAE" w:rsidRDefault="008C56E9" w:rsidP="008C5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EAE" w:rsidRPr="00D03B4E" w:rsidRDefault="00291EAE" w:rsidP="008C56E9">
      <w:pPr>
        <w:pStyle w:val="Heading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51688930"/>
      <w:r w:rsidRPr="00D03B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1.2 </w:t>
      </w:r>
      <w:r w:rsidR="00947EAA" w:rsidRPr="00947EAA">
        <w:rPr>
          <w:rFonts w:ascii="Times New Roman" w:hAnsi="Times New Roman" w:cs="Times New Roman"/>
          <w:b w:val="0"/>
          <w:color w:val="auto"/>
          <w:sz w:val="28"/>
          <w:szCs w:val="28"/>
        </w:rPr>
        <w:t>Феномен «эмоциональная компетентность» педагога</w:t>
      </w:r>
      <w:bookmarkEnd w:id="6"/>
    </w:p>
    <w:p w:rsidR="00291EAE" w:rsidRDefault="00291EAE" w:rsidP="00184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56E9" w:rsidRPr="00291EAE" w:rsidRDefault="008C56E9" w:rsidP="00184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современной системе образования всю большее значение приобретает эмоциональная компетентность педагогов, важность развития которой заключается не только в предписанной профессиональной необходимости, но и </w:t>
      </w:r>
      <w:r>
        <w:rPr>
          <w:rFonts w:ascii="Times New Roman" w:hAnsi="Times New Roman"/>
          <w:sz w:val="28"/>
          <w:szCs w:val="28"/>
        </w:rPr>
        <w:lastRenderedPageBreak/>
        <w:t>для установления качественных межличностных коммуникаций с детьми в процессе обучения.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 явления «эмоциональной компетентности» (ЭК) до сих пор остается не полностью раскрытой, поскольку как термин феномен ЭК утвердился в научном обиходе всего 20 лет назад в работах С.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Саарни, где ЭК рассматривалась как единство трех аспектов: «Я»-индентичности, характера и истории развития </w:t>
      </w:r>
      <w:r w:rsidR="00343887" w:rsidRPr="00AE2728">
        <w:rPr>
          <w:rFonts w:ascii="Times New Roman" w:hAnsi="Times New Roman" w:cs="Times New Roman"/>
          <w:sz w:val="28"/>
          <w:szCs w:val="28"/>
        </w:rPr>
        <w:t>[</w:t>
      </w:r>
      <w:r w:rsidR="00343887">
        <w:rPr>
          <w:rFonts w:ascii="Times New Roman" w:hAnsi="Times New Roman" w:cs="Times New Roman"/>
          <w:sz w:val="28"/>
          <w:szCs w:val="28"/>
        </w:rPr>
        <w:t>46</w:t>
      </w:r>
      <w:r w:rsidR="00343887" w:rsidRPr="00AE2728">
        <w:rPr>
          <w:rFonts w:ascii="Times New Roman" w:hAnsi="Times New Roman" w:cs="Times New Roman"/>
          <w:sz w:val="28"/>
          <w:szCs w:val="28"/>
        </w:rPr>
        <w:t>]</w:t>
      </w:r>
      <w:r w:rsidR="00343887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исследователи расходятся в определении эмоциональной компетентности, выделяя уникальные характеристики феномена как в функциональном содержании, так и в структурном. 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Pr="0041206B">
        <w:rPr>
          <w:rFonts w:ascii="Times New Roman" w:hAnsi="Times New Roman"/>
          <w:sz w:val="28"/>
          <w:szCs w:val="28"/>
        </w:rPr>
        <w:t>Т.В. Заморская определяет профессиональную компетентность педагога-психолога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41206B">
        <w:rPr>
          <w:rFonts w:ascii="Times New Roman" w:hAnsi="Times New Roman"/>
          <w:sz w:val="28"/>
          <w:szCs w:val="28"/>
        </w:rPr>
        <w:t>как сложное психологическое образование, которое выступает основой успешной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41206B">
        <w:rPr>
          <w:rFonts w:ascii="Times New Roman" w:hAnsi="Times New Roman"/>
          <w:sz w:val="28"/>
          <w:szCs w:val="28"/>
        </w:rPr>
        <w:t>профессиональной деятельности, включает в себя систему деятельностно-ролевых (знания,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41206B">
        <w:rPr>
          <w:rFonts w:ascii="Times New Roman" w:hAnsi="Times New Roman"/>
          <w:sz w:val="28"/>
          <w:szCs w:val="28"/>
        </w:rPr>
        <w:t>умения и навыки) и личностных (профессионально в</w:t>
      </w:r>
      <w:r>
        <w:rPr>
          <w:rFonts w:ascii="Times New Roman" w:hAnsi="Times New Roman"/>
          <w:sz w:val="28"/>
          <w:szCs w:val="28"/>
        </w:rPr>
        <w:t xml:space="preserve">ажные качества) характеристик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14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Иной взгляд на проблему исследования имеют Е.К. Хакимова и Р.А. Валеева, рассматривая проблему исследования как группу</w:t>
      </w:r>
      <w:r w:rsidRPr="0041206B">
        <w:rPr>
          <w:rFonts w:ascii="Times New Roman" w:hAnsi="Times New Roman"/>
          <w:sz w:val="28"/>
          <w:szCs w:val="28"/>
        </w:rPr>
        <w:t xml:space="preserve"> развивающихся способностей к саморегуляции и регуляци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41206B">
        <w:rPr>
          <w:rFonts w:ascii="Times New Roman" w:hAnsi="Times New Roman"/>
          <w:sz w:val="28"/>
          <w:szCs w:val="28"/>
        </w:rPr>
        <w:t>и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41206B">
        <w:rPr>
          <w:rFonts w:ascii="Times New Roman" w:hAnsi="Times New Roman"/>
          <w:sz w:val="28"/>
          <w:szCs w:val="28"/>
        </w:rPr>
        <w:t>интерперсональных отношений путем понимания собственных эмоций и эмоций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41206B">
        <w:rPr>
          <w:rFonts w:ascii="Times New Roman" w:hAnsi="Times New Roman"/>
          <w:sz w:val="28"/>
          <w:szCs w:val="28"/>
        </w:rPr>
        <w:t>окружающих</w:t>
      </w:r>
      <w:r>
        <w:rPr>
          <w:rFonts w:ascii="Times New Roman" w:hAnsi="Times New Roman"/>
          <w:sz w:val="28"/>
          <w:szCs w:val="28"/>
        </w:rPr>
        <w:t xml:space="preserve">, которые являются компонентом профессиональной компетентности педагога-психолога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42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О.Е. Французовой, эмоциональная компетентность ничто иное, как умение </w:t>
      </w:r>
      <w:r w:rsidRPr="003A311B">
        <w:rPr>
          <w:rFonts w:ascii="Times New Roman" w:hAnsi="Times New Roman"/>
          <w:sz w:val="28"/>
          <w:szCs w:val="28"/>
        </w:rPr>
        <w:t xml:space="preserve">осознавать свои эмоции и эмоции партнера по общению, анализировать их и управлять ими, с целью выбора наиболее эффективного поведения в конкретной ситуации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41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Джакупов и Д. Тунгускова рассматривают эмоциональную компетентность как производную способность от ЭИ к достижению и поддержанию</w:t>
      </w:r>
      <w:r w:rsidRPr="002E22B8">
        <w:rPr>
          <w:rFonts w:ascii="Times New Roman" w:hAnsi="Times New Roman"/>
          <w:sz w:val="28"/>
          <w:szCs w:val="28"/>
        </w:rPr>
        <w:t xml:space="preserve"> собственного эмоционального здоровья и эмоционального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2E22B8">
        <w:rPr>
          <w:rFonts w:ascii="Times New Roman" w:hAnsi="Times New Roman"/>
          <w:sz w:val="28"/>
          <w:szCs w:val="28"/>
        </w:rPr>
        <w:t>здоровья других людей в окружении, а лишь потом – в качестве инструмента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2E22B8">
        <w:rPr>
          <w:rFonts w:ascii="Times New Roman" w:hAnsi="Times New Roman"/>
          <w:sz w:val="28"/>
          <w:szCs w:val="28"/>
        </w:rPr>
        <w:t xml:space="preserve">для управления эмоциональными реакциями других людей </w:t>
      </w:r>
      <w:r>
        <w:rPr>
          <w:rFonts w:ascii="Times New Roman" w:hAnsi="Times New Roman"/>
          <w:sz w:val="28"/>
          <w:szCs w:val="28"/>
        </w:rPr>
        <w:t xml:space="preserve">(в педагогической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деятельности – учеников). То есть, в представлении авторов, ЭК, прежде всего, необходимое условие психологического здоровья личности, а не совокупность умений коммуникации. Исследователи уверены, целенаправленное развитие ЭК ведет к увеличению вариативности поведения и достижению психологического благополучия </w:t>
      </w:r>
      <w:r w:rsidR="00343887" w:rsidRPr="00AE2728">
        <w:rPr>
          <w:rFonts w:ascii="Times New Roman" w:hAnsi="Times New Roman" w:cs="Times New Roman"/>
          <w:sz w:val="28"/>
          <w:szCs w:val="28"/>
        </w:rPr>
        <w:t>[</w:t>
      </w:r>
      <w:r w:rsidR="00343887">
        <w:rPr>
          <w:rFonts w:ascii="Times New Roman" w:hAnsi="Times New Roman" w:cs="Times New Roman"/>
          <w:sz w:val="28"/>
          <w:szCs w:val="28"/>
        </w:rPr>
        <w:t>46</w:t>
      </w:r>
      <w:r w:rsidR="00343887" w:rsidRPr="00AE2728">
        <w:rPr>
          <w:rFonts w:ascii="Times New Roman" w:hAnsi="Times New Roman" w:cs="Times New Roman"/>
          <w:sz w:val="28"/>
          <w:szCs w:val="28"/>
        </w:rPr>
        <w:t>]</w:t>
      </w:r>
      <w:r w:rsidR="00343887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О.Н. Тимофеев отожествляет понятия «эмоциональная компетентность» и «эмоциональный интеллект», утверждая первое динамической моделью эмоционального интеллекта. Иначе говоря, в его представлении ЭК – процесс развития ЭИ. При этом он обращает внимание на единство </w:t>
      </w:r>
      <w:r w:rsidRPr="002E22B8">
        <w:rPr>
          <w:rFonts w:ascii="Times New Roman" w:hAnsi="Times New Roman"/>
          <w:sz w:val="28"/>
          <w:szCs w:val="28"/>
        </w:rPr>
        <w:t>интеллектуальной и эмоциональной компетентности</w:t>
      </w:r>
      <w:r>
        <w:rPr>
          <w:rFonts w:ascii="Times New Roman" w:hAnsi="Times New Roman"/>
          <w:sz w:val="28"/>
          <w:szCs w:val="28"/>
        </w:rPr>
        <w:t xml:space="preserve"> как структурных частей профессиональной компетентности педагога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39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систему способностей ЭК представляет А.П. Ступанова, определяя способности как интер- и интраперсональные, основными функциями которых являются управление ЭВС (эмоционально-волевой сферой) и влияние на эмоционально состояние других людей</w:t>
      </w:r>
      <w:r w:rsidR="00343887">
        <w:rPr>
          <w:rFonts w:ascii="Times New Roman" w:hAnsi="Times New Roman"/>
          <w:sz w:val="28"/>
          <w:szCs w:val="28"/>
        </w:rPr>
        <w:t>.</w:t>
      </w:r>
    </w:p>
    <w:p w:rsidR="00947EAA" w:rsidRPr="009107C1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больше различий в теоретических подходах мы обнаружили в выделении структурных элементов системы эмоциональной компетентности. Так, Н.Н. Смирнова и С.С. Савеншева в системе ЭК выделяют восемь способностей, среди которых: </w:t>
      </w:r>
      <w:r w:rsidRPr="009107C1">
        <w:rPr>
          <w:rFonts w:ascii="Times New Roman" w:hAnsi="Times New Roman"/>
          <w:sz w:val="28"/>
          <w:szCs w:val="28"/>
        </w:rPr>
        <w:t>способность осознавать собственные эмоциональные состояния; способность различать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9107C1">
        <w:rPr>
          <w:rFonts w:ascii="Times New Roman" w:hAnsi="Times New Roman"/>
          <w:sz w:val="28"/>
          <w:szCs w:val="28"/>
        </w:rPr>
        <w:t>эмоци</w:t>
      </w:r>
      <w:r>
        <w:rPr>
          <w:rFonts w:ascii="Times New Roman" w:hAnsi="Times New Roman"/>
          <w:sz w:val="28"/>
          <w:szCs w:val="28"/>
        </w:rPr>
        <w:t xml:space="preserve">и других людей; </w:t>
      </w:r>
      <w:r w:rsidRPr="009107C1">
        <w:rPr>
          <w:rFonts w:ascii="Times New Roman" w:hAnsi="Times New Roman"/>
          <w:sz w:val="28"/>
          <w:szCs w:val="28"/>
        </w:rPr>
        <w:t>способность использовать словарь эмоций и формы выражения,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9107C1">
        <w:rPr>
          <w:rFonts w:ascii="Times New Roman" w:hAnsi="Times New Roman"/>
          <w:sz w:val="28"/>
          <w:szCs w:val="28"/>
        </w:rPr>
        <w:t>прису</w:t>
      </w:r>
      <w:r>
        <w:rPr>
          <w:rFonts w:ascii="Times New Roman" w:hAnsi="Times New Roman"/>
          <w:sz w:val="28"/>
          <w:szCs w:val="28"/>
        </w:rPr>
        <w:t>щие данной культуре; способность</w:t>
      </w:r>
      <w:r w:rsidRPr="009107C1">
        <w:rPr>
          <w:rFonts w:ascii="Times New Roman" w:hAnsi="Times New Roman"/>
          <w:sz w:val="28"/>
          <w:szCs w:val="28"/>
        </w:rPr>
        <w:t xml:space="preserve"> усваивать культурные сценарии и связывать эмоции с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9107C1">
        <w:rPr>
          <w:rFonts w:ascii="Times New Roman" w:hAnsi="Times New Roman"/>
          <w:sz w:val="28"/>
          <w:szCs w:val="28"/>
        </w:rPr>
        <w:t>социальными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9107C1">
        <w:rPr>
          <w:rFonts w:ascii="Times New Roman" w:hAnsi="Times New Roman"/>
          <w:sz w:val="28"/>
          <w:szCs w:val="28"/>
        </w:rPr>
        <w:t>ролями;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способность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9107C1">
        <w:rPr>
          <w:rFonts w:ascii="Times New Roman" w:hAnsi="Times New Roman"/>
          <w:sz w:val="28"/>
          <w:szCs w:val="28"/>
        </w:rPr>
        <w:t>осозна</w:t>
      </w:r>
      <w:r>
        <w:rPr>
          <w:rFonts w:ascii="Times New Roman" w:hAnsi="Times New Roman"/>
          <w:sz w:val="28"/>
          <w:szCs w:val="28"/>
        </w:rPr>
        <w:t>вать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взаимосвязь структуры</w:t>
      </w:r>
      <w:r w:rsidRPr="009107C1">
        <w:rPr>
          <w:rFonts w:ascii="Times New Roman" w:hAnsi="Times New Roman"/>
          <w:sz w:val="28"/>
          <w:szCs w:val="28"/>
        </w:rPr>
        <w:t xml:space="preserve"> или характер</w:t>
      </w:r>
      <w:r>
        <w:rPr>
          <w:rFonts w:ascii="Times New Roman" w:hAnsi="Times New Roman"/>
          <w:sz w:val="28"/>
          <w:szCs w:val="28"/>
        </w:rPr>
        <w:t>а</w:t>
      </w:r>
      <w:r w:rsidRPr="009107C1">
        <w:rPr>
          <w:rFonts w:ascii="Times New Roman" w:hAnsi="Times New Roman"/>
          <w:sz w:val="28"/>
          <w:szCs w:val="28"/>
        </w:rPr>
        <w:t xml:space="preserve"> взаимоотношений </w:t>
      </w:r>
      <w:r>
        <w:rPr>
          <w:rFonts w:ascii="Times New Roman" w:hAnsi="Times New Roman"/>
          <w:sz w:val="28"/>
          <w:szCs w:val="28"/>
        </w:rPr>
        <w:t>с</w:t>
      </w:r>
      <w:r w:rsidRPr="009107C1">
        <w:rPr>
          <w:rFonts w:ascii="Times New Roman" w:hAnsi="Times New Roman"/>
          <w:sz w:val="28"/>
          <w:szCs w:val="28"/>
        </w:rPr>
        <w:t xml:space="preserve"> тем, как эмоции </w:t>
      </w:r>
      <w:r>
        <w:rPr>
          <w:rFonts w:ascii="Times New Roman" w:hAnsi="Times New Roman"/>
          <w:sz w:val="28"/>
          <w:szCs w:val="28"/>
        </w:rPr>
        <w:t>определяются во взаимоотношениях;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9107C1">
        <w:rPr>
          <w:rFonts w:ascii="Times New Roman" w:hAnsi="Times New Roman"/>
          <w:sz w:val="28"/>
          <w:szCs w:val="28"/>
        </w:rPr>
        <w:t>способность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9107C1">
        <w:rPr>
          <w:rFonts w:ascii="Times New Roman" w:hAnsi="Times New Roman"/>
          <w:sz w:val="28"/>
          <w:szCs w:val="28"/>
        </w:rPr>
        <w:t>принимать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9107C1">
        <w:rPr>
          <w:rFonts w:ascii="Times New Roman" w:hAnsi="Times New Roman"/>
          <w:sz w:val="28"/>
          <w:szCs w:val="28"/>
        </w:rPr>
        <w:t>свои эмоции и соответствовать собственным представлениям о эмоциональном «балансе»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35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6B">
        <w:rPr>
          <w:rFonts w:ascii="Times New Roman" w:hAnsi="Times New Roman"/>
          <w:sz w:val="28"/>
          <w:szCs w:val="28"/>
        </w:rPr>
        <w:t>В.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41206B">
        <w:rPr>
          <w:rFonts w:ascii="Times New Roman" w:hAnsi="Times New Roman"/>
          <w:sz w:val="28"/>
          <w:szCs w:val="28"/>
        </w:rPr>
        <w:t>И. Стенькова, рассматривая профессиональную компетентность психолога,</w:t>
      </w:r>
      <w:r w:rsidR="00FA4DA3">
        <w:rPr>
          <w:rFonts w:ascii="Times New Roman" w:hAnsi="Times New Roman"/>
          <w:sz w:val="28"/>
          <w:szCs w:val="28"/>
        </w:rPr>
        <w:t xml:space="preserve"> выделяет специальную </w:t>
      </w:r>
      <w:r w:rsidRPr="0041206B">
        <w:rPr>
          <w:rFonts w:ascii="Times New Roman" w:hAnsi="Times New Roman"/>
          <w:sz w:val="28"/>
          <w:szCs w:val="28"/>
        </w:rPr>
        <w:t>(владение методиками и техниками), персональную (способность к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41206B">
        <w:rPr>
          <w:rFonts w:ascii="Times New Roman" w:hAnsi="Times New Roman"/>
          <w:sz w:val="28"/>
          <w:szCs w:val="28"/>
        </w:rPr>
        <w:t>самореализации</w:t>
      </w:r>
      <w:r w:rsidR="00FA4DA3">
        <w:rPr>
          <w:rFonts w:ascii="Times New Roman" w:hAnsi="Times New Roman"/>
          <w:sz w:val="28"/>
          <w:szCs w:val="28"/>
        </w:rPr>
        <w:t>, постоянному профессиональному </w:t>
      </w:r>
      <w:r w:rsidRPr="0041206B">
        <w:rPr>
          <w:rFonts w:ascii="Times New Roman" w:hAnsi="Times New Roman"/>
          <w:sz w:val="28"/>
          <w:szCs w:val="28"/>
        </w:rPr>
        <w:t>росту), коммуникативную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41206B">
        <w:rPr>
          <w:rFonts w:ascii="Times New Roman" w:hAnsi="Times New Roman"/>
          <w:sz w:val="28"/>
          <w:szCs w:val="28"/>
        </w:rPr>
        <w:t>(умение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41206B">
        <w:rPr>
          <w:rFonts w:ascii="Times New Roman" w:hAnsi="Times New Roman"/>
          <w:sz w:val="28"/>
          <w:szCs w:val="28"/>
        </w:rPr>
        <w:t>устанавливать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41206B">
        <w:rPr>
          <w:rFonts w:ascii="Times New Roman" w:hAnsi="Times New Roman"/>
          <w:sz w:val="28"/>
          <w:szCs w:val="28"/>
        </w:rPr>
        <w:lastRenderedPageBreak/>
        <w:t>взаимоотношения с субъектом образовательного процесса) и рефлексивную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41206B">
        <w:rPr>
          <w:rFonts w:ascii="Times New Roman" w:hAnsi="Times New Roman"/>
          <w:sz w:val="28"/>
          <w:szCs w:val="28"/>
        </w:rPr>
        <w:t>(умение регулировать свою профессиональную деятельность, адекватное представление о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41206B">
        <w:rPr>
          <w:rFonts w:ascii="Times New Roman" w:hAnsi="Times New Roman"/>
          <w:sz w:val="28"/>
          <w:szCs w:val="28"/>
        </w:rPr>
        <w:t>своих профессиональных х</w:t>
      </w:r>
      <w:r>
        <w:rPr>
          <w:rFonts w:ascii="Times New Roman" w:hAnsi="Times New Roman"/>
          <w:sz w:val="28"/>
          <w:szCs w:val="28"/>
        </w:rPr>
        <w:t xml:space="preserve">арактеристиках) компетенции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36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Т.В. Заморская, обращаясь к практике деятельности педагогов, выделяет следующие компетентности в структуре ЭК:</w:t>
      </w:r>
      <w:r w:rsidRPr="00227A2F">
        <w:rPr>
          <w:rFonts w:ascii="Times New Roman" w:hAnsi="Times New Roman"/>
          <w:sz w:val="28"/>
          <w:szCs w:val="28"/>
        </w:rPr>
        <w:t xml:space="preserve"> социально-нормативн</w:t>
      </w:r>
      <w:r>
        <w:rPr>
          <w:rFonts w:ascii="Times New Roman" w:hAnsi="Times New Roman"/>
          <w:sz w:val="28"/>
          <w:szCs w:val="28"/>
        </w:rPr>
        <w:t xml:space="preserve">ая, </w:t>
      </w:r>
      <w:r w:rsidRPr="00227A2F">
        <w:rPr>
          <w:rFonts w:ascii="Times New Roman" w:hAnsi="Times New Roman"/>
          <w:sz w:val="28"/>
          <w:szCs w:val="28"/>
        </w:rPr>
        <w:t>психолого-педагогическ</w:t>
      </w:r>
      <w:r>
        <w:rPr>
          <w:rFonts w:ascii="Times New Roman" w:hAnsi="Times New Roman"/>
          <w:sz w:val="28"/>
          <w:szCs w:val="28"/>
        </w:rPr>
        <w:t>ая</w:t>
      </w:r>
      <w:r w:rsidR="00FA4DA3">
        <w:rPr>
          <w:rFonts w:ascii="Times New Roman" w:hAnsi="Times New Roman"/>
          <w:sz w:val="28"/>
          <w:szCs w:val="28"/>
        </w:rPr>
        <w:t> </w:t>
      </w:r>
      <w:r w:rsidRPr="00227A2F">
        <w:rPr>
          <w:rFonts w:ascii="Times New Roman" w:hAnsi="Times New Roman"/>
          <w:sz w:val="28"/>
          <w:szCs w:val="28"/>
        </w:rPr>
        <w:t>и</w:t>
      </w:r>
      <w:r w:rsidR="00FA4DA3">
        <w:rPr>
          <w:rFonts w:ascii="Times New Roman" w:hAnsi="Times New Roman"/>
          <w:sz w:val="28"/>
          <w:szCs w:val="28"/>
        </w:rPr>
        <w:t> </w:t>
      </w:r>
      <w:r w:rsidRPr="00227A2F">
        <w:rPr>
          <w:rFonts w:ascii="Times New Roman" w:hAnsi="Times New Roman"/>
          <w:sz w:val="28"/>
          <w:szCs w:val="28"/>
        </w:rPr>
        <w:t>концептуально-психологическ</w:t>
      </w:r>
      <w:r>
        <w:rPr>
          <w:rFonts w:ascii="Times New Roman" w:hAnsi="Times New Roman"/>
          <w:sz w:val="28"/>
          <w:szCs w:val="28"/>
        </w:rPr>
        <w:t>ая компетентностями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14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Все они в равной степени определяют успешность профессиональной деятельности педагога-психолога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38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Е.К. Хакимова и Р.А. Валеева видят систему ЭК двухкомпонентной, состоящей из когнитивного и поведенческого компонентов. Причем, к</w:t>
      </w:r>
      <w:r w:rsidRPr="00CC1A77">
        <w:rPr>
          <w:rFonts w:ascii="Times New Roman" w:hAnsi="Times New Roman"/>
          <w:sz w:val="28"/>
          <w:szCs w:val="28"/>
        </w:rPr>
        <w:t>аждый компонент имеет два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CC1A77">
        <w:rPr>
          <w:rFonts w:ascii="Times New Roman" w:hAnsi="Times New Roman"/>
          <w:sz w:val="28"/>
          <w:szCs w:val="28"/>
        </w:rPr>
        <w:t>вектора: внутренний – направленность на себя и внешний – направленность на других.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CC1A77">
        <w:rPr>
          <w:rFonts w:ascii="Times New Roman" w:hAnsi="Times New Roman"/>
          <w:sz w:val="28"/>
          <w:szCs w:val="28"/>
        </w:rPr>
        <w:t>Когнитивный вектор направлен, с одной стороны, на самопонимание, обозначаемое как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CC1A77">
        <w:rPr>
          <w:rFonts w:ascii="Times New Roman" w:hAnsi="Times New Roman"/>
          <w:sz w:val="28"/>
          <w:szCs w:val="28"/>
        </w:rPr>
        <w:t>явление рефлексии, с другой – при направленности на других – на эмоционально-когнитивную децентрацию своего «Я», известную как явление эмпатии. Приспособительные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CC1A77">
        <w:rPr>
          <w:rFonts w:ascii="Times New Roman" w:hAnsi="Times New Roman"/>
          <w:sz w:val="28"/>
          <w:szCs w:val="28"/>
        </w:rPr>
        <w:t>поведенческие реакции реализуются через саморегуляцию поведения (поведенческий вектор,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CC1A77">
        <w:rPr>
          <w:rFonts w:ascii="Times New Roman" w:hAnsi="Times New Roman"/>
          <w:sz w:val="28"/>
          <w:szCs w:val="28"/>
        </w:rPr>
        <w:t>направленный на себя) и регуляцию отношений с другими (поведенческий вектор,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CC1A77">
        <w:rPr>
          <w:rFonts w:ascii="Times New Roman" w:hAnsi="Times New Roman"/>
          <w:sz w:val="28"/>
          <w:szCs w:val="28"/>
        </w:rPr>
        <w:t>направленный н</w:t>
      </w:r>
      <w:r>
        <w:rPr>
          <w:rFonts w:ascii="Times New Roman" w:hAnsi="Times New Roman"/>
          <w:sz w:val="28"/>
          <w:szCs w:val="28"/>
        </w:rPr>
        <w:t xml:space="preserve">а взаимодействие с окружающими)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42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распространенной классификацией компонентов ЭК является четырехфакторная система, базовыми составляющими которой являются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41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>:</w:t>
      </w:r>
    </w:p>
    <w:p w:rsidR="00947EAA" w:rsidRPr="00C91C94" w:rsidRDefault="00947EAA" w:rsidP="00343887">
      <w:pPr>
        <w:pStyle w:val="ListParagraph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рефлексия – элемент самопонимания, самоосознания (важно отметить, что чем выше уровень развития эмоциональных способностей, тем глубже самопонимание, осознание эмоций)</w:t>
      </w:r>
      <w:r w:rsidRPr="00C91C94">
        <w:rPr>
          <w:sz w:val="28"/>
          <w:szCs w:val="28"/>
        </w:rPr>
        <w:t>;</w:t>
      </w:r>
    </w:p>
    <w:p w:rsidR="00947EAA" w:rsidRPr="00C91C94" w:rsidRDefault="00947EAA" w:rsidP="00343887">
      <w:pPr>
        <w:pStyle w:val="ListParagraph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саморегуляция – умение определять источник и причину возникновения эмоций (а также способность вызывать у себя необходимую эмоцию в конкретной ситуации)</w:t>
      </w:r>
      <w:r w:rsidRPr="00C91C94">
        <w:rPr>
          <w:sz w:val="28"/>
          <w:szCs w:val="28"/>
        </w:rPr>
        <w:t>;</w:t>
      </w:r>
    </w:p>
    <w:p w:rsidR="00947EAA" w:rsidRPr="00C91C94" w:rsidRDefault="00947EAA" w:rsidP="00343887">
      <w:pPr>
        <w:pStyle w:val="ListParagraph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C94">
        <w:rPr>
          <w:sz w:val="28"/>
          <w:szCs w:val="28"/>
        </w:rPr>
        <w:t>эмпатия</w:t>
      </w:r>
      <w:r>
        <w:rPr>
          <w:sz w:val="28"/>
          <w:szCs w:val="28"/>
        </w:rPr>
        <w:t xml:space="preserve"> – сопереживание, сочувствование</w:t>
      </w:r>
      <w:r w:rsidRPr="00C91C94">
        <w:rPr>
          <w:sz w:val="28"/>
          <w:szCs w:val="28"/>
        </w:rPr>
        <w:t>;</w:t>
      </w:r>
    </w:p>
    <w:p w:rsidR="00947EAA" w:rsidRPr="00C91C94" w:rsidRDefault="00947EAA" w:rsidP="00343887">
      <w:pPr>
        <w:pStyle w:val="ListParagraph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регуляция взаимоотношений – умение определять возможную причину возникновения эмоций у другого человека (данная компонента включает вербальные и невербальные коммуникации)</w:t>
      </w:r>
      <w:r w:rsidRPr="00C91C94">
        <w:rPr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считает, что развитие ЭК (через совершенствование составляющих системы) повышает личную эффективность человека, а инструментари</w:t>
      </w:r>
      <w:r w:rsidR="00FA4DA3">
        <w:rPr>
          <w:rFonts w:ascii="Times New Roman" w:hAnsi="Times New Roman"/>
          <w:sz w:val="28"/>
          <w:szCs w:val="28"/>
        </w:rPr>
        <w:t>ями такого развития выступают к</w:t>
      </w:r>
      <w:r>
        <w:rPr>
          <w:rFonts w:ascii="Times New Roman" w:hAnsi="Times New Roman"/>
          <w:sz w:val="28"/>
          <w:szCs w:val="28"/>
        </w:rPr>
        <w:t>ниги, тренинги и коучинг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41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Касаемо педагогической деятельности, развитие ЭК у педагогов является важным процессов поскольку, как уже было отмечено, имеет профессиональную и личностную обусловленность. </w:t>
      </w:r>
      <w:r w:rsidRPr="007E1ECB">
        <w:rPr>
          <w:rFonts w:ascii="Times New Roman" w:hAnsi="Times New Roman"/>
          <w:sz w:val="28"/>
          <w:szCs w:val="28"/>
        </w:rPr>
        <w:t>Развитые навыки эмоциональной компетентности позволяют педагогу рассматривать свои эмоции и эмоции обучаемых как управленческий ресурс и благодаря этому повышать э</w:t>
      </w:r>
      <w:r>
        <w:rPr>
          <w:rFonts w:ascii="Times New Roman" w:hAnsi="Times New Roman"/>
          <w:sz w:val="28"/>
          <w:szCs w:val="28"/>
        </w:rPr>
        <w:t xml:space="preserve">ффективность своей деятельности </w:t>
      </w:r>
      <w:r w:rsidR="00AE2728" w:rsidRPr="0068060F">
        <w:rPr>
          <w:rFonts w:ascii="Times New Roman" w:hAnsi="Times New Roman" w:cs="Times New Roman"/>
          <w:sz w:val="28"/>
          <w:szCs w:val="28"/>
        </w:rPr>
        <w:t>[</w:t>
      </w:r>
      <w:r w:rsidR="00AE2728">
        <w:rPr>
          <w:rFonts w:ascii="Times New Roman" w:hAnsi="Times New Roman" w:cs="Times New Roman"/>
          <w:sz w:val="28"/>
          <w:szCs w:val="28"/>
        </w:rPr>
        <w:t>3</w:t>
      </w:r>
      <w:r w:rsidR="00AE2728" w:rsidRPr="0068060F">
        <w:rPr>
          <w:rFonts w:ascii="Times New Roman" w:hAnsi="Times New Roman" w:cs="Times New Roman"/>
          <w:sz w:val="28"/>
          <w:szCs w:val="28"/>
        </w:rPr>
        <w:t>]</w:t>
      </w:r>
      <w:r w:rsidR="00AE2728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специфика труда педагога диктует необходимость </w:t>
      </w:r>
      <w:r w:rsidRPr="007E1ECB">
        <w:rPr>
          <w:rFonts w:ascii="Times New Roman" w:hAnsi="Times New Roman"/>
          <w:sz w:val="28"/>
          <w:szCs w:val="28"/>
        </w:rPr>
        <w:t>противостоять профессиональным трудностям, управлять своим эмоциональным состоянием, определять особенности своего воздействия, проявлять перцептивные способности, уметь понимать позицию других, понимать индивидуальность и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7E1ECB">
        <w:rPr>
          <w:rFonts w:ascii="Times New Roman" w:hAnsi="Times New Roman"/>
          <w:sz w:val="28"/>
          <w:szCs w:val="28"/>
        </w:rPr>
        <w:t>неповторимость другого человека</w:t>
      </w:r>
      <w:r>
        <w:rPr>
          <w:rFonts w:ascii="Times New Roman" w:hAnsi="Times New Roman"/>
          <w:sz w:val="28"/>
          <w:szCs w:val="28"/>
        </w:rPr>
        <w:t xml:space="preserve"> (ученика)</w:t>
      </w:r>
      <w:r w:rsidRPr="007E1ECB">
        <w:rPr>
          <w:rFonts w:ascii="Times New Roman" w:hAnsi="Times New Roman"/>
          <w:sz w:val="28"/>
          <w:szCs w:val="28"/>
        </w:rPr>
        <w:t>, эмпатировать ему, рефлексировать. Следовательно,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7E1ECB">
        <w:rPr>
          <w:rFonts w:ascii="Times New Roman" w:hAnsi="Times New Roman"/>
          <w:sz w:val="28"/>
          <w:szCs w:val="28"/>
        </w:rPr>
        <w:t>наибольшую значимость в структуре личности педагога-психолога имеют эмоциональные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7E1ECB">
        <w:rPr>
          <w:rFonts w:ascii="Times New Roman" w:hAnsi="Times New Roman"/>
          <w:sz w:val="28"/>
          <w:szCs w:val="28"/>
        </w:rPr>
        <w:t>способности (эмпатия, рефлексия, саморегуляция и управление чувствамии эмоциями</w:t>
      </w:r>
      <w:r>
        <w:rPr>
          <w:rFonts w:ascii="Times New Roman" w:hAnsi="Times New Roman"/>
          <w:sz w:val="28"/>
          <w:szCs w:val="28"/>
        </w:rPr>
        <w:t xml:space="preserve"> других людей) или эмоциональная компетентность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42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потребность проявляется, например, в способности четко распознать, что чувствует учащийся, что позволяет развить такие </w:t>
      </w:r>
      <w:r w:rsidRPr="007E1ECB">
        <w:rPr>
          <w:rFonts w:ascii="Times New Roman" w:hAnsi="Times New Roman"/>
          <w:sz w:val="28"/>
          <w:szCs w:val="28"/>
        </w:rPr>
        <w:t>компетенции, как способность влиять на</w:t>
      </w:r>
      <w:r>
        <w:rPr>
          <w:rFonts w:ascii="Times New Roman" w:hAnsi="Times New Roman"/>
          <w:sz w:val="28"/>
          <w:szCs w:val="28"/>
        </w:rPr>
        <w:t xml:space="preserve"> других людей и мотивировать их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41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>.</w:t>
      </w:r>
    </w:p>
    <w:p w:rsidR="00AE2728" w:rsidRDefault="00947EAA" w:rsidP="00947EA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И.В. Абакумова уверена, что ЭК способствует реализации индивидуального подхода в развитии личности учащегося, что играет важную роль не только в обучающем процессе, но и для социализации подростка </w:t>
      </w:r>
      <w:r w:rsidR="00AE2728" w:rsidRPr="00AE2728">
        <w:rPr>
          <w:rFonts w:ascii="Times New Roman" w:hAnsi="Times New Roman"/>
          <w:sz w:val="28"/>
          <w:szCs w:val="28"/>
        </w:rPr>
        <w:t>[1].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Е.Ю. Почтарева утверждает, что эмоциональная компетентность позволяет </w:t>
      </w:r>
      <w:r w:rsidRPr="007E1ECB">
        <w:rPr>
          <w:rFonts w:ascii="Times New Roman" w:hAnsi="Times New Roman"/>
          <w:sz w:val="28"/>
          <w:szCs w:val="28"/>
        </w:rPr>
        <w:t>учителю познавать не отдельные единичные педагогические факты и явления, а педагогические идеи, теории обучения и воспитания учащихся</w:t>
      </w:r>
      <w:r>
        <w:rPr>
          <w:rFonts w:ascii="Times New Roman" w:hAnsi="Times New Roman"/>
          <w:sz w:val="28"/>
          <w:szCs w:val="28"/>
        </w:rPr>
        <w:t xml:space="preserve">, с </w:t>
      </w:r>
      <w:r>
        <w:rPr>
          <w:rFonts w:ascii="Times New Roman" w:hAnsi="Times New Roman"/>
          <w:sz w:val="28"/>
          <w:szCs w:val="28"/>
        </w:rPr>
        <w:lastRenderedPageBreak/>
        <w:t>одной стороны</w:t>
      </w:r>
      <w:r w:rsidRPr="007E1EC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другой, р</w:t>
      </w:r>
      <w:r w:rsidRPr="007E1ECB">
        <w:rPr>
          <w:rFonts w:ascii="Times New Roman" w:hAnsi="Times New Roman"/>
          <w:sz w:val="28"/>
          <w:szCs w:val="28"/>
        </w:rPr>
        <w:t xml:space="preserve">ефлексивность, гуманизм, направленность в будущее и ясное понимание средств, необходимых для профессионального совершенствования и развития личности учащегося, являются характерными свойствами </w:t>
      </w:r>
      <w:r>
        <w:rPr>
          <w:rFonts w:ascii="Times New Roman" w:hAnsi="Times New Roman"/>
          <w:sz w:val="28"/>
          <w:szCs w:val="28"/>
        </w:rPr>
        <w:t>эмоциональной компетентности учителя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31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В ее видении, развитие ЭК в профессиональной деятельности должно быть встроено в процесс непрерывного образования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46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влиянии эмоционально компетентности педагога на академические успехи учащихся говорили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Домбровскис, С. Гусева и С. Чапулис. Они считают, что </w:t>
      </w:r>
      <w:r w:rsidRPr="003901A0">
        <w:rPr>
          <w:rFonts w:ascii="Times New Roman" w:hAnsi="Times New Roman"/>
          <w:sz w:val="28"/>
          <w:szCs w:val="28"/>
        </w:rPr>
        <w:t xml:space="preserve">успешность индивида, независимо от развития умственных способностей, опосредуется умением передать собственные мысли и способностью общения со сверстниками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10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контексте профессиональной деятельности, структура эмоциональной компетентности преобразуется, упрощается, выделяя следующие с</w:t>
      </w:r>
      <w:r w:rsidRPr="003901A0">
        <w:rPr>
          <w:rFonts w:ascii="Times New Roman" w:hAnsi="Times New Roman"/>
          <w:sz w:val="28"/>
          <w:szCs w:val="28"/>
        </w:rPr>
        <w:t>оставляющие ЭК педагога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23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Pr="003901A0">
        <w:rPr>
          <w:rFonts w:ascii="Times New Roman" w:hAnsi="Times New Roman"/>
          <w:sz w:val="28"/>
          <w:szCs w:val="28"/>
        </w:rPr>
        <w:t>:</w:t>
      </w:r>
    </w:p>
    <w:p w:rsidR="00947EAA" w:rsidRPr="008F6EB9" w:rsidRDefault="00947EAA" w:rsidP="00864D26">
      <w:pPr>
        <w:pStyle w:val="ListParagraph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6EB9">
        <w:rPr>
          <w:sz w:val="28"/>
          <w:szCs w:val="28"/>
        </w:rPr>
        <w:t>Осознание своих эмоций и эмоций других людей;</w:t>
      </w:r>
    </w:p>
    <w:p w:rsidR="00947EAA" w:rsidRPr="008F6EB9" w:rsidRDefault="00947EAA" w:rsidP="00864D26">
      <w:pPr>
        <w:pStyle w:val="ListParagraph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6EB9">
        <w:rPr>
          <w:sz w:val="28"/>
          <w:szCs w:val="28"/>
        </w:rPr>
        <w:t>Управление своими эмоциями и эмоциями других людей.</w:t>
      </w:r>
      <w:r>
        <w:rPr>
          <w:sz w:val="28"/>
          <w:szCs w:val="28"/>
        </w:rPr>
        <w:t xml:space="preserve"> Управление своими эмоциями подразделяется на распределение эмоций (</w:t>
      </w:r>
      <w:r w:rsidRPr="00D14304">
        <w:rPr>
          <w:sz w:val="28"/>
          <w:szCs w:val="28"/>
        </w:rPr>
        <w:t>расширение круга эмоциогенных ситуаций</w:t>
      </w:r>
      <w:r>
        <w:rPr>
          <w:sz w:val="28"/>
          <w:szCs w:val="28"/>
        </w:rPr>
        <w:t xml:space="preserve">), сосредоточение и переключение эмоций (второе связано </w:t>
      </w:r>
      <w:r w:rsidRPr="00D14304">
        <w:rPr>
          <w:sz w:val="28"/>
          <w:szCs w:val="28"/>
        </w:rPr>
        <w:t>с переносом переживаний с эмоциогенных на нейтральные ситуации</w:t>
      </w:r>
      <w:r>
        <w:rPr>
          <w:sz w:val="28"/>
          <w:szCs w:val="28"/>
        </w:rPr>
        <w:t>).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ЭК в педагогической деятельности автор считает эффективным использовать интерактивные методы обучения, такие как:</w:t>
      </w:r>
      <w:r w:rsidRPr="008F6EB9">
        <w:rPr>
          <w:rFonts w:ascii="Times New Roman" w:hAnsi="Times New Roman"/>
          <w:sz w:val="28"/>
          <w:szCs w:val="28"/>
        </w:rPr>
        <w:t xml:space="preserve"> тренинги, программир</w:t>
      </w:r>
      <w:r w:rsidR="00FA4DA3">
        <w:rPr>
          <w:rFonts w:ascii="Times New Roman" w:hAnsi="Times New Roman"/>
          <w:sz w:val="28"/>
          <w:szCs w:val="28"/>
        </w:rPr>
        <w:t xml:space="preserve">ованное </w:t>
      </w:r>
      <w:r w:rsidRPr="008F6EB9">
        <w:rPr>
          <w:rFonts w:ascii="Times New Roman" w:hAnsi="Times New Roman"/>
          <w:sz w:val="28"/>
          <w:szCs w:val="28"/>
        </w:rPr>
        <w:t xml:space="preserve">компьютерное обучение, учебные групповые дискуссии, case-study (анализ конкретных, практических ситуаций), деловые и ролевые игры. Главное внимание в интерактивных методах обучения уделяется практической отработке передаваемых знаний, умений </w:t>
      </w:r>
      <w:r>
        <w:rPr>
          <w:rFonts w:ascii="Times New Roman" w:hAnsi="Times New Roman"/>
          <w:sz w:val="28"/>
          <w:szCs w:val="28"/>
        </w:rPr>
        <w:t xml:space="preserve">и навыков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23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0249A5" w:rsidRPr="00035D59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эмоциональная компетентность является важнейшим элементом профессиональной компетенции педагога, определяясь как группа</w:t>
      </w:r>
      <w:r w:rsidRPr="0041206B">
        <w:rPr>
          <w:rFonts w:ascii="Times New Roman" w:hAnsi="Times New Roman"/>
          <w:sz w:val="28"/>
          <w:szCs w:val="28"/>
        </w:rPr>
        <w:t xml:space="preserve"> развивающихся способностей к саморегуляции и регуляции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41206B">
        <w:rPr>
          <w:rFonts w:ascii="Times New Roman" w:hAnsi="Times New Roman"/>
          <w:sz w:val="28"/>
          <w:szCs w:val="28"/>
        </w:rPr>
        <w:t>интерперсональных отношений путем понимания собственных эмоций и эмоций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Pr="0041206B">
        <w:rPr>
          <w:rFonts w:ascii="Times New Roman" w:hAnsi="Times New Roman"/>
          <w:sz w:val="28"/>
          <w:szCs w:val="28"/>
        </w:rPr>
        <w:t>окружающих</w:t>
      </w:r>
      <w:r>
        <w:rPr>
          <w:rFonts w:ascii="Times New Roman" w:hAnsi="Times New Roman"/>
          <w:sz w:val="28"/>
          <w:szCs w:val="28"/>
        </w:rPr>
        <w:t xml:space="preserve">. ЭК складывается в процессе развития эмоционального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интеллекта, что означает возможность формирования ЭК в любом возрасте. Эффективными методами обучения в данном процессе выступают </w:t>
      </w:r>
      <w:r w:rsidRPr="008F6EB9">
        <w:rPr>
          <w:rFonts w:ascii="Times New Roman" w:hAnsi="Times New Roman"/>
          <w:sz w:val="28"/>
          <w:szCs w:val="28"/>
        </w:rPr>
        <w:t>тренинги, учебные групповые дискуссии</w:t>
      </w:r>
      <w:r>
        <w:rPr>
          <w:rFonts w:ascii="Times New Roman" w:hAnsi="Times New Roman"/>
          <w:sz w:val="28"/>
          <w:szCs w:val="28"/>
        </w:rPr>
        <w:t>,</w:t>
      </w:r>
      <w:r w:rsidRPr="008F6EB9">
        <w:rPr>
          <w:rFonts w:ascii="Times New Roman" w:hAnsi="Times New Roman"/>
          <w:sz w:val="28"/>
          <w:szCs w:val="28"/>
        </w:rPr>
        <w:t xml:space="preserve"> деловые и ролевые игры</w:t>
      </w:r>
      <w:r>
        <w:rPr>
          <w:rFonts w:ascii="Times New Roman" w:hAnsi="Times New Roman"/>
          <w:sz w:val="28"/>
          <w:szCs w:val="28"/>
        </w:rPr>
        <w:t>.</w:t>
      </w:r>
    </w:p>
    <w:p w:rsidR="00184DC4" w:rsidRDefault="00184DC4" w:rsidP="008C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6E9" w:rsidRPr="00035D59" w:rsidRDefault="008C56E9" w:rsidP="008C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EAE" w:rsidRPr="00D03B4E" w:rsidRDefault="00291EAE" w:rsidP="00184DC4">
      <w:pPr>
        <w:pStyle w:val="Heading2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51688931"/>
      <w:r w:rsidRPr="00D03B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1.3 </w:t>
      </w:r>
      <w:r w:rsidR="00947EAA" w:rsidRPr="00947EAA">
        <w:rPr>
          <w:rFonts w:ascii="Times New Roman" w:hAnsi="Times New Roman" w:cs="Times New Roman"/>
          <w:b w:val="0"/>
          <w:color w:val="auto"/>
          <w:sz w:val="28"/>
          <w:szCs w:val="28"/>
        </w:rPr>
        <w:t>Определение категории «учебная успеваемость»</w:t>
      </w:r>
      <w:bookmarkEnd w:id="7"/>
    </w:p>
    <w:p w:rsidR="00184DC4" w:rsidRDefault="00184DC4" w:rsidP="008C5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6E9" w:rsidRPr="00035D59" w:rsidRDefault="008C56E9" w:rsidP="008C5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 xml:space="preserve">С понятиями «эмоциональный интеллект» и «эмоциональная компетентность» связано определение «успешной успеваемости» как критерий оценки и, одновременно, выражение совокупности способностей к саморегуляции в учебной деятельности. 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>В психолого-педагогической науке существует множество определений понятия «успеваемость» и «неуспеваемость», что обусловлено многоаспектностью явлений школьной действительности и требует разносторонних и неоднозначных подходов при её решении. Кроме того, исследователи данной проблемы расходятся во мнении тождественности понятий «успешность обучения» и «успеваемость обучения». В связи с этим появляется необходимость разобраться в сущности понятия «учебная успеваемость</w:t>
      </w:r>
      <w:r w:rsidR="00FA4DA3">
        <w:rPr>
          <w:rFonts w:ascii="Times New Roman" w:hAnsi="Times New Roman"/>
          <w:sz w:val="28"/>
          <w:szCs w:val="28"/>
        </w:rPr>
        <w:t>» школьника, а так</w:t>
      </w:r>
      <w:r w:rsidRPr="00947EAA">
        <w:rPr>
          <w:rFonts w:ascii="Times New Roman" w:hAnsi="Times New Roman"/>
          <w:sz w:val="28"/>
          <w:szCs w:val="28"/>
        </w:rPr>
        <w:t>же определить психологические факторы регуляции данного явления.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>Прежде чем приступить к рассмотрению такой узкой категории, как «учебная успеваемость», необходимо разобраться в сущности явления «учебная деятельность», которая по своей структуре имеет более сложное устройство и включает учебную успеваемость, в том числе. Под учебной понимается деятельность, имеющая своим содержанием овладение обобщенными способами действий в сфере научных понятий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15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Pr="00947EAA">
        <w:rPr>
          <w:rFonts w:ascii="Times New Roman" w:hAnsi="Times New Roman"/>
          <w:sz w:val="28"/>
          <w:szCs w:val="28"/>
        </w:rPr>
        <w:t>. В систему учебной деятельности входят: учебная мотивация; учебная задача; решение учебной задачи посредством учебных действий; контроль преподавателя, т. е. контрольные действия, переходящие в самоконтроль; оценка преподавателя и др.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20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Pr="00947EAA">
        <w:rPr>
          <w:rFonts w:ascii="Times New Roman" w:hAnsi="Times New Roman"/>
          <w:sz w:val="28"/>
          <w:szCs w:val="28"/>
        </w:rPr>
        <w:t xml:space="preserve">. Важным критерием оценки учебной деятельности выступает учебная </w:t>
      </w:r>
      <w:r w:rsidRPr="00947EAA">
        <w:rPr>
          <w:rFonts w:ascii="Times New Roman" w:hAnsi="Times New Roman"/>
          <w:sz w:val="28"/>
          <w:szCs w:val="28"/>
        </w:rPr>
        <w:lastRenderedPageBreak/>
        <w:t>успеваемость, которая, по замечанию А.А. Ковалевской, находится в теснейшей связи с учебной мотивацией.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 xml:space="preserve">В педагогике под «успеваемостью» понимается «фонд усвоенных знаний», рассматриваемый в определенный промежуток времени. Иначе говоря, соответствие реального объема усвоенных знаний планируемому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43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>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>Психология, скорее, акцентирует внимание на рассмотрении такого феномена, как «неуспеваемость», связывая его с рядом психологических проблем подростка (свойства самого ученика, его способности, мотивы, интересы)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="00AE2728" w:rsidRPr="0068060F">
        <w:rPr>
          <w:rFonts w:ascii="Times New Roman" w:hAnsi="Times New Roman" w:cs="Times New Roman"/>
          <w:sz w:val="28"/>
          <w:szCs w:val="28"/>
        </w:rPr>
        <w:t>[</w:t>
      </w:r>
      <w:r w:rsidR="00AE2728">
        <w:rPr>
          <w:rFonts w:ascii="Times New Roman" w:hAnsi="Times New Roman" w:cs="Times New Roman"/>
          <w:sz w:val="28"/>
          <w:szCs w:val="28"/>
        </w:rPr>
        <w:t>6</w:t>
      </w:r>
      <w:r w:rsidR="00AE2728" w:rsidRPr="0068060F">
        <w:rPr>
          <w:rFonts w:ascii="Times New Roman" w:hAnsi="Times New Roman" w:cs="Times New Roman"/>
          <w:sz w:val="28"/>
          <w:szCs w:val="28"/>
        </w:rPr>
        <w:t>]</w:t>
      </w:r>
      <w:r w:rsidRPr="00947EAA">
        <w:rPr>
          <w:rFonts w:ascii="Times New Roman" w:hAnsi="Times New Roman"/>
          <w:sz w:val="28"/>
          <w:szCs w:val="28"/>
        </w:rPr>
        <w:t xml:space="preserve">. Тем не менее, «учебная успеваемость» в психологической теории трактуется, как как особое эмоциональное состояние ученика, которое выражает его личное отношение (переживание) к деятельности или ее результатам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24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 xml:space="preserve">Несколько иное значение имеет «учебная успешность», которая определяется как интегративное качество личности, предполагающее высокую мотивацию достижения цели, критичность мышления, ответственность и готовность к самостоятельной деятельности, а также проявление данных качеств в учебной деятельности </w:t>
      </w:r>
      <w:r w:rsidR="00AE2728" w:rsidRPr="00AE2728">
        <w:rPr>
          <w:rFonts w:ascii="Times New Roman" w:hAnsi="Times New Roman" w:cs="Times New Roman"/>
          <w:sz w:val="28"/>
          <w:szCs w:val="28"/>
        </w:rPr>
        <w:t>[</w:t>
      </w:r>
      <w:r w:rsidR="00AE2728">
        <w:rPr>
          <w:rFonts w:ascii="Times New Roman" w:hAnsi="Times New Roman" w:cs="Times New Roman"/>
          <w:sz w:val="28"/>
          <w:szCs w:val="28"/>
        </w:rPr>
        <w:t>7</w:t>
      </w:r>
      <w:r w:rsidR="00AE2728" w:rsidRPr="00AE2728">
        <w:rPr>
          <w:rFonts w:ascii="Times New Roman" w:hAnsi="Times New Roman" w:cs="Times New Roman"/>
          <w:sz w:val="28"/>
          <w:szCs w:val="28"/>
        </w:rPr>
        <w:t>]</w:t>
      </w:r>
      <w:r w:rsidR="00AE2728">
        <w:rPr>
          <w:rFonts w:ascii="Times New Roman" w:hAnsi="Times New Roman" w:cs="Times New Roman"/>
          <w:sz w:val="28"/>
          <w:szCs w:val="28"/>
        </w:rPr>
        <w:t>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 xml:space="preserve">С психологической точки зрения успешность учитывает не только результат обучения, но и темп, напряженность, индивидуальное своеобразие (стиль) учебной деятельности, степень прилежания и усилий, которые прилагает обучаемый, чтобы прийти к определенной цели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44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 xml:space="preserve">. </w:t>
      </w:r>
      <w:r w:rsidRPr="00947EAA">
        <w:rPr>
          <w:rFonts w:ascii="Times New Roman" w:hAnsi="Times New Roman"/>
          <w:sz w:val="28"/>
          <w:szCs w:val="28"/>
        </w:rPr>
        <w:t>В данном контексте успеваемость выступает лишь критерием успешности академического обучения, отражаемая в бальной оценке.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 xml:space="preserve">Категория «успешности», являясь более обширной, включается в себя мотивационно-ценностное отношение к обучению, степень проявления и уровень сформированности учебных интересов, креативность личности, успеваемость и качество знаний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44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 xml:space="preserve">. </w:t>
      </w:r>
      <w:r w:rsidRPr="00947EAA">
        <w:rPr>
          <w:rFonts w:ascii="Times New Roman" w:hAnsi="Times New Roman"/>
          <w:sz w:val="28"/>
          <w:szCs w:val="28"/>
        </w:rPr>
        <w:t>Анализ психолого-педагогической и научно-методической литературы позволил выделить три составляющие учебной успешности: когнитивную, эмоциональную и ценностную</w:t>
      </w:r>
      <w:r w:rsidR="00AE2728" w:rsidRPr="00AE2728">
        <w:rPr>
          <w:rFonts w:ascii="Times New Roman" w:hAnsi="Times New Roman" w:cs="Times New Roman"/>
          <w:sz w:val="28"/>
          <w:szCs w:val="28"/>
        </w:rPr>
        <w:t>[</w:t>
      </w:r>
      <w:r w:rsidR="00AE2728">
        <w:rPr>
          <w:rFonts w:ascii="Times New Roman" w:hAnsi="Times New Roman" w:cs="Times New Roman"/>
          <w:sz w:val="28"/>
          <w:szCs w:val="28"/>
        </w:rPr>
        <w:t>6</w:t>
      </w:r>
      <w:r w:rsidR="00AE2728" w:rsidRPr="00AE2728">
        <w:rPr>
          <w:rFonts w:ascii="Times New Roman" w:hAnsi="Times New Roman" w:cs="Times New Roman"/>
          <w:sz w:val="28"/>
          <w:szCs w:val="28"/>
        </w:rPr>
        <w:t>]</w:t>
      </w:r>
      <w:r w:rsidRPr="00947EAA">
        <w:rPr>
          <w:rFonts w:ascii="Times New Roman" w:hAnsi="Times New Roman"/>
          <w:sz w:val="28"/>
          <w:szCs w:val="28"/>
        </w:rPr>
        <w:t xml:space="preserve">. 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lastRenderedPageBreak/>
        <w:t xml:space="preserve">Формирование учебной успешности происходит как при непосредственном (личностном) взаимодействии учащихся с другими субъектами образовательного процесса, так и под влиянием окружающей среды (СМИ, Интернет и др.) </w:t>
      </w:r>
      <w:r w:rsidR="00AE2728" w:rsidRPr="00AE2728">
        <w:rPr>
          <w:rFonts w:ascii="Times New Roman" w:hAnsi="Times New Roman" w:cs="Times New Roman"/>
          <w:sz w:val="28"/>
          <w:szCs w:val="28"/>
        </w:rPr>
        <w:t>[</w:t>
      </w:r>
      <w:r w:rsidR="00AE2728">
        <w:rPr>
          <w:rFonts w:ascii="Times New Roman" w:hAnsi="Times New Roman" w:cs="Times New Roman"/>
          <w:sz w:val="28"/>
          <w:szCs w:val="28"/>
        </w:rPr>
        <w:t>7</w:t>
      </w:r>
      <w:r w:rsidR="00AE2728" w:rsidRPr="00AE2728">
        <w:rPr>
          <w:rFonts w:ascii="Times New Roman" w:hAnsi="Times New Roman" w:cs="Times New Roman"/>
          <w:sz w:val="28"/>
          <w:szCs w:val="28"/>
        </w:rPr>
        <w:t>]</w:t>
      </w:r>
      <w:r w:rsidR="00AE2728">
        <w:rPr>
          <w:rFonts w:ascii="Times New Roman" w:hAnsi="Times New Roman" w:cs="Times New Roman"/>
          <w:sz w:val="28"/>
          <w:szCs w:val="28"/>
        </w:rPr>
        <w:t>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>Таким образом, успеваемость понимается нами как степень совпадения реальных результатов учебной деятельности с запланированными, в то время как успешность – качественная оценка результатов деятельности, которая складывается из объективной результативности и субъективного отношения к этим результатам самого учащегося. Иными словами, успешность отражает определенное свойство личности, содержащее в себе немало компонентов, имеющие свои характеристики. Следовательно, отождествлять данные явления категорически нецелесообразно, а в дальнейшем нашем исследовании акцент анализа будет смещен именно на «успеваемость».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 xml:space="preserve">Актуальность исследования учебной успеваемости, в том числе, заключается в доказанной связи первой с профессиональными склонностями. В.В. Печенков эмпирически обосновал наличие у подростков-«гуманитариев» высокого вербального и низкого невербального интеллекта, что характеризуются склонностью к профессии типа «человек </w:t>
      </w:r>
      <w:r w:rsidRPr="00947EAA">
        <w:rPr>
          <w:rFonts w:ascii="Times New Roman" w:hAnsi="Times New Roman"/>
          <w:sz w:val="28"/>
          <w:szCs w:val="28"/>
        </w:rPr>
        <w:t xml:space="preserve"> художественный образ». Напротив, «естественники» имеют высокий невербальный и низкий вербальный интеллект; они характеризуются склонностью к профессии типа «человек </w:t>
      </w:r>
      <w:r w:rsidR="006129AB">
        <w:rPr>
          <w:rFonts w:ascii="Times New Roman" w:hAnsi="Times New Roman"/>
          <w:sz w:val="28"/>
          <w:szCs w:val="28"/>
        </w:rPr>
        <w:t>–</w:t>
      </w:r>
      <w:r w:rsidRPr="00947EAA">
        <w:rPr>
          <w:rFonts w:ascii="Times New Roman" w:hAnsi="Times New Roman"/>
          <w:sz w:val="28"/>
          <w:szCs w:val="28"/>
        </w:rPr>
        <w:t xml:space="preserve"> техника»</w:t>
      </w:r>
      <w:r w:rsidR="00FA4DA3">
        <w:rPr>
          <w:rFonts w:ascii="Times New Roman" w:hAnsi="Times New Roman"/>
          <w:sz w:val="28"/>
          <w:szCs w:val="28"/>
        </w:rPr>
        <w:t xml:space="preserve">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30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Pr="00947EAA">
        <w:rPr>
          <w:rFonts w:ascii="Times New Roman" w:hAnsi="Times New Roman"/>
          <w:sz w:val="28"/>
          <w:szCs w:val="28"/>
        </w:rPr>
        <w:t xml:space="preserve">. Исследование Е.В. Дудоровой подтвердило данные В.В. Печенкова и расширило представления о взаимосвязи успеваемости и профориентирующих наклонностях. Кроме того, была выявлена связь между продуктивностью деятельности и компетентности в области исполнения той или иной задачи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11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>Помимо этого, важно понимать, что от успеваемости и успешности обучения зависит психологическое здоровье школьников, для сохранения которого важно правильно организовывать психолого-педагогическую работу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24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Pr="00947EAA">
        <w:rPr>
          <w:rFonts w:ascii="Times New Roman" w:hAnsi="Times New Roman"/>
          <w:sz w:val="28"/>
          <w:szCs w:val="28"/>
        </w:rPr>
        <w:t>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lastRenderedPageBreak/>
        <w:t xml:space="preserve">Классификация учебной успеваемости происходит в соответствии с бальной оценкой деятельности, от «отличников» до неуспевающих или «двоечников»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43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 xml:space="preserve">. </w:t>
      </w:r>
      <w:r w:rsidRPr="00947EAA">
        <w:rPr>
          <w:rFonts w:ascii="Times New Roman" w:hAnsi="Times New Roman"/>
          <w:sz w:val="28"/>
          <w:szCs w:val="28"/>
        </w:rPr>
        <w:t xml:space="preserve">Неуспевающие, в свою очередь, подразделяются на абсолютную и относительную (в педагогике) и фиксированною и скрытую (в психологии)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24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Pr="00947EAA">
        <w:rPr>
          <w:rFonts w:ascii="Times New Roman" w:hAnsi="Times New Roman"/>
          <w:sz w:val="28"/>
          <w:szCs w:val="28"/>
        </w:rPr>
        <w:t>. Фиксированная выражается в фактических пробелах в знаниях, скрытая подразумевает отношение учащихся к учебному процессу и учению.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>Обращаясь к психологическим аспектам конструирования успеваемости и успешности обучения в подростковом возрасте, необходимо разобрать в психологических особенностях психического развития данного периода.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 xml:space="preserve"> Ведущим видом деятельности в этот возрастной период является интимно-личностное общение во всех сферах жизнедеятельности. Новообразованиями данного возраста являются: формирование позиции «Я-взрослый» и появление чувства взрослости; критичность по отношению к взрослым; появление гипертрофированной потребности в самостоятельности, в освобождении от опеки взрослых, от их контроля; появление потребности в дружбе, влюбленности, в получении эмоциональной поддержки, острое желание быть принятым группой сверстников; появление подростковых групп, подчиненных «кодексу товарищества»; появление потребности в самоутверждении в отношениях с взрослыми и со сверстниками; формирование убеждений, идеала как нравственного эталона; появление потребности в самопознании и самовоспитании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8, 19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 xml:space="preserve"> В 11-12 лет появляется интерес к своему внутреннему миру. Подросток анализирует свои переживания, личные черты, поступки. Он объединяет свои представления о своем внешнем виде, уме, способностях, характере, общительности, стиле поведения в единый образ </w:t>
      </w:r>
      <w:r w:rsidR="007F2E64">
        <w:rPr>
          <w:rFonts w:ascii="Times New Roman" w:hAnsi="Times New Roman"/>
          <w:sz w:val="28"/>
          <w:szCs w:val="28"/>
        </w:rPr>
        <w:t>–</w:t>
      </w:r>
      <w:r w:rsidRPr="00947EAA">
        <w:rPr>
          <w:rFonts w:ascii="Times New Roman" w:hAnsi="Times New Roman"/>
          <w:sz w:val="28"/>
          <w:szCs w:val="28"/>
        </w:rPr>
        <w:t xml:space="preserve"> «Я-реальное»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8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 xml:space="preserve">Обращаясь к особенностям познавательной деятельности, авторы отмечают, что у подростка в большей степени, чем у ученика начальной школы, проявляется потребность учиться, приобретать знания, но изучать не все, а только то, что его интересует. Успешно занимаются подростки тогда, когда у </w:t>
      </w:r>
      <w:r w:rsidRPr="00947EAA">
        <w:rPr>
          <w:rFonts w:ascii="Times New Roman" w:hAnsi="Times New Roman"/>
          <w:sz w:val="28"/>
          <w:szCs w:val="28"/>
        </w:rPr>
        <w:lastRenderedPageBreak/>
        <w:t xml:space="preserve">них сформирована ответственность за свое учение, то есть они осознают, что учиться </w:t>
      </w:r>
      <w:r w:rsidR="00C85504">
        <w:rPr>
          <w:rFonts w:ascii="Times New Roman" w:hAnsi="Times New Roman"/>
          <w:sz w:val="28"/>
          <w:szCs w:val="28"/>
        </w:rPr>
        <w:t xml:space="preserve">– </w:t>
      </w:r>
      <w:r w:rsidRPr="00947EAA">
        <w:rPr>
          <w:rFonts w:ascii="Times New Roman" w:hAnsi="Times New Roman"/>
          <w:sz w:val="28"/>
          <w:szCs w:val="28"/>
        </w:rPr>
        <w:t xml:space="preserve">это их долг 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45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>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>Что касается учебной деятельности, по мере вхождения ребенка в пубертатный возраст происходят множественные преобразования в характере мотивации его учебно-познавательной деятельности. Мотивы, преобладавшие на прежнем этапе жизни, вытесняются другими, и прежде всего это связано с утрачиванием учёбы роли вeдущeй</w:t>
      </w:r>
      <w:r w:rsidR="00F9664E">
        <w:rPr>
          <w:rFonts w:ascii="Times New Roman" w:hAnsi="Times New Roman"/>
          <w:sz w:val="28"/>
          <w:szCs w:val="28"/>
        </w:rPr>
        <w:t xml:space="preserve"> </w:t>
      </w:r>
      <w:r w:rsidRPr="00947EAA">
        <w:rPr>
          <w:rFonts w:ascii="Times New Roman" w:hAnsi="Times New Roman"/>
          <w:sz w:val="28"/>
          <w:szCs w:val="28"/>
        </w:rPr>
        <w:t>дeятeльнoсти в жизни подростка, а aктивнocть его в бoльшeй</w:t>
      </w:r>
      <w:r w:rsidR="00F9664E">
        <w:rPr>
          <w:rFonts w:ascii="Times New Roman" w:hAnsi="Times New Roman"/>
          <w:sz w:val="28"/>
          <w:szCs w:val="28"/>
        </w:rPr>
        <w:t xml:space="preserve"> </w:t>
      </w:r>
      <w:r w:rsidRPr="00947EAA">
        <w:rPr>
          <w:rFonts w:ascii="Times New Roman" w:hAnsi="Times New Roman"/>
          <w:sz w:val="28"/>
          <w:szCs w:val="28"/>
        </w:rPr>
        <w:t>мeрe</w:t>
      </w:r>
      <w:r w:rsidR="00F9664E">
        <w:rPr>
          <w:rFonts w:ascii="Times New Roman" w:hAnsi="Times New Roman"/>
          <w:sz w:val="28"/>
          <w:szCs w:val="28"/>
        </w:rPr>
        <w:t xml:space="preserve"> </w:t>
      </w:r>
      <w:r w:rsidRPr="00947EAA">
        <w:rPr>
          <w:rFonts w:ascii="Times New Roman" w:hAnsi="Times New Roman"/>
          <w:sz w:val="28"/>
          <w:szCs w:val="28"/>
        </w:rPr>
        <w:t>нaпрaвляeтся на oбщeниe со свeрстникaми, нa</w:t>
      </w:r>
      <w:r w:rsidR="00F9664E">
        <w:rPr>
          <w:rFonts w:ascii="Times New Roman" w:hAnsi="Times New Roman"/>
          <w:sz w:val="28"/>
          <w:szCs w:val="28"/>
        </w:rPr>
        <w:t xml:space="preserve"> </w:t>
      </w:r>
      <w:r w:rsidRPr="00947EAA">
        <w:rPr>
          <w:rFonts w:ascii="Times New Roman" w:hAnsi="Times New Roman"/>
          <w:sz w:val="28"/>
          <w:szCs w:val="28"/>
        </w:rPr>
        <w:t>внeклaссныe виды дeятeльнocти</w:t>
      </w:r>
      <w:r w:rsidR="00F9664E">
        <w:rPr>
          <w:rFonts w:ascii="Times New Roman" w:hAnsi="Times New Roman"/>
          <w:sz w:val="28"/>
          <w:szCs w:val="28"/>
        </w:rPr>
        <w:t xml:space="preserve">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20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 xml:space="preserve">Как субъект учебной деятельности подросток характеризуется тенденцией к утверждению своей позиции субъектной исключительности, «индивидуальности», стремлением (особенно проявляющимся у мальчиков) чем-то выделиться. Это может усиливать познавательную мотивацию, если соотносится с самим содержанием учебной деятельности — ее предметом, средствами, способами решения учебных задач. Стремление к «исключительности» входит и в мотивацию достижения, проявляясь в таких ее составляющих, как «награда», «успех»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8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 xml:space="preserve">. </w:t>
      </w:r>
      <w:r w:rsidRPr="00947EAA">
        <w:rPr>
          <w:rFonts w:ascii="Times New Roman" w:hAnsi="Times New Roman"/>
          <w:sz w:val="28"/>
          <w:szCs w:val="28"/>
        </w:rPr>
        <w:t>С другой стороны, социальная активность подростка направляется на усвоение норм, ценностей и способов поведения, что, будучи представленным в содержании учебной деятельности и условиях ее организации, отвечает удовлетворению этих мотивов</w:t>
      </w:r>
      <w:r w:rsidR="006129AB" w:rsidRPr="00AE2728">
        <w:rPr>
          <w:rFonts w:ascii="Times New Roman" w:hAnsi="Times New Roman" w:cs="Times New Roman"/>
          <w:sz w:val="28"/>
          <w:szCs w:val="28"/>
        </w:rPr>
        <w:t>[</w:t>
      </w:r>
      <w:r w:rsidR="006129AB">
        <w:rPr>
          <w:rFonts w:ascii="Times New Roman" w:hAnsi="Times New Roman" w:cs="Times New Roman"/>
          <w:sz w:val="28"/>
          <w:szCs w:val="28"/>
        </w:rPr>
        <w:t>27</w:t>
      </w:r>
      <w:r w:rsidR="006129AB" w:rsidRPr="00AE2728">
        <w:rPr>
          <w:rFonts w:ascii="Times New Roman" w:hAnsi="Times New Roman" w:cs="Times New Roman"/>
          <w:sz w:val="28"/>
          <w:szCs w:val="28"/>
        </w:rPr>
        <w:t>]</w:t>
      </w:r>
      <w:r w:rsidR="006129AB">
        <w:rPr>
          <w:rFonts w:ascii="Times New Roman" w:hAnsi="Times New Roman" w:cs="Times New Roman"/>
          <w:sz w:val="28"/>
          <w:szCs w:val="28"/>
        </w:rPr>
        <w:t>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 xml:space="preserve">Еще одной особенностью подросткового возраста, обуславливающей необходимость особенной организации учебного процесса, является отношение к авторитету. В связи с изменением восприятия взрослого как объекта подражания, в подростковом возрасте обостряется угроза утраты учителем авторитета, что резко отражается на учебной деятельности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18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 xml:space="preserve">Подросток как субъект учебной деятельности специфичен не только своей мотивацией, позицией, отношением, «Я»-концепцией, но и местом в жизни на отрезке непрерывного, многоступенчатого образования. Он для себя решает, прогнозирует форму продолжения этого образования, в зависимости от этого ориентируясь на ценности либо учения, либо трудовой деятельности, </w:t>
      </w:r>
      <w:r w:rsidRPr="00947EAA">
        <w:rPr>
          <w:rFonts w:ascii="Times New Roman" w:hAnsi="Times New Roman"/>
          <w:sz w:val="28"/>
          <w:szCs w:val="28"/>
        </w:rPr>
        <w:lastRenderedPageBreak/>
        <w:t xml:space="preserve">общественной занятости, межличностного взаимодействия. При ориентации на учение подросток переходит в статус старшего школьника. Старший школьник как субъект учебной деятельности — это человек, сделавший выбор (или подчинившийся выбору референтного для него окружения) продолжить учение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8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>Подростки особенно готовы к тем видам обучения, которые делают их взрослыми в собственных глазах. Наибольшее падение интереса к учебным предметам приходится на пятый и седьмой классы. Происходит процесс, который А.Н. Леонтьевым обозначен как «внутренний отход от школы». Он выражается в том, что школа перестает быть для ученика центром его духовной жизни, что становится причиной снижения успеваемости подростка. На успеваемость может влиять и возможность самоутверждения в школе, поскольку это имеет особое значение для подростка с его бурно развивающимся самосознанием, обостренным чувством собственного достоинства.</w:t>
      </w:r>
    </w:p>
    <w:p w:rsidR="00947EAA" w:rsidRP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 xml:space="preserve">На успеваемость подростков влияет и появление нескольких учителей - предметников, которые обычно предъявляют свои требования к учебной деятельности подростков. Эти требования дополняют друг друга, либо в какой-то мере противоречат друг другу или даже носят взаимоисключающий характер </w:t>
      </w:r>
      <w:r w:rsidR="00AE2728" w:rsidRPr="0068060F">
        <w:rPr>
          <w:rFonts w:ascii="Times New Roman" w:hAnsi="Times New Roman" w:cs="Times New Roman"/>
          <w:sz w:val="28"/>
          <w:szCs w:val="28"/>
        </w:rPr>
        <w:t>[</w:t>
      </w:r>
      <w:r w:rsidR="00AE2728">
        <w:rPr>
          <w:rFonts w:ascii="Times New Roman" w:hAnsi="Times New Roman" w:cs="Times New Roman"/>
          <w:sz w:val="28"/>
          <w:szCs w:val="28"/>
        </w:rPr>
        <w:t>6</w:t>
      </w:r>
      <w:r w:rsidR="00AE2728" w:rsidRPr="0068060F">
        <w:rPr>
          <w:rFonts w:ascii="Times New Roman" w:hAnsi="Times New Roman" w:cs="Times New Roman"/>
          <w:sz w:val="28"/>
          <w:szCs w:val="28"/>
        </w:rPr>
        <w:t>]</w:t>
      </w:r>
      <w:r w:rsidR="00AE2728">
        <w:rPr>
          <w:rFonts w:ascii="Times New Roman" w:hAnsi="Times New Roman" w:cs="Times New Roman"/>
          <w:sz w:val="28"/>
          <w:szCs w:val="28"/>
        </w:rPr>
        <w:t>.</w:t>
      </w:r>
    </w:p>
    <w:p w:rsidR="007F2E64" w:rsidRDefault="00947EAA" w:rsidP="00947E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 xml:space="preserve">Таким образом, в подростковом возрасте огромное влияние на успеваемость оказывает мотивация, которая, согласно исследованиям А.А. Ковалевской, имеет социальный мотив учения и оценочный. Автор уверена, что показатели учебной мотивации непосредственно взаимосвязаны с показателями успеваемости. В связи с этим дети, оказавшиеся в так называемой «группе риска» нуждаются в коррекции указанных показателей мотивации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20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10303C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t xml:space="preserve">Проведенное исследование показало, что решающими факторами «учебной успеваемости» в подростковом возрасте становится мотив учения, который зависит от самоопределения подростка в системе межличностных отношений класса, самовыражения, интереса к предмету, компетентности </w:t>
      </w:r>
      <w:r w:rsidRPr="00947EAA">
        <w:rPr>
          <w:rFonts w:ascii="Times New Roman" w:hAnsi="Times New Roman"/>
          <w:sz w:val="28"/>
          <w:szCs w:val="28"/>
        </w:rPr>
        <w:lastRenderedPageBreak/>
        <w:t>педагога. Учебная успеваемость измеряется в бальной оценке и являет собой результат усвоенных знаний по отношению к планируемому объему преподаваемой информации.</w:t>
      </w:r>
    </w:p>
    <w:p w:rsidR="008C56E9" w:rsidRDefault="008C56E9" w:rsidP="008C56E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8C56E9" w:rsidRDefault="008C56E9" w:rsidP="008C56E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10303C" w:rsidRPr="00C56478" w:rsidRDefault="0010303C" w:rsidP="008C56E9">
      <w:pPr>
        <w:pStyle w:val="Heading1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bookmarkStart w:id="8" w:name="_Toc51688932"/>
      <w:r w:rsidRPr="00C56478">
        <w:rPr>
          <w:rFonts w:eastAsia="Calibri"/>
          <w:sz w:val="28"/>
          <w:szCs w:val="28"/>
        </w:rPr>
        <w:t>Р</w:t>
      </w:r>
      <w:r w:rsidR="00F47A3D" w:rsidRPr="00C56478">
        <w:rPr>
          <w:rFonts w:eastAsia="Calibri"/>
          <w:sz w:val="28"/>
          <w:szCs w:val="28"/>
        </w:rPr>
        <w:t>езюме</w:t>
      </w:r>
      <w:bookmarkEnd w:id="8"/>
    </w:p>
    <w:p w:rsidR="008C56E9" w:rsidRPr="00C56478" w:rsidRDefault="008C56E9" w:rsidP="008C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6E9" w:rsidRPr="00C56478" w:rsidRDefault="008C56E9" w:rsidP="008C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478" w:rsidRDefault="00C56478" w:rsidP="00C564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Современная наука все чаще прибегает к исследованию проблемы взаимосвязи человеческих чувств и разума, точнее рациональной и эмоциональной сущности личности. Это обусловлена значительной ролью эмоций в повседневной жизни человека: они не только являются проявлением внутренней впечатлительности, но и влияют на характер межличностных отношений, на принятие важных решений.</w:t>
      </w:r>
      <w:r w:rsidR="00F9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56478">
        <w:rPr>
          <w:rFonts w:ascii="Times New Roman" w:hAnsi="Times New Roman" w:cs="Times New Roman"/>
          <w:color w:val="000000"/>
          <w:sz w:val="28"/>
          <w:szCs w:val="28"/>
        </w:rPr>
        <w:t>роведенное исследование позволило определить эмоциональный интеллект как способность управления собственными эмоциями и понимания эмоций окружающих. Управление собственными эмоциями и чувствами предполагает, в первую очередь, их осознание и контроль над формой проявления. Люди с развитым эмоциональным интеллектом хорошо адаптированы в социальной сфере, эффективны в общении и успешны в достижении своих целей. В данном контексте появляется актуальность повышения уровня эмоционального интеллекта у педагогов.</w:t>
      </w:r>
    </w:p>
    <w:p w:rsidR="00C56478" w:rsidRDefault="00C56478" w:rsidP="00C564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Эмоциональная компетентность является важнейшим элементом профессиональной компетенции педагога, определяясь как группа</w:t>
      </w:r>
      <w:r w:rsidRPr="0041206B">
        <w:rPr>
          <w:rFonts w:ascii="Times New Roman" w:hAnsi="Times New Roman"/>
          <w:sz w:val="28"/>
          <w:szCs w:val="28"/>
        </w:rPr>
        <w:t xml:space="preserve"> развивающихся способностей к саморегуляции и регуляции</w:t>
      </w:r>
      <w:r w:rsidR="00F9664E">
        <w:rPr>
          <w:rFonts w:ascii="Times New Roman" w:hAnsi="Times New Roman"/>
          <w:sz w:val="28"/>
          <w:szCs w:val="28"/>
        </w:rPr>
        <w:t xml:space="preserve"> </w:t>
      </w:r>
      <w:r w:rsidRPr="0041206B">
        <w:rPr>
          <w:rFonts w:ascii="Times New Roman" w:hAnsi="Times New Roman"/>
          <w:sz w:val="28"/>
          <w:szCs w:val="28"/>
        </w:rPr>
        <w:t>интерперсональных отношений путем понимания собственных эмоций и эмоций</w:t>
      </w:r>
      <w:r w:rsidR="00F9664E">
        <w:rPr>
          <w:rFonts w:ascii="Times New Roman" w:hAnsi="Times New Roman"/>
          <w:sz w:val="28"/>
          <w:szCs w:val="28"/>
        </w:rPr>
        <w:t xml:space="preserve"> </w:t>
      </w:r>
      <w:r w:rsidRPr="0041206B">
        <w:rPr>
          <w:rFonts w:ascii="Times New Roman" w:hAnsi="Times New Roman"/>
          <w:sz w:val="28"/>
          <w:szCs w:val="28"/>
        </w:rPr>
        <w:t>окружающих</w:t>
      </w:r>
      <w:r>
        <w:rPr>
          <w:rFonts w:ascii="Times New Roman" w:hAnsi="Times New Roman"/>
          <w:sz w:val="28"/>
          <w:szCs w:val="28"/>
        </w:rPr>
        <w:t xml:space="preserve">. Эмоциональная компетенция складывается в процессе развития эмоционального интеллекта, что означает возможность ее формирования в любом возрасте. Эффективными методами обучения в данном процессе выступают </w:t>
      </w:r>
      <w:r w:rsidRPr="008F6EB9">
        <w:rPr>
          <w:rFonts w:ascii="Times New Roman" w:hAnsi="Times New Roman"/>
          <w:sz w:val="28"/>
          <w:szCs w:val="28"/>
        </w:rPr>
        <w:t>тренинги, учебные групповые дискуссии</w:t>
      </w:r>
      <w:r>
        <w:rPr>
          <w:rFonts w:ascii="Times New Roman" w:hAnsi="Times New Roman"/>
          <w:sz w:val="28"/>
          <w:szCs w:val="28"/>
        </w:rPr>
        <w:t>,</w:t>
      </w:r>
      <w:r w:rsidRPr="008F6EB9">
        <w:rPr>
          <w:rFonts w:ascii="Times New Roman" w:hAnsi="Times New Roman"/>
          <w:sz w:val="28"/>
          <w:szCs w:val="28"/>
        </w:rPr>
        <w:t xml:space="preserve"> деловые и ролевые игры</w:t>
      </w:r>
      <w:r>
        <w:rPr>
          <w:rFonts w:ascii="Times New Roman" w:hAnsi="Times New Roman"/>
          <w:sz w:val="28"/>
          <w:szCs w:val="28"/>
        </w:rPr>
        <w:t>.</w:t>
      </w:r>
    </w:p>
    <w:p w:rsidR="006737D3" w:rsidRDefault="00C56478" w:rsidP="00184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AA">
        <w:rPr>
          <w:rFonts w:ascii="Times New Roman" w:hAnsi="Times New Roman"/>
          <w:sz w:val="28"/>
          <w:szCs w:val="28"/>
        </w:rPr>
        <w:lastRenderedPageBreak/>
        <w:t>С понятиями «эмоциональный интеллект» и «эмоциональная компетентность» связано определение «успешной успеваемости» как критерий оценки и, одновременно, выражение совокупности способностей к саморегуляции в учебной деятельности. Проведенное исследование показало, что решающими факторами «учебной успеваемости» в подростковом возрасте становится мотив учения, который зависит от самоопределения подростка в системе межличностных отношений класса, самовыражения, интереса к предмету, компетентности педагога. Учебная успеваемость измеряется в бальной оценке и являет собой результат усвоенных знаний по отношению к планируемому объему преподаваемой информации.</w:t>
      </w:r>
    </w:p>
    <w:p w:rsidR="0010303C" w:rsidRDefault="0010303C">
      <w:pPr>
        <w:spacing w:after="200" w:line="276" w:lineRule="auto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br w:type="page"/>
      </w:r>
    </w:p>
    <w:p w:rsidR="000F23FD" w:rsidRDefault="00D03B4E" w:rsidP="001C1A69">
      <w:pPr>
        <w:pStyle w:val="Heading1"/>
        <w:spacing w:beforeLines="160" w:before="384" w:beforeAutospacing="0" w:after="160" w:afterAutospacing="0"/>
        <w:jc w:val="center"/>
        <w:rPr>
          <w:rFonts w:eastAsia="Calibri"/>
          <w:sz w:val="28"/>
          <w:szCs w:val="28"/>
        </w:rPr>
      </w:pPr>
      <w:bookmarkStart w:id="9" w:name="_Toc51688933"/>
      <w:r w:rsidRPr="00D03B4E">
        <w:rPr>
          <w:rFonts w:eastAsia="Calibri"/>
          <w:sz w:val="28"/>
          <w:szCs w:val="28"/>
        </w:rPr>
        <w:lastRenderedPageBreak/>
        <w:t>2 МЕТОДЫ И ОРГАНИЗАЦИЯ ИССЛЕДОВАНИЯ</w:t>
      </w:r>
      <w:bookmarkEnd w:id="9"/>
    </w:p>
    <w:p w:rsidR="008C56E9" w:rsidRPr="00D03B4E" w:rsidRDefault="008C56E9" w:rsidP="008C56E9">
      <w:pPr>
        <w:spacing w:after="0" w:line="240" w:lineRule="auto"/>
        <w:rPr>
          <w:rFonts w:eastAsia="Calibri"/>
          <w:sz w:val="28"/>
          <w:szCs w:val="28"/>
        </w:rPr>
      </w:pPr>
    </w:p>
    <w:p w:rsidR="000F23FD" w:rsidRDefault="000F23FD" w:rsidP="008C56E9">
      <w:pPr>
        <w:pStyle w:val="Heading2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51688934"/>
      <w:r w:rsidRPr="00D03B4E">
        <w:rPr>
          <w:rFonts w:ascii="Times New Roman" w:hAnsi="Times New Roman" w:cs="Times New Roman"/>
          <w:b w:val="0"/>
          <w:color w:val="auto"/>
          <w:sz w:val="28"/>
          <w:szCs w:val="28"/>
        </w:rPr>
        <w:t>2.1 Методы исследования</w:t>
      </w:r>
      <w:bookmarkEnd w:id="10"/>
    </w:p>
    <w:p w:rsidR="00D03B4E" w:rsidRDefault="00D03B4E" w:rsidP="00184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6E9" w:rsidRDefault="008C56E9" w:rsidP="00184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</w:t>
      </w:r>
      <w:r w:rsidR="00F96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психологического исследования мы использовали следующие методы:</w:t>
      </w:r>
    </w:p>
    <w:p w:rsidR="00947EAA" w:rsidRDefault="00947EAA" w:rsidP="00864D26">
      <w:pPr>
        <w:pStyle w:val="ListParagraph"/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Метод анализа научной и методологической литературы;</w:t>
      </w:r>
    </w:p>
    <w:p w:rsidR="00947EAA" w:rsidRDefault="00947EAA" w:rsidP="00864D26">
      <w:pPr>
        <w:pStyle w:val="ListParagraph"/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Методы психологической диагностики.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Эмоциональный интеллект и педагогическое общение являются важными компонентами личности педагога, выявлению уровня развития которых посвящены следующие методики:</w:t>
      </w:r>
    </w:p>
    <w:p w:rsidR="00947EAA" w:rsidRDefault="00947EAA" w:rsidP="00864D26">
      <w:pPr>
        <w:pStyle w:val="ListParagraph"/>
        <w:numPr>
          <w:ilvl w:val="0"/>
          <w:numId w:val="6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Опросник </w:t>
      </w:r>
      <w:r>
        <w:rPr>
          <w:rFonts w:eastAsia="Calibri"/>
          <w:sz w:val="28"/>
          <w:szCs w:val="28"/>
          <w:lang w:val="en-US"/>
        </w:rPr>
        <w:t>EQ</w:t>
      </w:r>
      <w:r w:rsidRPr="005E45B9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Методика оценки «эмоционального интеллекта»).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D15">
        <w:rPr>
          <w:rFonts w:ascii="Times New Roman" w:hAnsi="Times New Roman"/>
          <w:sz w:val="28"/>
          <w:szCs w:val="28"/>
        </w:rPr>
        <w:t xml:space="preserve">Данная методика была разработана </w:t>
      </w:r>
      <w:r>
        <w:rPr>
          <w:rFonts w:ascii="Times New Roman" w:hAnsi="Times New Roman"/>
          <w:sz w:val="28"/>
          <w:szCs w:val="28"/>
        </w:rPr>
        <w:t>Н. Холлом</w:t>
      </w:r>
      <w:r w:rsidRPr="005E45B9">
        <w:rPr>
          <w:rFonts w:ascii="Times New Roman" w:hAnsi="Times New Roman"/>
          <w:sz w:val="28"/>
          <w:szCs w:val="28"/>
        </w:rPr>
        <w:t xml:space="preserve"> для выявления способности понимать отношения личности, репрезентируемые в эмоциях и управлять эмоциональной сферой на основе принятия решений.</w:t>
      </w:r>
      <w:r>
        <w:rPr>
          <w:rFonts w:ascii="Times New Roman" w:hAnsi="Times New Roman"/>
          <w:sz w:val="28"/>
          <w:szCs w:val="28"/>
        </w:rPr>
        <w:t xml:space="preserve"> Автор методики предусмотрел выделение пяти компонентов в системе эмоционального интеллекта, к которым относится: эмоциональная осведомленность, управление эмоциями, самомотивация, эмпатия, распознание эмоций других людей </w:t>
      </w:r>
      <w:r w:rsidR="007F2E64" w:rsidRPr="00AE2728">
        <w:rPr>
          <w:rFonts w:ascii="Times New Roman" w:hAnsi="Times New Roman" w:cs="Times New Roman"/>
          <w:sz w:val="28"/>
          <w:szCs w:val="28"/>
        </w:rPr>
        <w:t>[</w:t>
      </w:r>
      <w:r w:rsidR="007F2E64">
        <w:rPr>
          <w:rFonts w:ascii="Times New Roman" w:hAnsi="Times New Roman" w:cs="Times New Roman"/>
          <w:sz w:val="28"/>
          <w:szCs w:val="28"/>
        </w:rPr>
        <w:t>17</w:t>
      </w:r>
      <w:r w:rsidR="007F2E64" w:rsidRPr="00AE2728">
        <w:rPr>
          <w:rFonts w:ascii="Times New Roman" w:hAnsi="Times New Roman" w:cs="Times New Roman"/>
          <w:sz w:val="28"/>
          <w:szCs w:val="28"/>
        </w:rPr>
        <w:t>]</w:t>
      </w:r>
      <w:r w:rsidR="007F2E64">
        <w:rPr>
          <w:rFonts w:ascii="Times New Roman" w:hAnsi="Times New Roman" w:cs="Times New Roman"/>
          <w:sz w:val="28"/>
          <w:szCs w:val="28"/>
        </w:rPr>
        <w:t>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Опросник </w:t>
      </w:r>
      <w:r w:rsidRPr="005E45B9">
        <w:rPr>
          <w:rFonts w:ascii="Times New Roman" w:hAnsi="Times New Roman"/>
          <w:sz w:val="28"/>
          <w:szCs w:val="28"/>
        </w:rPr>
        <w:t>состоит из 30 утверждений и содержит 5 шкал, отражающих вышеперечисленные структуры эмоционального интеллекта.</w:t>
      </w:r>
      <w:r>
        <w:rPr>
          <w:rFonts w:ascii="Times New Roman" w:hAnsi="Times New Roman"/>
          <w:sz w:val="28"/>
          <w:szCs w:val="28"/>
        </w:rPr>
        <w:t xml:space="preserve"> Под самомотивацией в данном случае понимается произвольное </w:t>
      </w:r>
      <w:r w:rsidRPr="004162F5">
        <w:rPr>
          <w:rFonts w:ascii="Times New Roman" w:hAnsi="Times New Roman"/>
          <w:sz w:val="28"/>
          <w:szCs w:val="28"/>
        </w:rPr>
        <w:t>управление своими эмоциями, а в формулировке «распознавание эмоций других людей» содержится смысл умения воздействовать на эмоциональное состояние других людей.</w:t>
      </w:r>
      <w:r>
        <w:rPr>
          <w:rFonts w:ascii="Times New Roman" w:hAnsi="Times New Roman"/>
          <w:sz w:val="28"/>
          <w:szCs w:val="28"/>
        </w:rPr>
        <w:t xml:space="preserve"> Выраженность каждой из шкал может означать следующие характеристики:</w:t>
      </w:r>
    </w:p>
    <w:p w:rsidR="00947EAA" w:rsidRPr="002E35A7" w:rsidRDefault="00947EAA" w:rsidP="00864D26">
      <w:pPr>
        <w:pStyle w:val="ListParagraph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35A7">
        <w:rPr>
          <w:sz w:val="28"/>
          <w:szCs w:val="28"/>
        </w:rPr>
        <w:t xml:space="preserve">Эмоциональная осведомленность </w:t>
      </w:r>
      <w:r>
        <w:rPr>
          <w:sz w:val="28"/>
          <w:szCs w:val="28"/>
        </w:rPr>
        <w:t>–</w:t>
      </w:r>
      <w:r w:rsidRPr="002E35A7">
        <w:rPr>
          <w:sz w:val="28"/>
          <w:szCs w:val="28"/>
        </w:rPr>
        <w:t xml:space="preserve"> это осознание и понимание своих эмоций, а для этого постоянное пополнение собственного словаря </w:t>
      </w:r>
      <w:r w:rsidRPr="002E35A7">
        <w:rPr>
          <w:sz w:val="28"/>
          <w:szCs w:val="28"/>
        </w:rPr>
        <w:lastRenderedPageBreak/>
        <w:t>эмоций. Люди с высокой эмоциональной осведомленностью в большей мере, чем у другие осведомлены о своем внутреннем состоянии.</w:t>
      </w:r>
    </w:p>
    <w:p w:rsidR="00947EAA" w:rsidRPr="002E35A7" w:rsidRDefault="00947EAA" w:rsidP="00864D26">
      <w:pPr>
        <w:pStyle w:val="ListParagraph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35A7">
        <w:rPr>
          <w:sz w:val="28"/>
          <w:szCs w:val="28"/>
        </w:rPr>
        <w:t>Управление своими эмоциями </w:t>
      </w:r>
      <w:r>
        <w:rPr>
          <w:sz w:val="28"/>
          <w:szCs w:val="28"/>
        </w:rPr>
        <w:t>–</w:t>
      </w:r>
      <w:r w:rsidRPr="002E35A7">
        <w:rPr>
          <w:sz w:val="28"/>
          <w:szCs w:val="28"/>
        </w:rPr>
        <w:t xml:space="preserve"> это эмоциональная отходчивость, эмоциональная гибкость и т.д., другими словами, произвольное управление своими эмоциями. </w:t>
      </w:r>
    </w:p>
    <w:p w:rsidR="00947EAA" w:rsidRPr="002E35A7" w:rsidRDefault="00947EAA" w:rsidP="00864D26">
      <w:pPr>
        <w:pStyle w:val="ListParagraph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35A7">
        <w:rPr>
          <w:sz w:val="28"/>
          <w:szCs w:val="28"/>
        </w:rPr>
        <w:t>Самомотивация</w:t>
      </w:r>
      <w:r>
        <w:rPr>
          <w:sz w:val="28"/>
          <w:szCs w:val="28"/>
        </w:rPr>
        <w:t> –</w:t>
      </w:r>
      <w:r w:rsidRPr="002E35A7">
        <w:rPr>
          <w:sz w:val="28"/>
          <w:szCs w:val="28"/>
        </w:rPr>
        <w:t> управление своим поведением, за счет управления эмоциями.</w:t>
      </w:r>
    </w:p>
    <w:p w:rsidR="00947EAA" w:rsidRPr="002E35A7" w:rsidRDefault="00947EAA" w:rsidP="00864D26">
      <w:pPr>
        <w:pStyle w:val="ListParagraph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35A7">
        <w:rPr>
          <w:sz w:val="28"/>
          <w:szCs w:val="28"/>
        </w:rPr>
        <w:t xml:space="preserve">Эмпатия </w:t>
      </w:r>
      <w:r>
        <w:rPr>
          <w:sz w:val="28"/>
          <w:szCs w:val="28"/>
        </w:rPr>
        <w:t>–</w:t>
      </w:r>
      <w:r w:rsidRPr="002E35A7">
        <w:rPr>
          <w:sz w:val="28"/>
          <w:szCs w:val="28"/>
        </w:rPr>
        <w:t xml:space="preserve"> это понимание эмоций других людей, умение сопереживать текущему эмоциональному со</w:t>
      </w:r>
      <w:r w:rsidR="00F9664E">
        <w:rPr>
          <w:sz w:val="28"/>
          <w:szCs w:val="28"/>
        </w:rPr>
        <w:t>стоянию другого человека, а так</w:t>
      </w:r>
      <w:r w:rsidRPr="002E35A7">
        <w:rPr>
          <w:sz w:val="28"/>
          <w:szCs w:val="28"/>
        </w:rPr>
        <w:t xml:space="preserve">же готовность оказать поддержку. Это умение понять состояние человека по мимике, жестам, оттенкам речи, позе. </w:t>
      </w:r>
    </w:p>
    <w:p w:rsidR="00947EAA" w:rsidRPr="002E35A7" w:rsidRDefault="00947EAA" w:rsidP="00864D26">
      <w:pPr>
        <w:pStyle w:val="ListParagraph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35A7">
        <w:rPr>
          <w:sz w:val="28"/>
          <w:szCs w:val="28"/>
        </w:rPr>
        <w:t xml:space="preserve">Распознавание эмоций других людей </w:t>
      </w:r>
      <w:r>
        <w:rPr>
          <w:sz w:val="28"/>
          <w:szCs w:val="28"/>
        </w:rPr>
        <w:t>–</w:t>
      </w:r>
      <w:r w:rsidRPr="002E35A7">
        <w:rPr>
          <w:sz w:val="28"/>
          <w:szCs w:val="28"/>
        </w:rPr>
        <w:t xml:space="preserve"> умение воздействовать на эмоциональное состояние других людей.</w:t>
      </w:r>
    </w:p>
    <w:p w:rsidR="00947EAA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Респондентам предлагается оценочно ответить на утвердительные положения по шкале от «полностью не согласен» (которой соответствует -3 балла) до «полностью согласен» (соответственно, +3 балла).</w:t>
      </w:r>
    </w:p>
    <w:p w:rsidR="00947EAA" w:rsidRPr="002E35A7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обработке данных по каждой из шкал </w:t>
      </w:r>
      <w:r w:rsidRPr="002E35A7">
        <w:rPr>
          <w:rFonts w:ascii="Times New Roman" w:hAnsi="Times New Roman"/>
          <w:sz w:val="28"/>
          <w:szCs w:val="28"/>
        </w:rPr>
        <w:t>высчитывается сумма баллов с учетом знака ответа (+ или -). Чем больше плюсовая сумма баллов, тем больше выражено данное эмоциональное проявление.</w:t>
      </w:r>
    </w:p>
    <w:p w:rsidR="00947EAA" w:rsidRPr="002E35A7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A7">
        <w:rPr>
          <w:rFonts w:ascii="Times New Roman" w:hAnsi="Times New Roman"/>
          <w:sz w:val="28"/>
          <w:szCs w:val="28"/>
        </w:rPr>
        <w:t>Интерпретация проводится с учетом следующих границ нормы:</w:t>
      </w:r>
    </w:p>
    <w:p w:rsidR="00947EAA" w:rsidRPr="002E35A7" w:rsidRDefault="00947EAA" w:rsidP="00864D26">
      <w:pPr>
        <w:pStyle w:val="ListParagraph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E35A7">
        <w:rPr>
          <w:sz w:val="28"/>
          <w:szCs w:val="28"/>
        </w:rPr>
        <w:t xml:space="preserve">14 и более </w:t>
      </w:r>
      <w:r>
        <w:rPr>
          <w:sz w:val="28"/>
          <w:szCs w:val="28"/>
        </w:rPr>
        <w:t>–</w:t>
      </w:r>
      <w:r w:rsidRPr="002E35A7">
        <w:rPr>
          <w:sz w:val="28"/>
          <w:szCs w:val="28"/>
        </w:rPr>
        <w:t xml:space="preserve"> высокий;</w:t>
      </w:r>
    </w:p>
    <w:p w:rsidR="00947EAA" w:rsidRPr="002E35A7" w:rsidRDefault="00947EAA" w:rsidP="00864D26">
      <w:pPr>
        <w:pStyle w:val="ListParagraph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E35A7">
        <w:rPr>
          <w:sz w:val="28"/>
          <w:szCs w:val="28"/>
        </w:rPr>
        <w:t xml:space="preserve">8–13 </w:t>
      </w:r>
      <w:r>
        <w:rPr>
          <w:sz w:val="28"/>
          <w:szCs w:val="28"/>
        </w:rPr>
        <w:t>–</w:t>
      </w:r>
      <w:r w:rsidRPr="002E35A7">
        <w:rPr>
          <w:sz w:val="28"/>
          <w:szCs w:val="28"/>
        </w:rPr>
        <w:t xml:space="preserve"> средний; </w:t>
      </w:r>
    </w:p>
    <w:p w:rsidR="00947EAA" w:rsidRPr="002E35A7" w:rsidRDefault="00947EAA" w:rsidP="00864D26">
      <w:pPr>
        <w:pStyle w:val="ListParagraph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E35A7">
        <w:rPr>
          <w:sz w:val="28"/>
          <w:szCs w:val="28"/>
        </w:rPr>
        <w:t xml:space="preserve">7 и менее </w:t>
      </w:r>
      <w:r>
        <w:rPr>
          <w:sz w:val="28"/>
          <w:szCs w:val="28"/>
        </w:rPr>
        <w:t>–</w:t>
      </w:r>
      <w:r w:rsidRPr="002E35A7">
        <w:rPr>
          <w:sz w:val="28"/>
          <w:szCs w:val="28"/>
        </w:rPr>
        <w:t xml:space="preserve"> низкий.</w:t>
      </w:r>
    </w:p>
    <w:p w:rsidR="00947EAA" w:rsidRPr="002E35A7" w:rsidRDefault="00947EAA" w:rsidP="00947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5A7">
        <w:rPr>
          <w:rFonts w:ascii="Times New Roman" w:hAnsi="Times New Roman"/>
          <w:sz w:val="28"/>
          <w:szCs w:val="28"/>
        </w:rPr>
        <w:t xml:space="preserve"> Интегративный уровень эмоционального интеллекта с учетом доминирующего знака определяется по следующим количественным показателям: </w:t>
      </w:r>
    </w:p>
    <w:p w:rsidR="00947EAA" w:rsidRPr="002E35A7" w:rsidRDefault="00947EAA" w:rsidP="00864D26">
      <w:pPr>
        <w:pStyle w:val="ListParagraph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E35A7">
        <w:rPr>
          <w:sz w:val="28"/>
          <w:szCs w:val="28"/>
        </w:rPr>
        <w:t xml:space="preserve">70 и более </w:t>
      </w:r>
      <w:r>
        <w:rPr>
          <w:sz w:val="28"/>
          <w:szCs w:val="28"/>
        </w:rPr>
        <w:t>–</w:t>
      </w:r>
      <w:r w:rsidRPr="002E35A7">
        <w:rPr>
          <w:sz w:val="28"/>
          <w:szCs w:val="28"/>
        </w:rPr>
        <w:t xml:space="preserve"> высокий; </w:t>
      </w:r>
    </w:p>
    <w:p w:rsidR="00947EAA" w:rsidRPr="002E35A7" w:rsidRDefault="00947EAA" w:rsidP="00864D26">
      <w:pPr>
        <w:pStyle w:val="ListParagraph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E35A7">
        <w:rPr>
          <w:sz w:val="28"/>
          <w:szCs w:val="28"/>
        </w:rPr>
        <w:t xml:space="preserve">40–69 </w:t>
      </w:r>
      <w:r>
        <w:rPr>
          <w:sz w:val="28"/>
          <w:szCs w:val="28"/>
        </w:rPr>
        <w:t>–</w:t>
      </w:r>
      <w:r w:rsidRPr="002E35A7">
        <w:rPr>
          <w:sz w:val="28"/>
          <w:szCs w:val="28"/>
        </w:rPr>
        <w:t xml:space="preserve"> средний; </w:t>
      </w:r>
    </w:p>
    <w:p w:rsidR="00947EAA" w:rsidRPr="002E35A7" w:rsidRDefault="00947EAA" w:rsidP="00864D26">
      <w:pPr>
        <w:pStyle w:val="ListParagraph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E35A7">
        <w:rPr>
          <w:sz w:val="28"/>
          <w:szCs w:val="28"/>
        </w:rPr>
        <w:t xml:space="preserve">39 и менее </w:t>
      </w:r>
      <w:r>
        <w:rPr>
          <w:sz w:val="28"/>
          <w:szCs w:val="28"/>
        </w:rPr>
        <w:t>–</w:t>
      </w:r>
      <w:r w:rsidRPr="002E35A7">
        <w:rPr>
          <w:sz w:val="28"/>
          <w:szCs w:val="28"/>
        </w:rPr>
        <w:t xml:space="preserve"> низкий. </w:t>
      </w:r>
    </w:p>
    <w:p w:rsidR="00947EAA" w:rsidRPr="002954D2" w:rsidRDefault="00947EAA" w:rsidP="00864D26">
      <w:pPr>
        <w:pStyle w:val="ListParagraph"/>
        <w:numPr>
          <w:ilvl w:val="0"/>
          <w:numId w:val="6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2954D2">
        <w:rPr>
          <w:rFonts w:eastAsia="Calibri"/>
          <w:sz w:val="28"/>
          <w:szCs w:val="28"/>
        </w:rPr>
        <w:lastRenderedPageBreak/>
        <w:t>«Стили педагогического общения»</w:t>
      </w:r>
    </w:p>
    <w:p w:rsidR="00947EAA" w:rsidRPr="002954D2" w:rsidRDefault="00947EAA" w:rsidP="00947E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4D2">
        <w:rPr>
          <w:rFonts w:ascii="Times New Roman" w:eastAsia="Calibri" w:hAnsi="Times New Roman" w:cs="Times New Roman"/>
          <w:sz w:val="28"/>
          <w:szCs w:val="28"/>
        </w:rPr>
        <w:t>Авторы методики: Н.П. Фетискин, В.В. Козлов, Г.М. Мануйлов.</w:t>
      </w:r>
    </w:p>
    <w:p w:rsidR="004F27DC" w:rsidRPr="004F27DC" w:rsidRDefault="004F27DC" w:rsidP="004F27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GoBack"/>
      <w:bookmarkEnd w:id="11"/>
      <w:r w:rsidRPr="004F27DC">
        <w:rPr>
          <w:rFonts w:ascii="Times New Roman" w:eastAsia="Calibri" w:hAnsi="Times New Roman" w:cs="Times New Roman"/>
          <w:sz w:val="28"/>
          <w:szCs w:val="28"/>
        </w:rPr>
        <w:t xml:space="preserve">Данная методика позволяет выявить предпочтение педагогами нетрадиционных стилей общения </w:t>
      </w:r>
      <w:r w:rsidRPr="004F27DC">
        <w:rPr>
          <w:rFonts w:ascii="Calibri" w:eastAsia="Calibri" w:hAnsi="Calibri" w:cs="Times New Roman"/>
          <w:sz w:val="28"/>
          <w:szCs w:val="28"/>
        </w:rPr>
        <w:t>–</w:t>
      </w:r>
      <w:r w:rsidRPr="004F27DC">
        <w:rPr>
          <w:rFonts w:ascii="Times New Roman" w:eastAsia="Calibri" w:hAnsi="Times New Roman" w:cs="Times New Roman"/>
          <w:sz w:val="28"/>
          <w:szCs w:val="28"/>
        </w:rPr>
        <w:t xml:space="preserve"> «монблан», «китайская стена», «локатор», «тетерев», «гамлет», «робот», «я – сам», «союз» [40].</w:t>
      </w:r>
    </w:p>
    <w:p w:rsidR="004F27DC" w:rsidRPr="004F27DC" w:rsidRDefault="004F27DC" w:rsidP="004F27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DC">
        <w:rPr>
          <w:rFonts w:ascii="Times New Roman" w:eastAsia="Calibri" w:hAnsi="Times New Roman" w:cs="Times New Roman"/>
          <w:sz w:val="28"/>
          <w:szCs w:val="28"/>
        </w:rPr>
        <w:t xml:space="preserve">Модель дикторская («Монблан») проявляется в эмоциональной отстраненности педагога – он парит над ними, находясь в царстве знаний и игнорируя личностное взаимодействие. </w:t>
      </w:r>
    </w:p>
    <w:p w:rsidR="004F27DC" w:rsidRPr="004F27DC" w:rsidRDefault="004F27DC" w:rsidP="004F27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DC">
        <w:rPr>
          <w:rFonts w:ascii="Times New Roman" w:eastAsia="Calibri" w:hAnsi="Times New Roman" w:cs="Times New Roman"/>
          <w:sz w:val="28"/>
          <w:szCs w:val="28"/>
        </w:rPr>
        <w:t>«Китайская стена» дублирует модель «монблан» с особым выражением слабой обратной связи между педагогом и воспитанником ввиду произвольно и непреднамеренно возведенного барьера общения.</w:t>
      </w:r>
    </w:p>
    <w:p w:rsidR="004F27DC" w:rsidRPr="004F27DC" w:rsidRDefault="004F27DC" w:rsidP="004F27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DC">
        <w:rPr>
          <w:rFonts w:ascii="Times New Roman" w:eastAsia="Calibri" w:hAnsi="Times New Roman" w:cs="Times New Roman"/>
          <w:sz w:val="28"/>
          <w:szCs w:val="28"/>
        </w:rPr>
        <w:t>Модель дифференцированного внимания («Локатор») основана на избирательных отношениях с детьми. Педагоги ориентированы не на весь состав аудитории, а лишь на часть, допустим на талантливых, слабых, лидеров или аутсайдеров.</w:t>
      </w:r>
    </w:p>
    <w:p w:rsidR="004F27DC" w:rsidRPr="004F27DC" w:rsidRDefault="004F27DC" w:rsidP="004F27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DC">
        <w:rPr>
          <w:rFonts w:ascii="Times New Roman" w:eastAsia="Calibri" w:hAnsi="Times New Roman" w:cs="Times New Roman"/>
          <w:sz w:val="28"/>
          <w:szCs w:val="28"/>
        </w:rPr>
        <w:t xml:space="preserve">Модель «Тетерев» заключается в том, что педагог в общении как бы замкнут в себе: он слышит только самого себя и никак не реагирует на слушателей. Такой педагог проявляет эмоциональную глухоту к окружающим, поэтому при таком общении практически отсутствует взаимодействие между педагогом и воспитанником, а вокруг последнего образуется поле психологического вакуума. </w:t>
      </w:r>
    </w:p>
    <w:p w:rsidR="004F27DC" w:rsidRPr="004F27DC" w:rsidRDefault="004F27DC" w:rsidP="004F27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DC">
        <w:rPr>
          <w:rFonts w:ascii="Times New Roman" w:eastAsia="Calibri" w:hAnsi="Times New Roman" w:cs="Times New Roman"/>
          <w:sz w:val="28"/>
          <w:szCs w:val="28"/>
        </w:rPr>
        <w:t xml:space="preserve">Модель «Гамлет» предполагает, что педагог озабочен не столько содержательной стороной взаимодействия, сколько тем, как он воспринимается окружающими. Межличностные отношения принимают для него доминирующее значение. </w:t>
      </w:r>
    </w:p>
    <w:p w:rsidR="004F27DC" w:rsidRPr="004F27DC" w:rsidRDefault="004F27DC" w:rsidP="004F27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DC">
        <w:rPr>
          <w:rFonts w:ascii="Times New Roman" w:eastAsia="Calibri" w:hAnsi="Times New Roman" w:cs="Times New Roman"/>
          <w:sz w:val="28"/>
          <w:szCs w:val="28"/>
        </w:rPr>
        <w:t xml:space="preserve">Модель негибкого реагирования («Робот») отличается низким эффектом социального взаимодействия: взаимоотношения педагога с воспитанниками строятся по жесткой программе, где четко выдерживаются цели и задачи занятия, дидактически оправданы методические приемы, имеют место </w:t>
      </w:r>
      <w:r w:rsidRPr="004F27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безупречная логика изложения и аргументация фактов, но педагог не обладает чувством постоянно меняющейся ситуации общения. </w:t>
      </w:r>
    </w:p>
    <w:p w:rsidR="004F27DC" w:rsidRPr="004F27DC" w:rsidRDefault="004F27DC" w:rsidP="004F27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DC">
        <w:rPr>
          <w:rFonts w:ascii="Times New Roman" w:eastAsia="Calibri" w:hAnsi="Times New Roman" w:cs="Times New Roman"/>
          <w:sz w:val="28"/>
          <w:szCs w:val="28"/>
        </w:rPr>
        <w:t>Модель «Я – сам» предполагает выраженное доминирование педагога в коммуникациях: от него исходят вопросы и ответы, суждения и аргументы. Практически отсутствует творческое взаимодействие между ним и аудиторией. Личная инициатива со стороны воспитанников подавляется, поэтому воспитывается безынициативность, теряется творческий характер обучения, искажается мотивационная сфера познавательной активности.</w:t>
      </w:r>
    </w:p>
    <w:p w:rsidR="004F27DC" w:rsidRPr="004F27DC" w:rsidRDefault="004F27DC" w:rsidP="004F27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DC">
        <w:rPr>
          <w:rFonts w:ascii="Times New Roman" w:eastAsia="Calibri" w:hAnsi="Times New Roman" w:cs="Times New Roman"/>
          <w:sz w:val="28"/>
          <w:szCs w:val="28"/>
        </w:rPr>
        <w:t xml:space="preserve">Модель активного взаимодействия – «Союз» является наиболее оптимальной из всех. Педагог постоянно находится в диалоге с воспитанниками, держит их в мажорном настроении, поощряет инициативу, легко схватывает изменения в психологическом климате коллектива и гибко реагирует на них. Преобладает стиль дружеского взаимодействия с сохранением ролевой дистанции. </w:t>
      </w:r>
    </w:p>
    <w:p w:rsidR="004F27DC" w:rsidRPr="004F27DC" w:rsidRDefault="004F27DC" w:rsidP="004F27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27DC">
        <w:rPr>
          <w:rFonts w:ascii="Times New Roman" w:eastAsia="Calibri" w:hAnsi="Times New Roman" w:cs="Times New Roman"/>
          <w:iCs/>
          <w:sz w:val="28"/>
          <w:szCs w:val="28"/>
        </w:rPr>
        <w:t>В рамках методики испытуемым предлагается ответить на 25 вопросов, выбрав уникальный вариант для каждого пункта. Преставление об особенностях своего стиля педагогического общения позволит педагогу внести необходимые коррективы в характер взаимоотношений с воспитанниками.</w:t>
      </w:r>
    </w:p>
    <w:p w:rsidR="004F27DC" w:rsidRDefault="004F27DC" w:rsidP="004F27DC">
      <w:pPr>
        <w:pStyle w:val="ListParagraph"/>
        <w:spacing w:line="360" w:lineRule="auto"/>
        <w:ind w:left="709"/>
        <w:jc w:val="both"/>
        <w:rPr>
          <w:rFonts w:eastAsia="Calibri"/>
          <w:sz w:val="28"/>
          <w:szCs w:val="28"/>
        </w:rPr>
      </w:pPr>
    </w:p>
    <w:p w:rsidR="00947EAA" w:rsidRPr="004F27DC" w:rsidRDefault="00947EAA" w:rsidP="004F27DC">
      <w:pPr>
        <w:pStyle w:val="ListParagraph"/>
        <w:numPr>
          <w:ilvl w:val="0"/>
          <w:numId w:val="6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4F27DC">
        <w:rPr>
          <w:rFonts w:eastAsia="Calibri"/>
          <w:sz w:val="28"/>
          <w:szCs w:val="28"/>
        </w:rPr>
        <w:t>Методы математической статистики.</w:t>
      </w:r>
    </w:p>
    <w:p w:rsidR="005D67EC" w:rsidRPr="0073178E" w:rsidRDefault="005D67EC" w:rsidP="005D6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EC">
        <w:rPr>
          <w:rFonts w:ascii="Times New Roman" w:eastAsia="Calibri" w:hAnsi="Times New Roman" w:cs="Times New Roman"/>
          <w:sz w:val="28"/>
          <w:szCs w:val="28"/>
        </w:rPr>
        <w:t>Методы</w:t>
      </w:r>
      <w:r w:rsidRPr="0077189A">
        <w:rPr>
          <w:rFonts w:ascii="Times New Roman" w:hAnsi="Times New Roman" w:cs="Times New Roman"/>
          <w:iCs/>
          <w:sz w:val="28"/>
          <w:szCs w:val="28"/>
        </w:rPr>
        <w:t xml:space="preserve"> математической статистики включали в себя подсчет t-критерия по Стьюденту, корреляционный анализ по Пирсону. Метод корреляционного анализа по Пирсону использовался для </w:t>
      </w:r>
      <w:r w:rsidRPr="00F9664E">
        <w:rPr>
          <w:rFonts w:ascii="Times New Roman" w:hAnsi="Times New Roman" w:cs="Times New Roman"/>
          <w:iCs/>
          <w:sz w:val="28"/>
          <w:szCs w:val="28"/>
        </w:rPr>
        <w:t xml:space="preserve">выявления достоверной взаимосвязи между уровнем </w:t>
      </w:r>
      <w:r w:rsidR="00F9664E" w:rsidRPr="00F9664E">
        <w:rPr>
          <w:rFonts w:ascii="Times New Roman" w:hAnsi="Times New Roman" w:cs="Times New Roman"/>
          <w:iCs/>
          <w:sz w:val="28"/>
          <w:szCs w:val="28"/>
        </w:rPr>
        <w:t xml:space="preserve">эмоционального интеллекта педагога, стиля педагогического общения </w:t>
      </w:r>
      <w:r w:rsidRPr="00F9664E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F9664E" w:rsidRPr="00F9664E">
        <w:rPr>
          <w:rFonts w:ascii="Times New Roman" w:hAnsi="Times New Roman" w:cs="Times New Roman"/>
          <w:sz w:val="28"/>
          <w:szCs w:val="28"/>
        </w:rPr>
        <w:t>учебной успеваемостью учащихся 7-х классов</w:t>
      </w:r>
      <w:r w:rsidRPr="00F9664E">
        <w:rPr>
          <w:rFonts w:ascii="Times New Roman" w:hAnsi="Times New Roman" w:cs="Times New Roman"/>
          <w:sz w:val="28"/>
          <w:szCs w:val="28"/>
        </w:rPr>
        <w:t>.</w:t>
      </w:r>
    </w:p>
    <w:p w:rsidR="000F23FD" w:rsidRDefault="000F23FD" w:rsidP="000F2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3FD" w:rsidRPr="00D03B4E" w:rsidRDefault="000F23FD" w:rsidP="00FC53CE">
      <w:pPr>
        <w:pStyle w:val="Heading2"/>
        <w:spacing w:before="30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51688935"/>
      <w:r w:rsidRPr="00D03B4E">
        <w:rPr>
          <w:rFonts w:ascii="Times New Roman" w:hAnsi="Times New Roman" w:cs="Times New Roman"/>
          <w:b w:val="0"/>
          <w:color w:val="auto"/>
          <w:sz w:val="28"/>
          <w:szCs w:val="28"/>
        </w:rPr>
        <w:t>2.2 Организация исследования</w:t>
      </w:r>
      <w:bookmarkEnd w:id="12"/>
    </w:p>
    <w:p w:rsidR="00FC53CE" w:rsidRDefault="00FC53CE" w:rsidP="008C5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6E9" w:rsidRDefault="008C56E9" w:rsidP="008C5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9A5" w:rsidRPr="00C9296E" w:rsidRDefault="007737B5" w:rsidP="00FC5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96E">
        <w:rPr>
          <w:rFonts w:ascii="Times New Roman" w:hAnsi="Times New Roman"/>
          <w:sz w:val="28"/>
          <w:szCs w:val="28"/>
        </w:rPr>
        <w:lastRenderedPageBreak/>
        <w:t xml:space="preserve">Исследовательская работа проходила </w:t>
      </w:r>
      <w:r w:rsidR="00B15AF0" w:rsidRPr="00C9296E">
        <w:rPr>
          <w:rFonts w:ascii="Times New Roman" w:hAnsi="Times New Roman"/>
          <w:sz w:val="28"/>
          <w:szCs w:val="28"/>
        </w:rPr>
        <w:t xml:space="preserve">с </w:t>
      </w:r>
      <w:r w:rsidR="00C9296E">
        <w:rPr>
          <w:rFonts w:ascii="Times New Roman" w:hAnsi="Times New Roman"/>
          <w:sz w:val="28"/>
          <w:szCs w:val="28"/>
        </w:rPr>
        <w:t>мая</w:t>
      </w:r>
      <w:r w:rsidR="00B15AF0" w:rsidRPr="00C9296E">
        <w:rPr>
          <w:rFonts w:ascii="Times New Roman" w:hAnsi="Times New Roman"/>
          <w:sz w:val="28"/>
          <w:szCs w:val="28"/>
        </w:rPr>
        <w:t xml:space="preserve"> 20</w:t>
      </w:r>
      <w:r w:rsidR="00C9296E">
        <w:rPr>
          <w:rFonts w:ascii="Times New Roman" w:hAnsi="Times New Roman"/>
          <w:sz w:val="28"/>
          <w:szCs w:val="28"/>
        </w:rPr>
        <w:t>20 г.</w:t>
      </w:r>
      <w:r w:rsidR="00B15AF0" w:rsidRPr="00C9296E">
        <w:rPr>
          <w:rFonts w:ascii="Times New Roman" w:hAnsi="Times New Roman"/>
          <w:sz w:val="28"/>
          <w:szCs w:val="28"/>
        </w:rPr>
        <w:t xml:space="preserve"> по </w:t>
      </w:r>
      <w:r w:rsidR="0022699C">
        <w:rPr>
          <w:rFonts w:ascii="Times New Roman" w:hAnsi="Times New Roman"/>
          <w:sz w:val="28"/>
          <w:szCs w:val="28"/>
        </w:rPr>
        <w:t>июнь</w:t>
      </w:r>
      <w:r w:rsidR="00B15AF0" w:rsidRPr="00C9296E">
        <w:rPr>
          <w:rFonts w:ascii="Times New Roman" w:hAnsi="Times New Roman"/>
          <w:sz w:val="28"/>
          <w:szCs w:val="28"/>
        </w:rPr>
        <w:t xml:space="preserve"> 20</w:t>
      </w:r>
      <w:r w:rsidR="00C9296E">
        <w:rPr>
          <w:rFonts w:ascii="Times New Roman" w:hAnsi="Times New Roman"/>
          <w:sz w:val="28"/>
          <w:szCs w:val="28"/>
        </w:rPr>
        <w:t>20</w:t>
      </w:r>
      <w:r w:rsidR="00B15AF0" w:rsidRPr="00C9296E">
        <w:rPr>
          <w:rFonts w:ascii="Times New Roman" w:hAnsi="Times New Roman"/>
          <w:sz w:val="28"/>
          <w:szCs w:val="28"/>
        </w:rPr>
        <w:t xml:space="preserve"> г. </w:t>
      </w:r>
      <w:r w:rsidRPr="00C9296E">
        <w:rPr>
          <w:rFonts w:ascii="Times New Roman" w:hAnsi="Times New Roman"/>
          <w:sz w:val="28"/>
          <w:szCs w:val="28"/>
        </w:rPr>
        <w:t>в несколько этапов:</w:t>
      </w:r>
    </w:p>
    <w:p w:rsidR="000249A5" w:rsidRPr="00C9296E" w:rsidRDefault="000249A5" w:rsidP="00864D26">
      <w:pPr>
        <w:numPr>
          <w:ilvl w:val="3"/>
          <w:numId w:val="1"/>
        </w:numPr>
        <w:tabs>
          <w:tab w:val="clear" w:pos="2880"/>
          <w:tab w:val="num" w:pos="15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C9296E">
        <w:rPr>
          <w:rFonts w:ascii="Times New Roman" w:hAnsi="Times New Roman"/>
          <w:sz w:val="28"/>
          <w:szCs w:val="28"/>
        </w:rPr>
        <w:t>На данном этапе мы провели анализ методической литературы по проблеме исследования. Велась работа над понятийном аппаратом, происходило уточнение методологической основы, автором формулировалась гипотеза исследования, а также производился отбор методов и методик для проведения исследовательской части работы.</w:t>
      </w:r>
    </w:p>
    <w:p w:rsidR="000249A5" w:rsidRPr="00C9296E" w:rsidRDefault="000249A5" w:rsidP="00864D26">
      <w:pPr>
        <w:numPr>
          <w:ilvl w:val="3"/>
          <w:numId w:val="1"/>
        </w:numPr>
        <w:tabs>
          <w:tab w:val="clear" w:pos="2880"/>
          <w:tab w:val="num" w:pos="15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C9296E">
        <w:rPr>
          <w:rFonts w:ascii="Times New Roman" w:hAnsi="Times New Roman"/>
          <w:sz w:val="28"/>
          <w:szCs w:val="28"/>
        </w:rPr>
        <w:t xml:space="preserve">В рамках второго этапа автор провел диагностику с использование выбранного инструментария исследования. </w:t>
      </w:r>
    </w:p>
    <w:p w:rsidR="000249A5" w:rsidRPr="00C9296E" w:rsidRDefault="000249A5" w:rsidP="000249A5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C9296E">
        <w:rPr>
          <w:rFonts w:eastAsia="Calibri"/>
          <w:sz w:val="28"/>
          <w:szCs w:val="28"/>
        </w:rPr>
        <w:t>Исследование</w:t>
      </w:r>
      <w:r w:rsidRPr="00C9296E">
        <w:rPr>
          <w:sz w:val="28"/>
          <w:szCs w:val="28"/>
        </w:rPr>
        <w:t xml:space="preserve"> проводилось в </w:t>
      </w:r>
      <w:r w:rsidR="00C9296E">
        <w:rPr>
          <w:sz w:val="28"/>
          <w:szCs w:val="28"/>
        </w:rPr>
        <w:t>июле</w:t>
      </w:r>
      <w:r w:rsidRPr="00C9296E">
        <w:rPr>
          <w:sz w:val="28"/>
          <w:szCs w:val="28"/>
        </w:rPr>
        <w:t>-</w:t>
      </w:r>
      <w:r w:rsidR="00C9296E">
        <w:rPr>
          <w:sz w:val="28"/>
          <w:szCs w:val="28"/>
        </w:rPr>
        <w:t>августе</w:t>
      </w:r>
      <w:r w:rsidRPr="00C9296E">
        <w:rPr>
          <w:sz w:val="28"/>
          <w:szCs w:val="28"/>
        </w:rPr>
        <w:t xml:space="preserve"> 20</w:t>
      </w:r>
      <w:r w:rsidR="00C9296E">
        <w:rPr>
          <w:sz w:val="28"/>
          <w:szCs w:val="28"/>
        </w:rPr>
        <w:t>20</w:t>
      </w:r>
      <w:r w:rsidRPr="00C9296E">
        <w:rPr>
          <w:sz w:val="28"/>
          <w:szCs w:val="28"/>
        </w:rPr>
        <w:t xml:space="preserve"> года. </w:t>
      </w:r>
    </w:p>
    <w:p w:rsidR="000249A5" w:rsidRPr="00C9296E" w:rsidRDefault="000249A5" w:rsidP="00864D26">
      <w:pPr>
        <w:numPr>
          <w:ilvl w:val="3"/>
          <w:numId w:val="1"/>
        </w:numPr>
        <w:tabs>
          <w:tab w:val="clear" w:pos="2880"/>
          <w:tab w:val="num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6E">
        <w:rPr>
          <w:rFonts w:ascii="Times New Roman" w:hAnsi="Times New Roman" w:cs="Times New Roman"/>
          <w:sz w:val="28"/>
          <w:szCs w:val="28"/>
        </w:rPr>
        <w:t xml:space="preserve">На данном этапе автором проводилась систематизация и интерпретация результатов исследования, а также обобщение и анализ данных. </w:t>
      </w:r>
    </w:p>
    <w:p w:rsidR="000249A5" w:rsidRPr="00947EAA" w:rsidRDefault="0070106F" w:rsidP="005D67EC">
      <w:pPr>
        <w:spacing w:after="0" w:line="360" w:lineRule="auto"/>
        <w:jc w:val="both"/>
        <w:rPr>
          <w:sz w:val="28"/>
          <w:szCs w:val="28"/>
        </w:rPr>
      </w:pPr>
      <w:r w:rsidRPr="00C9296E">
        <w:rPr>
          <w:rFonts w:ascii="Times New Roman" w:hAnsi="Times New Roman" w:cs="Times New Roman"/>
          <w:sz w:val="28"/>
          <w:szCs w:val="28"/>
        </w:rPr>
        <w:tab/>
      </w:r>
      <w:r w:rsidR="000249A5" w:rsidRPr="00C9296E">
        <w:rPr>
          <w:rFonts w:ascii="Times New Roman" w:hAnsi="Times New Roman" w:cs="Times New Roman"/>
          <w:sz w:val="28"/>
          <w:szCs w:val="28"/>
        </w:rPr>
        <w:t xml:space="preserve">Описание выборки. В исследовании приняли участие </w:t>
      </w:r>
      <w:r w:rsidR="007379C8">
        <w:rPr>
          <w:rFonts w:ascii="Times New Roman" w:hAnsi="Times New Roman" w:cs="Times New Roman"/>
          <w:sz w:val="28"/>
          <w:szCs w:val="28"/>
        </w:rPr>
        <w:t>40</w:t>
      </w:r>
      <w:r w:rsidR="000249A5" w:rsidRPr="00C9296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9296E">
        <w:rPr>
          <w:rFonts w:ascii="Times New Roman" w:hAnsi="Times New Roman" w:cs="Times New Roman"/>
          <w:sz w:val="28"/>
          <w:szCs w:val="28"/>
        </w:rPr>
        <w:t xml:space="preserve"> обучающихся в</w:t>
      </w:r>
      <w:r w:rsidR="00F9664E">
        <w:rPr>
          <w:rFonts w:ascii="Times New Roman" w:hAnsi="Times New Roman" w:cs="Times New Roman"/>
          <w:sz w:val="28"/>
          <w:szCs w:val="28"/>
        </w:rPr>
        <w:t xml:space="preserve"> </w:t>
      </w:r>
      <w:r w:rsidR="00C9296E" w:rsidRPr="00C9296E">
        <w:rPr>
          <w:rFonts w:ascii="Times New Roman" w:hAnsi="Times New Roman" w:cs="Times New Roman"/>
          <w:sz w:val="28"/>
          <w:szCs w:val="28"/>
        </w:rPr>
        <w:t>муниципально</w:t>
      </w:r>
      <w:r w:rsidR="00C9296E">
        <w:rPr>
          <w:rFonts w:ascii="Times New Roman" w:hAnsi="Times New Roman" w:cs="Times New Roman"/>
          <w:sz w:val="28"/>
          <w:szCs w:val="28"/>
        </w:rPr>
        <w:t>м</w:t>
      </w:r>
      <w:r w:rsidR="00C9296E" w:rsidRPr="00C9296E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9296E">
        <w:rPr>
          <w:rFonts w:ascii="Times New Roman" w:hAnsi="Times New Roman" w:cs="Times New Roman"/>
          <w:sz w:val="28"/>
          <w:szCs w:val="28"/>
        </w:rPr>
        <w:t>м</w:t>
      </w:r>
      <w:r w:rsidR="00C9296E" w:rsidRPr="00C9296E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C9296E">
        <w:rPr>
          <w:rFonts w:ascii="Times New Roman" w:hAnsi="Times New Roman" w:cs="Times New Roman"/>
          <w:sz w:val="28"/>
          <w:szCs w:val="28"/>
        </w:rPr>
        <w:t>м</w:t>
      </w:r>
      <w:r w:rsidR="00C9296E" w:rsidRPr="00C9296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9296E">
        <w:rPr>
          <w:rFonts w:ascii="Times New Roman" w:hAnsi="Times New Roman" w:cs="Times New Roman"/>
          <w:sz w:val="28"/>
          <w:szCs w:val="28"/>
        </w:rPr>
        <w:t>и</w:t>
      </w:r>
      <w:r w:rsidR="00C9296E" w:rsidRPr="00C9296E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C9296E">
        <w:rPr>
          <w:rFonts w:ascii="Times New Roman" w:hAnsi="Times New Roman" w:cs="Times New Roman"/>
          <w:sz w:val="28"/>
          <w:szCs w:val="28"/>
        </w:rPr>
        <w:t>ей</w:t>
      </w:r>
      <w:r w:rsidR="00C9296E" w:rsidRPr="00C9296E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9296E">
        <w:rPr>
          <w:rFonts w:ascii="Times New Roman" w:hAnsi="Times New Roman" w:cs="Times New Roman"/>
          <w:sz w:val="28"/>
          <w:szCs w:val="28"/>
        </w:rPr>
        <w:t>ой</w:t>
      </w:r>
      <w:r w:rsidR="00C9296E" w:rsidRPr="00C9296E">
        <w:rPr>
          <w:rFonts w:ascii="Times New Roman" w:hAnsi="Times New Roman" w:cs="Times New Roman"/>
          <w:sz w:val="28"/>
          <w:szCs w:val="28"/>
        </w:rPr>
        <w:t xml:space="preserve"> школ</w:t>
      </w:r>
      <w:r w:rsidR="00C9296E">
        <w:rPr>
          <w:rFonts w:ascii="Times New Roman" w:hAnsi="Times New Roman" w:cs="Times New Roman"/>
          <w:sz w:val="28"/>
          <w:szCs w:val="28"/>
        </w:rPr>
        <w:t>е</w:t>
      </w:r>
      <w:r w:rsidR="00C9296E" w:rsidRPr="00C9296E">
        <w:rPr>
          <w:rFonts w:ascii="Times New Roman" w:hAnsi="Times New Roman" w:cs="Times New Roman"/>
          <w:sz w:val="28"/>
          <w:szCs w:val="28"/>
        </w:rPr>
        <w:t xml:space="preserve"> № 49 станицы Смоленской муниципального образования Северский район</w:t>
      </w:r>
      <w:r w:rsidR="00C9296E">
        <w:rPr>
          <w:rFonts w:ascii="Times New Roman" w:hAnsi="Times New Roman" w:cs="Times New Roman"/>
          <w:sz w:val="28"/>
          <w:szCs w:val="28"/>
        </w:rPr>
        <w:t xml:space="preserve"> (Далее – МБОУ СОШ №49). </w:t>
      </w:r>
      <w:r w:rsidR="000249A5" w:rsidRPr="007379C8">
        <w:rPr>
          <w:rFonts w:ascii="Times New Roman" w:hAnsi="Times New Roman" w:cs="Times New Roman"/>
          <w:sz w:val="28"/>
          <w:szCs w:val="28"/>
        </w:rPr>
        <w:t>Выборку составили две категории испытуемых</w:t>
      </w:r>
      <w:r w:rsidR="00C9296E" w:rsidRPr="007379C8">
        <w:rPr>
          <w:rFonts w:ascii="Times New Roman" w:hAnsi="Times New Roman" w:cs="Times New Roman"/>
          <w:sz w:val="28"/>
          <w:szCs w:val="28"/>
        </w:rPr>
        <w:t>: педагоги МБОУ СОШ №49</w:t>
      </w:r>
      <w:r w:rsidR="007905F5" w:rsidRPr="007379C8">
        <w:rPr>
          <w:rFonts w:ascii="Times New Roman" w:hAnsi="Times New Roman" w:cs="Times New Roman"/>
          <w:sz w:val="28"/>
          <w:szCs w:val="28"/>
        </w:rPr>
        <w:t>, осуществляющие образовательные программы по дисциплинам русский</w:t>
      </w:r>
      <w:r w:rsidR="007905F5" w:rsidRPr="007905F5">
        <w:rPr>
          <w:rFonts w:ascii="Times New Roman" w:hAnsi="Times New Roman" w:cs="Times New Roman"/>
          <w:sz w:val="28"/>
          <w:szCs w:val="28"/>
        </w:rPr>
        <w:t xml:space="preserve"> язык</w:t>
      </w:r>
      <w:r w:rsidR="007905F5">
        <w:rPr>
          <w:rFonts w:ascii="Times New Roman" w:hAnsi="Times New Roman" w:cs="Times New Roman"/>
          <w:sz w:val="28"/>
          <w:szCs w:val="28"/>
        </w:rPr>
        <w:t>, а</w:t>
      </w:r>
      <w:r w:rsidR="007905F5" w:rsidRPr="007905F5">
        <w:rPr>
          <w:rFonts w:ascii="Times New Roman" w:hAnsi="Times New Roman" w:cs="Times New Roman"/>
          <w:sz w:val="28"/>
          <w:szCs w:val="28"/>
        </w:rPr>
        <w:t>лгебра</w:t>
      </w:r>
      <w:r w:rsidR="007905F5">
        <w:rPr>
          <w:rFonts w:ascii="Times New Roman" w:hAnsi="Times New Roman" w:cs="Times New Roman"/>
          <w:sz w:val="28"/>
          <w:szCs w:val="28"/>
        </w:rPr>
        <w:t>, б</w:t>
      </w:r>
      <w:r w:rsidR="007905F5" w:rsidRPr="007905F5">
        <w:rPr>
          <w:rFonts w:ascii="Times New Roman" w:hAnsi="Times New Roman" w:cs="Times New Roman"/>
          <w:sz w:val="28"/>
          <w:szCs w:val="28"/>
        </w:rPr>
        <w:t>иология</w:t>
      </w:r>
      <w:r w:rsidR="007905F5">
        <w:rPr>
          <w:rFonts w:ascii="Times New Roman" w:hAnsi="Times New Roman" w:cs="Times New Roman"/>
          <w:sz w:val="28"/>
          <w:szCs w:val="28"/>
        </w:rPr>
        <w:t>, ф</w:t>
      </w:r>
      <w:r w:rsidR="007905F5" w:rsidRPr="007905F5">
        <w:rPr>
          <w:rFonts w:ascii="Times New Roman" w:hAnsi="Times New Roman" w:cs="Times New Roman"/>
          <w:sz w:val="28"/>
          <w:szCs w:val="28"/>
        </w:rPr>
        <w:t>изика</w:t>
      </w:r>
      <w:r w:rsidR="007905F5">
        <w:rPr>
          <w:rFonts w:ascii="Times New Roman" w:hAnsi="Times New Roman" w:cs="Times New Roman"/>
          <w:sz w:val="28"/>
          <w:szCs w:val="28"/>
        </w:rPr>
        <w:t>, и</w:t>
      </w:r>
      <w:r w:rsidR="007905F5" w:rsidRPr="007905F5">
        <w:rPr>
          <w:rFonts w:ascii="Times New Roman" w:hAnsi="Times New Roman" w:cs="Times New Roman"/>
          <w:sz w:val="28"/>
          <w:szCs w:val="28"/>
        </w:rPr>
        <w:t>стория</w:t>
      </w:r>
      <w:r w:rsidR="007905F5">
        <w:rPr>
          <w:rFonts w:ascii="Times New Roman" w:hAnsi="Times New Roman" w:cs="Times New Roman"/>
          <w:sz w:val="28"/>
          <w:szCs w:val="28"/>
        </w:rPr>
        <w:t xml:space="preserve">, иностранный язык, физическая культура в количестве </w:t>
      </w:r>
      <w:r w:rsidR="007379C8">
        <w:rPr>
          <w:rFonts w:ascii="Times New Roman" w:hAnsi="Times New Roman" w:cs="Times New Roman"/>
          <w:sz w:val="28"/>
          <w:szCs w:val="28"/>
        </w:rPr>
        <w:t>10</w:t>
      </w:r>
      <w:r w:rsidR="007905F5">
        <w:rPr>
          <w:rFonts w:ascii="Times New Roman" w:hAnsi="Times New Roman" w:cs="Times New Roman"/>
          <w:sz w:val="28"/>
          <w:szCs w:val="28"/>
        </w:rPr>
        <w:t xml:space="preserve"> человек и обучающиеся 7-х классов МБОУ СОШ №49 в количестве 30 человек.</w:t>
      </w:r>
      <w:r w:rsidR="00F9664E">
        <w:rPr>
          <w:rFonts w:ascii="Times New Roman" w:hAnsi="Times New Roman" w:cs="Times New Roman"/>
          <w:sz w:val="28"/>
          <w:szCs w:val="28"/>
        </w:rPr>
        <w:t xml:space="preserve"> </w:t>
      </w:r>
      <w:r w:rsidR="000249A5" w:rsidRPr="005D67EC">
        <w:rPr>
          <w:rFonts w:ascii="Times New Roman" w:hAnsi="Times New Roman" w:cs="Times New Roman"/>
          <w:sz w:val="28"/>
          <w:szCs w:val="28"/>
        </w:rPr>
        <w:t>Возрастной диапазон испытуемых составил от 1</w:t>
      </w:r>
      <w:r w:rsidR="007905F5" w:rsidRPr="005D67EC">
        <w:rPr>
          <w:rFonts w:ascii="Times New Roman" w:hAnsi="Times New Roman" w:cs="Times New Roman"/>
          <w:sz w:val="28"/>
          <w:szCs w:val="28"/>
        </w:rPr>
        <w:t>3</w:t>
      </w:r>
      <w:r w:rsidR="000249A5" w:rsidRPr="005D67EC">
        <w:rPr>
          <w:rFonts w:ascii="Times New Roman" w:hAnsi="Times New Roman" w:cs="Times New Roman"/>
          <w:sz w:val="28"/>
          <w:szCs w:val="28"/>
        </w:rPr>
        <w:t xml:space="preserve"> до </w:t>
      </w:r>
      <w:r w:rsidR="007905F5" w:rsidRPr="005D67EC">
        <w:rPr>
          <w:rFonts w:ascii="Times New Roman" w:hAnsi="Times New Roman" w:cs="Times New Roman"/>
          <w:sz w:val="28"/>
          <w:szCs w:val="28"/>
        </w:rPr>
        <w:t>54</w:t>
      </w:r>
      <w:r w:rsidR="000249A5" w:rsidRPr="005D67E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41563" w:rsidRPr="000249A5" w:rsidRDefault="00141563" w:rsidP="000249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23FD" w:rsidRPr="00D03B4E" w:rsidRDefault="00D03B4E" w:rsidP="00FC53CE">
      <w:pPr>
        <w:pStyle w:val="Heading1"/>
        <w:spacing w:before="0" w:beforeAutospacing="0" w:after="160" w:afterAutospacing="0" w:line="480" w:lineRule="auto"/>
        <w:jc w:val="center"/>
        <w:rPr>
          <w:rFonts w:eastAsia="Calibri"/>
          <w:sz w:val="28"/>
          <w:szCs w:val="28"/>
        </w:rPr>
      </w:pPr>
      <w:bookmarkStart w:id="13" w:name="_Toc51688936"/>
      <w:r w:rsidRPr="00D03B4E">
        <w:rPr>
          <w:rFonts w:eastAsia="Calibri"/>
          <w:sz w:val="28"/>
          <w:szCs w:val="28"/>
        </w:rPr>
        <w:lastRenderedPageBreak/>
        <w:t xml:space="preserve">3 </w:t>
      </w:r>
      <w:r w:rsidR="000249A5" w:rsidRPr="00A96597">
        <w:rPr>
          <w:sz w:val="28"/>
          <w:szCs w:val="28"/>
        </w:rPr>
        <w:t>РЕЗУЛЬТАТЫ ИССЛЕДОВАНИЯ И ИХ ОБСУЖДЕНИЕ</w:t>
      </w:r>
      <w:bookmarkEnd w:id="13"/>
    </w:p>
    <w:p w:rsidR="000F23FD" w:rsidRPr="00D03B4E" w:rsidRDefault="000F23FD" w:rsidP="00FC53CE">
      <w:pPr>
        <w:pStyle w:val="Heading2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51688937"/>
      <w:r w:rsidRPr="00D03B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3.1 </w:t>
      </w:r>
      <w:r w:rsidR="000249A5" w:rsidRPr="000249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Особенности </w:t>
      </w:r>
      <w:r w:rsidR="007905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развития эмоционального интеллекта у педагогов </w:t>
      </w:r>
      <w:r w:rsidR="008B17CD">
        <w:rPr>
          <w:rFonts w:ascii="Times New Roman" w:hAnsi="Times New Roman" w:cs="Times New Roman"/>
          <w:b w:val="0"/>
          <w:color w:val="auto"/>
          <w:sz w:val="28"/>
          <w:szCs w:val="28"/>
        </w:rPr>
        <w:t>школы</w:t>
      </w:r>
      <w:bookmarkEnd w:id="14"/>
    </w:p>
    <w:p w:rsidR="00FC53CE" w:rsidRDefault="00FC53CE" w:rsidP="008C5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6E9" w:rsidRDefault="008C56E9" w:rsidP="008C5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5F5" w:rsidRDefault="000249A5" w:rsidP="00FC5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Нами было проведено исследование уровня развития </w:t>
      </w:r>
      <w:r w:rsidR="007905F5">
        <w:rPr>
          <w:rFonts w:ascii="Times New Roman" w:hAnsi="Times New Roman"/>
          <w:sz w:val="28"/>
          <w:szCs w:val="28"/>
        </w:rPr>
        <w:t xml:space="preserve">эмоционального интеллекта у педагогов </w:t>
      </w:r>
      <w:r w:rsidR="007905F5">
        <w:rPr>
          <w:rFonts w:ascii="Times New Roman" w:hAnsi="Times New Roman" w:cs="Times New Roman"/>
          <w:sz w:val="28"/>
          <w:szCs w:val="28"/>
        </w:rPr>
        <w:t>МБОУ СОШ №49, которое показало</w:t>
      </w:r>
      <w:r w:rsidR="00555C81">
        <w:rPr>
          <w:rFonts w:ascii="Times New Roman" w:hAnsi="Times New Roman" w:cs="Times New Roman"/>
          <w:sz w:val="28"/>
          <w:szCs w:val="28"/>
        </w:rPr>
        <w:t xml:space="preserve"> низкий уровень развития способности к распознаванию эмоций других людей при одновременно средних показателях других шкал (Рисунок 1).</w:t>
      </w:r>
    </w:p>
    <w:p w:rsidR="007905F5" w:rsidRDefault="007905F5" w:rsidP="007905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4560" cy="246888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2647CA6-70DE-4EE4-ADC6-C6864190D2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05F5" w:rsidRDefault="007905F5" w:rsidP="007905F5">
      <w:pPr>
        <w:pStyle w:val="ListParagraph"/>
        <w:tabs>
          <w:tab w:val="left" w:pos="142"/>
        </w:tabs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– Средние </w:t>
      </w:r>
      <w:r w:rsidRPr="00D80640">
        <w:rPr>
          <w:sz w:val="28"/>
          <w:szCs w:val="28"/>
        </w:rPr>
        <w:t xml:space="preserve">значения показателей </w:t>
      </w:r>
      <w:r w:rsidR="00555C81">
        <w:rPr>
          <w:sz w:val="28"/>
          <w:szCs w:val="28"/>
        </w:rPr>
        <w:t>уровня развития эмоционального интеллекта у педагогов МБОУ СОШ №49 (в баллах)</w:t>
      </w:r>
    </w:p>
    <w:p w:rsidR="007905F5" w:rsidRDefault="007905F5" w:rsidP="00FC5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C81" w:rsidRDefault="00555C81" w:rsidP="00FC5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интегративный уровень развития эмоционального интеллекта педагогов</w:t>
      </w:r>
      <w:r w:rsidR="00F9664E">
        <w:rPr>
          <w:rFonts w:ascii="Times New Roman" w:hAnsi="Times New Roman"/>
          <w:sz w:val="28"/>
          <w:szCs w:val="28"/>
        </w:rPr>
        <w:t xml:space="preserve"> </w:t>
      </w:r>
      <w:r w:rsidRPr="00555C81">
        <w:rPr>
          <w:rFonts w:ascii="Times New Roman" w:hAnsi="Times New Roman"/>
          <w:sz w:val="28"/>
          <w:szCs w:val="28"/>
        </w:rPr>
        <w:t>с учетом доминирующего знака</w:t>
      </w:r>
      <w:r>
        <w:rPr>
          <w:rFonts w:ascii="Times New Roman" w:hAnsi="Times New Roman"/>
          <w:sz w:val="28"/>
          <w:szCs w:val="28"/>
        </w:rPr>
        <w:t xml:space="preserve">, исходя из Рисунка 1, определяется как низкий, что характеризует педагогов склонными к </w:t>
      </w:r>
      <w:r w:rsidRPr="00555C81">
        <w:rPr>
          <w:rFonts w:ascii="Times New Roman" w:hAnsi="Times New Roman"/>
          <w:sz w:val="28"/>
          <w:szCs w:val="28"/>
        </w:rPr>
        <w:t>нервному перевозбуждению по любому поводу</w:t>
      </w:r>
      <w:r>
        <w:rPr>
          <w:rFonts w:ascii="Times New Roman" w:hAnsi="Times New Roman"/>
          <w:sz w:val="28"/>
          <w:szCs w:val="28"/>
        </w:rPr>
        <w:t>, неспособными найти объяснение своим эмоциям</w:t>
      </w:r>
      <w:r w:rsidR="00ED3D99">
        <w:rPr>
          <w:rFonts w:ascii="Times New Roman" w:hAnsi="Times New Roman"/>
          <w:sz w:val="28"/>
          <w:szCs w:val="28"/>
        </w:rPr>
        <w:t>. Им с трудом удается понять поведение и эмоции учеников, что не может не отражаться на учебном процессе.</w:t>
      </w:r>
    </w:p>
    <w:p w:rsidR="00570FC5" w:rsidRDefault="00570FC5" w:rsidP="00570FC5">
      <w:pPr>
        <w:pStyle w:val="ListParagraph"/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шкале «Эмоциональная осведомленность» отмечается выраженность среднего уровня развития эмоционального интеллекта педагогов (71%), что свидетельствует о способности испытуемых различать собственные чувства и </w:t>
      </w:r>
      <w:r>
        <w:rPr>
          <w:sz w:val="28"/>
          <w:szCs w:val="28"/>
        </w:rPr>
        <w:lastRenderedPageBreak/>
        <w:t xml:space="preserve">эмоции (Рисунок 2). Еще для 29% респондентов собственные переживания остаются загадкой. </w:t>
      </w:r>
    </w:p>
    <w:p w:rsidR="00555C81" w:rsidRPr="00570FC5" w:rsidRDefault="00570FC5" w:rsidP="00570FC5">
      <w:p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120130" cy="2700655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E1D59B5-1F71-423B-856E-8C8CFECCCF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0FC5" w:rsidRDefault="00570FC5" w:rsidP="00570FC5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B2D">
        <w:rPr>
          <w:rFonts w:ascii="Times New Roman" w:hAnsi="Times New Roman"/>
          <w:bCs/>
          <w:sz w:val="28"/>
          <w:szCs w:val="28"/>
        </w:rPr>
        <w:t>Рис</w:t>
      </w:r>
      <w:r>
        <w:rPr>
          <w:rFonts w:ascii="Times New Roman" w:hAnsi="Times New Roman"/>
          <w:bCs/>
          <w:sz w:val="28"/>
          <w:szCs w:val="28"/>
        </w:rPr>
        <w:t xml:space="preserve">унок 2 </w:t>
      </w:r>
      <w:r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Частота встречаемости низких, средних и высоких показателей уровня развития эмоционального интеллекта у педагогов </w:t>
      </w:r>
      <w:r>
        <w:rPr>
          <w:rFonts w:ascii="Times New Roman" w:hAnsi="Times New Roman" w:cs="Times New Roman"/>
          <w:sz w:val="28"/>
          <w:szCs w:val="28"/>
        </w:rPr>
        <w:t>МБОУ СОШ №49</w:t>
      </w:r>
    </w:p>
    <w:p w:rsidR="00570FC5" w:rsidRPr="00570FC5" w:rsidRDefault="00570FC5" w:rsidP="00570F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FC5" w:rsidRDefault="00570FC5" w:rsidP="00570F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эмоциями в равной степени выражено в средних и низких значениях</w:t>
      </w:r>
      <w:r w:rsidR="008579CD">
        <w:rPr>
          <w:rFonts w:ascii="Times New Roman" w:hAnsi="Times New Roman"/>
          <w:sz w:val="28"/>
          <w:szCs w:val="28"/>
        </w:rPr>
        <w:t xml:space="preserve"> (43% и 43%, соответственно)</w:t>
      </w:r>
      <w:r>
        <w:rPr>
          <w:rFonts w:ascii="Times New Roman" w:hAnsi="Times New Roman"/>
          <w:sz w:val="28"/>
          <w:szCs w:val="28"/>
        </w:rPr>
        <w:t xml:space="preserve">, что характеризует педагогов как, в целом, способных к подчинению собственных эмоций интеллекту, однако с низким уровнем развития данного навыка. Однако, как показало исследование, у 14% педагогов </w:t>
      </w:r>
      <w:r w:rsidR="008579CD">
        <w:rPr>
          <w:rFonts w:ascii="Times New Roman" w:hAnsi="Times New Roman"/>
          <w:sz w:val="28"/>
          <w:szCs w:val="28"/>
        </w:rPr>
        <w:t>умение использовать собственные эмоции для достижения тех или иных целей развито на высоком уровне.</w:t>
      </w:r>
    </w:p>
    <w:p w:rsidR="00570FC5" w:rsidRDefault="008579CD" w:rsidP="00ED3D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шкале «Самомотивация» отмечается низкий (43%) и средний (43%) уровень развития умения педагогов </w:t>
      </w:r>
      <w:r w:rsidRPr="008579CD">
        <w:rPr>
          <w:rFonts w:ascii="Times New Roman" w:hAnsi="Times New Roman"/>
          <w:sz w:val="28"/>
          <w:szCs w:val="28"/>
        </w:rPr>
        <w:t>замотивировать себя с использованием собственных эмоций</w:t>
      </w:r>
      <w:r>
        <w:rPr>
          <w:rFonts w:ascii="Times New Roman" w:hAnsi="Times New Roman"/>
          <w:sz w:val="28"/>
          <w:szCs w:val="28"/>
        </w:rPr>
        <w:t>. Для 14% опрошенных с высоким уровнем развития данного навыка не возникает проблем с самомотивацией.</w:t>
      </w:r>
    </w:p>
    <w:p w:rsidR="008579CD" w:rsidRDefault="008579CD" w:rsidP="00ED3D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Эмпатия, как показатель эмоционального интеллекта, в исследуемой выборке развита слабо: у 43% и 43% опрошенных отмечается низкий и средний уровень развития эмпатии, соответственно. Это свидетельствует о низкой способности педагогов к пониманию чувств, эмоций и настроений учащихся </w:t>
      </w:r>
      <w:r>
        <w:rPr>
          <w:rFonts w:ascii="Times New Roman" w:hAnsi="Times New Roman"/>
          <w:sz w:val="28"/>
          <w:szCs w:val="28"/>
        </w:rPr>
        <w:lastRenderedPageBreak/>
        <w:t>при одновременно развитой способности сопереживать, что характерно для 14% педагогов с высоким уровнем развития эмпатии.</w:t>
      </w:r>
    </w:p>
    <w:p w:rsidR="008579CD" w:rsidRDefault="008579CD" w:rsidP="00ED3D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Выраженно плохо в рассматриваемой выборке развито умение распознавать эмоции других людей – у 57% опрошенных регистрируется низкий уровень развития данного умения. У оставшихся 43% со средним уровнем развития навыка отмечается способность влиять на чувства других людей, использовать их </w:t>
      </w:r>
      <w:r w:rsidRPr="008579CD">
        <w:rPr>
          <w:rFonts w:ascii="Times New Roman" w:hAnsi="Times New Roman"/>
          <w:sz w:val="28"/>
          <w:szCs w:val="28"/>
        </w:rPr>
        <w:t>эмоции для достижения своих целей</w:t>
      </w:r>
      <w:r>
        <w:rPr>
          <w:rFonts w:ascii="Times New Roman" w:hAnsi="Times New Roman"/>
          <w:sz w:val="28"/>
          <w:szCs w:val="28"/>
        </w:rPr>
        <w:t>.</w:t>
      </w:r>
    </w:p>
    <w:p w:rsidR="008579CD" w:rsidRDefault="008579CD" w:rsidP="00ED3D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целом, эмоциональные интеллект у педагогов </w:t>
      </w:r>
      <w:r>
        <w:rPr>
          <w:rFonts w:ascii="Times New Roman" w:hAnsi="Times New Roman" w:cs="Times New Roman"/>
          <w:sz w:val="28"/>
          <w:szCs w:val="28"/>
        </w:rPr>
        <w:t>МБОУ СОШ №49 развит крайне слабо (57% опрошенных с низким уровнем развития эмоционального интеллекта согласно интегративному показателю), что является свидетельством эмоциональной некомпетентности педагогов. Такие педагоги характеризуются низк</w:t>
      </w:r>
      <w:r w:rsidR="00B157CA">
        <w:rPr>
          <w:rFonts w:ascii="Times New Roman" w:hAnsi="Times New Roman" w:cs="Times New Roman"/>
          <w:sz w:val="28"/>
          <w:szCs w:val="28"/>
        </w:rPr>
        <w:t xml:space="preserve">ой способностью к осознанию и интерпретации собственных эмоций и переживаний, что сказывается на их эмоциональной саморегуляции и умении создавать нужный настрой в учебном классе. Они черствы и </w:t>
      </w:r>
      <w:r w:rsidR="008B17CD">
        <w:rPr>
          <w:rFonts w:ascii="Times New Roman" w:hAnsi="Times New Roman" w:cs="Times New Roman"/>
          <w:sz w:val="28"/>
          <w:szCs w:val="28"/>
        </w:rPr>
        <w:t>невежественны к переживаниям учеников, что мешает им выстраивать качественные коммуникации.</w:t>
      </w:r>
    </w:p>
    <w:p w:rsidR="008C7CB3" w:rsidRPr="008B17CD" w:rsidRDefault="008C7CB3" w:rsidP="008C7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7CD" w:rsidRPr="008B17CD" w:rsidRDefault="008B17CD" w:rsidP="008C7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88A" w:rsidRDefault="000F23FD" w:rsidP="00FC53CE">
      <w:pPr>
        <w:pStyle w:val="Heading2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5" w:name="_Toc51688938"/>
      <w:r w:rsidRPr="00D03B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3.2 </w:t>
      </w:r>
      <w:r w:rsidR="00D4188A" w:rsidRPr="00D418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Особенности </w:t>
      </w:r>
      <w:r w:rsidR="008B17CD">
        <w:rPr>
          <w:rFonts w:ascii="Times New Roman" w:hAnsi="Times New Roman" w:cs="Times New Roman"/>
          <w:b w:val="0"/>
          <w:color w:val="auto"/>
          <w:sz w:val="28"/>
          <w:szCs w:val="28"/>
        </w:rPr>
        <w:t>выбора с</w:t>
      </w:r>
      <w:r w:rsidR="008B17CD" w:rsidRPr="008B17CD">
        <w:rPr>
          <w:rFonts w:ascii="Times New Roman" w:hAnsi="Times New Roman" w:cs="Times New Roman"/>
          <w:b w:val="0"/>
          <w:color w:val="auto"/>
          <w:sz w:val="28"/>
          <w:szCs w:val="28"/>
        </w:rPr>
        <w:t>тил</w:t>
      </w:r>
      <w:r w:rsidR="008B17CD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="008B17CD" w:rsidRPr="008B17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педагогического общения </w:t>
      </w:r>
      <w:r w:rsidR="008B17CD">
        <w:rPr>
          <w:rFonts w:ascii="Times New Roman" w:hAnsi="Times New Roman" w:cs="Times New Roman"/>
          <w:b w:val="0"/>
          <w:color w:val="auto"/>
          <w:sz w:val="28"/>
          <w:szCs w:val="28"/>
        </w:rPr>
        <w:t>у педагогов школы</w:t>
      </w:r>
      <w:bookmarkEnd w:id="15"/>
    </w:p>
    <w:p w:rsidR="00FC53CE" w:rsidRDefault="00FC53CE" w:rsidP="008C7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B3" w:rsidRDefault="008C7CB3" w:rsidP="008C7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7CD" w:rsidRDefault="008B17CD" w:rsidP="00D41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исследования стилевых особенностей детско-педагогической коммуникации </w:t>
      </w:r>
      <w:r w:rsidR="0053306B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было определено</w:t>
      </w:r>
      <w:r w:rsidR="0053306B">
        <w:rPr>
          <w:rFonts w:ascii="Times New Roman" w:hAnsi="Times New Roman"/>
          <w:sz w:val="28"/>
          <w:szCs w:val="28"/>
        </w:rPr>
        <w:t xml:space="preserve"> стойкой тенденции использования определённого стиля педагогами </w:t>
      </w:r>
      <w:r w:rsidR="0053306B">
        <w:rPr>
          <w:rFonts w:ascii="Times New Roman" w:hAnsi="Times New Roman" w:cs="Times New Roman"/>
          <w:sz w:val="28"/>
          <w:szCs w:val="28"/>
        </w:rPr>
        <w:t>МБОУ СОШ №</w:t>
      </w:r>
      <w:r w:rsidR="00F9664E">
        <w:rPr>
          <w:rFonts w:ascii="Times New Roman" w:hAnsi="Times New Roman" w:cs="Times New Roman"/>
          <w:sz w:val="28"/>
          <w:szCs w:val="28"/>
        </w:rPr>
        <w:t xml:space="preserve"> </w:t>
      </w:r>
      <w:r w:rsidR="0053306B">
        <w:rPr>
          <w:rFonts w:ascii="Times New Roman" w:hAnsi="Times New Roman" w:cs="Times New Roman"/>
          <w:sz w:val="28"/>
          <w:szCs w:val="28"/>
        </w:rPr>
        <w:t>49 (Рисунок 3)</w:t>
      </w:r>
      <w:r w:rsidR="00E75251">
        <w:rPr>
          <w:rFonts w:ascii="Times New Roman" w:hAnsi="Times New Roman" w:cs="Times New Roman"/>
          <w:sz w:val="28"/>
          <w:szCs w:val="28"/>
        </w:rPr>
        <w:t>, что определяется отсутствием стойкой склонности к тому или иному стилю общения.</w:t>
      </w:r>
      <w:r w:rsidR="00F9664E">
        <w:rPr>
          <w:rFonts w:ascii="Times New Roman" w:hAnsi="Times New Roman" w:cs="Times New Roman"/>
          <w:sz w:val="28"/>
          <w:szCs w:val="28"/>
        </w:rPr>
        <w:t xml:space="preserve"> </w:t>
      </w:r>
      <w:r w:rsidR="00E75251">
        <w:rPr>
          <w:rFonts w:ascii="Times New Roman" w:hAnsi="Times New Roman" w:cs="Times New Roman"/>
          <w:sz w:val="28"/>
          <w:szCs w:val="28"/>
        </w:rPr>
        <w:t xml:space="preserve">Иными словами, школьные педагоги стремятся к использованию разных стилей общения с учениками, выбирая оптимальный в соответствии с ситуацией или адаптируясь в процессе коммуникации. </w:t>
      </w:r>
    </w:p>
    <w:p w:rsidR="008B17CD" w:rsidRDefault="0053306B" w:rsidP="005330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42660" cy="256794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19E5629-6A2F-4844-A437-9DEC32BF2B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306B" w:rsidRPr="00BB7D81" w:rsidRDefault="0053306B" w:rsidP="0053306B">
      <w:pPr>
        <w:spacing w:after="0" w:line="360" w:lineRule="auto"/>
        <w:jc w:val="center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BB7D81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7D81">
        <w:rPr>
          <w:rFonts w:ascii="Times New Roman" w:hAnsi="Times New Roman" w:cs="Times New Roman"/>
          <w:sz w:val="28"/>
          <w:szCs w:val="28"/>
        </w:rPr>
        <w:t xml:space="preserve"> – Средние значения </w:t>
      </w:r>
      <w:r w:rsidR="0022699C">
        <w:rPr>
          <w:rFonts w:ascii="Times New Roman" w:hAnsi="Times New Roman" w:cs="Times New Roman"/>
          <w:sz w:val="28"/>
          <w:szCs w:val="28"/>
        </w:rPr>
        <w:t>стилей педагогического общения</w:t>
      </w:r>
      <w:r w:rsidR="00A956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МБОУ СОШ №49 на разные стили педагогического общения (в баллах)</w:t>
      </w:r>
    </w:p>
    <w:p w:rsidR="0053306B" w:rsidRDefault="0053306B" w:rsidP="00533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251" w:rsidRDefault="00E75251" w:rsidP="00533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 диктаторский, контактный, гипорефлексивный стили и стиль дифференцированного внимания не выражены в большей степени – 86% педагогов не прибегают к данным стилям на регулярной основе (Рисунок 4).</w:t>
      </w:r>
    </w:p>
    <w:p w:rsidR="0053306B" w:rsidRDefault="0053306B" w:rsidP="005330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0130" cy="2427605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ABD0E02-51CF-4101-A877-5FB677C096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5251" w:rsidRPr="00BB7D81" w:rsidRDefault="00E75251" w:rsidP="00E75251">
      <w:pPr>
        <w:spacing w:after="0" w:line="360" w:lineRule="auto"/>
        <w:jc w:val="center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BB7D81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7D8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Частота встречаемости стойких и не стойких склонностей в ориентации педагогов МБОУ СОШ №49 на разные стили педагогического общения </w:t>
      </w:r>
      <w:r w:rsidR="00F92EBC">
        <w:rPr>
          <w:rFonts w:ascii="Times New Roman" w:hAnsi="Times New Roman" w:cs="Times New Roman"/>
          <w:sz w:val="28"/>
          <w:szCs w:val="28"/>
        </w:rPr>
        <w:t>с 1 по 4 шкалы</w:t>
      </w:r>
    </w:p>
    <w:p w:rsidR="00E75251" w:rsidRDefault="00E75251" w:rsidP="00E752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75251" w:rsidRDefault="00E75251" w:rsidP="00E752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Выраженность нестойкости тенденции использования стиля «Монблан» характеризует педагогов, как не склонных к продолжительной отстраненности и эмоциональному дистанцированию с учениками. Однако, для 14% </w:t>
      </w:r>
      <w:r>
        <w:rPr>
          <w:rFonts w:ascii="Times New Roman" w:hAnsi="Times New Roman"/>
          <w:sz w:val="28"/>
          <w:szCs w:val="28"/>
        </w:rPr>
        <w:lastRenderedPageBreak/>
        <w:t xml:space="preserve">респондентов модель общения, основанная на </w:t>
      </w:r>
      <w:r w:rsidR="00A95696">
        <w:rPr>
          <w:rFonts w:ascii="Times New Roman" w:hAnsi="Times New Roman"/>
          <w:sz w:val="28"/>
          <w:szCs w:val="28"/>
        </w:rPr>
        <w:t xml:space="preserve">обезличенном </w:t>
      </w:r>
      <w:r>
        <w:rPr>
          <w:rFonts w:ascii="Times New Roman" w:hAnsi="Times New Roman"/>
          <w:sz w:val="28"/>
          <w:szCs w:val="28"/>
        </w:rPr>
        <w:t>информационном обогащении детей</w:t>
      </w:r>
      <w:r w:rsidR="00A95696">
        <w:rPr>
          <w:rFonts w:ascii="Times New Roman" w:hAnsi="Times New Roman"/>
          <w:sz w:val="28"/>
          <w:szCs w:val="28"/>
        </w:rPr>
        <w:t xml:space="preserve">, является основной в преподавании. Следствием выраженности такого стиля является </w:t>
      </w:r>
      <w:r w:rsidR="00A95696" w:rsidRPr="00A95696">
        <w:rPr>
          <w:rFonts w:ascii="Times New Roman" w:hAnsi="Times New Roman"/>
          <w:sz w:val="28"/>
          <w:szCs w:val="28"/>
        </w:rPr>
        <w:t>безынициативность и пассивность обучаемых.</w:t>
      </w:r>
    </w:p>
    <w:p w:rsidR="00A95696" w:rsidRDefault="00A95696" w:rsidP="00E752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86% опрошенных с нестойкой склонностью к использованию коммуникативного стиля «Китайская стена» характерно преимущественно избегание выстраивания стойкого барьера общения, характеризующегося отсутствием желания </w:t>
      </w:r>
      <w:r w:rsidRPr="00A95696">
        <w:rPr>
          <w:rFonts w:ascii="Times New Roman" w:hAnsi="Times New Roman"/>
          <w:sz w:val="28"/>
          <w:szCs w:val="28"/>
        </w:rPr>
        <w:t>к сотрудничеству с какой-либо стороны</w:t>
      </w:r>
      <w:r>
        <w:rPr>
          <w:rFonts w:ascii="Times New Roman" w:hAnsi="Times New Roman"/>
          <w:sz w:val="28"/>
          <w:szCs w:val="28"/>
        </w:rPr>
        <w:t>. Еще для 14% данная модель преподавания в совокупности с «Монблан» является основной, что влияет на равнодушное отношение обучаемых к педагогу.</w:t>
      </w:r>
    </w:p>
    <w:p w:rsidR="00A95696" w:rsidRDefault="00A95696" w:rsidP="00E752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Стиль общения «Дифференцированное внимание «Локатор» в исследуемой выборке также выражено слабо, что выражается в не характерности для 86% преподавателей стремления к выбору «любимчиков» в классе. Педагоги, в своем большинстве, склонны устанавливать целостный контакт «педагог-коллектив» без концентрации внимания на конкретных личностях. Однако, для 14% опрошенных ориентация на некоторых членов коллектива является основой коммуникации.</w:t>
      </w:r>
    </w:p>
    <w:p w:rsidR="00A95696" w:rsidRDefault="00A95696" w:rsidP="00E752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гипорефлексивного общения для исследуемой выборки также не свойстве</w:t>
      </w:r>
      <w:r w:rsidR="00F9664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на – 86% педагогов избегают монологов и эмоциональной «глухоты» по отношению к окружающим. </w:t>
      </w:r>
      <w:r w:rsidR="00F92EBC">
        <w:rPr>
          <w:rFonts w:ascii="Times New Roman" w:hAnsi="Times New Roman"/>
          <w:sz w:val="28"/>
          <w:szCs w:val="28"/>
        </w:rPr>
        <w:t xml:space="preserve">Для 14% преподавателей эмоциональная замкнутость является основополагающей, а отношения с учащимися выстраиваются по формальному признаку. </w:t>
      </w:r>
    </w:p>
    <w:p w:rsidR="00F92EBC" w:rsidRDefault="00F92EBC" w:rsidP="00F92E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Наибольшую выраженность отсутствие стойкости склонности имеют стили общения негибкого реагирования «Робот» и авторитарная «Я сама» (Рисунок 5). Так, для преподавателей </w:t>
      </w:r>
      <w:r>
        <w:rPr>
          <w:rFonts w:ascii="Times New Roman" w:hAnsi="Times New Roman" w:cs="Times New Roman"/>
          <w:sz w:val="28"/>
          <w:szCs w:val="28"/>
        </w:rPr>
        <w:t>МБОУ СОШ №49 не характерно выстраивание в</w:t>
      </w:r>
      <w:r w:rsidRPr="00F92EBC">
        <w:rPr>
          <w:rFonts w:ascii="Times New Roman" w:hAnsi="Times New Roman" w:cs="Times New Roman"/>
          <w:sz w:val="28"/>
          <w:szCs w:val="28"/>
        </w:rPr>
        <w:t xml:space="preserve">заимоотношения педагога с обучаемыми по жесткой программе, где четко выдерживаются цели и задачи занятия, дидактически оправданы методические приемы, имеют место безупречная логика изложения и аргументация фактов, но педагог не обладает чувством постоянно меняющейся ситуации общения. </w:t>
      </w:r>
    </w:p>
    <w:p w:rsidR="00A95696" w:rsidRDefault="00F92EBC" w:rsidP="00F92E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89320" cy="2392680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E7D1223-39B2-4E79-979A-E18580C62A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92EBC" w:rsidRPr="00BB7D81" w:rsidRDefault="00F92EBC" w:rsidP="00F92EBC">
      <w:pPr>
        <w:spacing w:after="0" w:line="360" w:lineRule="auto"/>
        <w:jc w:val="center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BB7D81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7D8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Частота встречаемости стойких и не стойких склонностей в ориентации педагогов МБОУ СОШ №49 на разные стили педагогического общения с 5 по 7 шкалы</w:t>
      </w:r>
    </w:p>
    <w:p w:rsidR="00F92EBC" w:rsidRDefault="00F92EBC" w:rsidP="00F92E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2EBC" w:rsidRDefault="00F92EBC" w:rsidP="00F92E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Pr="00F92EBC">
        <w:rPr>
          <w:rFonts w:ascii="Times New Roman" w:hAnsi="Times New Roman" w:cs="Times New Roman"/>
          <w:sz w:val="28"/>
          <w:szCs w:val="28"/>
        </w:rPr>
        <w:t>прочего</w:t>
      </w:r>
      <w:r>
        <w:rPr>
          <w:rFonts w:ascii="Times New Roman" w:hAnsi="Times New Roman"/>
          <w:sz w:val="28"/>
          <w:szCs w:val="28"/>
        </w:rPr>
        <w:t>, не выраженность авторитарного стиля общения свидетельствует об отсутствии фокусировки аудитории на педагоге. Иными словами, педагоги стремятся передать инициативу задавать вопросы и давать ответы, выдвигать суждения и находить аргументы учащимся. Отмечается склонность к организации творческого взаимодействия между педагогом и аудиторией.</w:t>
      </w:r>
    </w:p>
    <w:p w:rsidR="00F92EBC" w:rsidRDefault="00F92EBC" w:rsidP="00F92E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большей степени выражена склонность педагогов к использованию стиля общения «Активное взаимодействие» при общем показателей несклонности к нему. Иными словами, 29% педагогов в качестве основы взаимодействия с учащимися определяют диалог, поощрение инициативы, дружеское взаимодействие с сохранением ролевой дистанции. Отмечается стремление к сотрудничеству и кооперации. При этом, 71% педагогов не обладают выраженной стойкостью использования данной модели.</w:t>
      </w:r>
    </w:p>
    <w:p w:rsidR="00F0597A" w:rsidRDefault="00F0597A" w:rsidP="00F92E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</w:t>
      </w:r>
      <w:r w:rsidRPr="00F0597A">
        <w:rPr>
          <w:rFonts w:ascii="Times New Roman" w:hAnsi="Times New Roman"/>
          <w:sz w:val="28"/>
          <w:szCs w:val="28"/>
        </w:rPr>
        <w:t>собенности выбора стиля педагогического общения у педагогов школы</w:t>
      </w:r>
      <w:r>
        <w:rPr>
          <w:rFonts w:ascii="Times New Roman" w:hAnsi="Times New Roman"/>
          <w:sz w:val="28"/>
          <w:szCs w:val="28"/>
        </w:rPr>
        <w:t xml:space="preserve"> заключаются в отсутствии выработанного стабильного типа взаимодействия. Чаще прочего педагоги прибегают к активному взаимодействию. Среди стилей, которые используются педагогами реже всего, определяются модели негибкого реагирования и авторитарный стиль.</w:t>
      </w:r>
    </w:p>
    <w:p w:rsidR="000F23FD" w:rsidRPr="00D03B4E" w:rsidRDefault="000F23FD" w:rsidP="00FC53CE">
      <w:pPr>
        <w:pStyle w:val="Heading2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51688939"/>
      <w:r w:rsidRPr="00D03B4E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3.3 </w:t>
      </w:r>
      <w:r w:rsidR="00D4188A" w:rsidRPr="00D418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Особенности взаимосвязи </w:t>
      </w:r>
      <w:r w:rsidR="002269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параметров педагогического общения </w:t>
      </w:r>
      <w:r w:rsidR="00F0597A" w:rsidRPr="00F0597A">
        <w:rPr>
          <w:rFonts w:ascii="Times New Roman" w:hAnsi="Times New Roman" w:cs="Times New Roman"/>
          <w:b w:val="0"/>
          <w:color w:val="auto"/>
          <w:sz w:val="28"/>
          <w:szCs w:val="28"/>
        </w:rPr>
        <w:t>с учебной успеваемостью обучающихся 7-х классов</w:t>
      </w:r>
      <w:bookmarkEnd w:id="16"/>
    </w:p>
    <w:p w:rsidR="00FC53CE" w:rsidRDefault="00FC53CE" w:rsidP="008C7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B3" w:rsidRDefault="008C7CB3" w:rsidP="008C7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E22" w:rsidRDefault="00F0597A" w:rsidP="00FC5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Исследование </w:t>
      </w:r>
      <w:r w:rsidR="00C00E22" w:rsidRPr="00C00E22">
        <w:rPr>
          <w:rFonts w:ascii="Times New Roman" w:hAnsi="Times New Roman"/>
          <w:sz w:val="28"/>
          <w:szCs w:val="28"/>
        </w:rPr>
        <w:t>учебной успеваемост</w:t>
      </w:r>
      <w:r w:rsidR="00C00E22">
        <w:rPr>
          <w:rFonts w:ascii="Times New Roman" w:hAnsi="Times New Roman"/>
          <w:sz w:val="28"/>
          <w:szCs w:val="28"/>
        </w:rPr>
        <w:t xml:space="preserve">и </w:t>
      </w:r>
      <w:r w:rsidR="00C00E22" w:rsidRPr="00C00E22">
        <w:rPr>
          <w:rFonts w:ascii="Times New Roman" w:hAnsi="Times New Roman"/>
          <w:sz w:val="28"/>
          <w:szCs w:val="28"/>
        </w:rPr>
        <w:t>обучающихся 7-х классов</w:t>
      </w:r>
      <w:r w:rsidR="00C00E22">
        <w:rPr>
          <w:rFonts w:ascii="Times New Roman" w:hAnsi="Times New Roman"/>
          <w:sz w:val="28"/>
          <w:szCs w:val="28"/>
        </w:rPr>
        <w:t xml:space="preserve"> показало отсутствие достоверных различий </w:t>
      </w:r>
      <w:r w:rsidR="009558BD">
        <w:rPr>
          <w:rFonts w:ascii="Times New Roman" w:hAnsi="Times New Roman"/>
          <w:sz w:val="28"/>
          <w:szCs w:val="28"/>
        </w:rPr>
        <w:t xml:space="preserve">между учащимися 7 «А» и 7 «Б» классов (Таблица </w:t>
      </w:r>
      <w:r w:rsidR="00C56478">
        <w:rPr>
          <w:rFonts w:ascii="Times New Roman" w:hAnsi="Times New Roman"/>
          <w:sz w:val="28"/>
          <w:szCs w:val="28"/>
        </w:rPr>
        <w:t>3</w:t>
      </w:r>
      <w:r w:rsidR="009558BD">
        <w:rPr>
          <w:rFonts w:ascii="Times New Roman" w:hAnsi="Times New Roman"/>
          <w:sz w:val="28"/>
          <w:szCs w:val="28"/>
        </w:rPr>
        <w:t>).</w:t>
      </w:r>
    </w:p>
    <w:p w:rsidR="009558BD" w:rsidRDefault="009558BD" w:rsidP="00955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58BD" w:rsidRDefault="009558BD" w:rsidP="00955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C564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Средние значения показателей успеваемости обучающихся </w:t>
      </w:r>
      <w:r w:rsidRPr="00C00E22">
        <w:rPr>
          <w:rFonts w:ascii="Times New Roman" w:hAnsi="Times New Roman"/>
          <w:sz w:val="28"/>
          <w:szCs w:val="28"/>
        </w:rPr>
        <w:t>7-х классов</w:t>
      </w:r>
      <w:r>
        <w:rPr>
          <w:rFonts w:ascii="Times New Roman" w:hAnsi="Times New Roman"/>
          <w:sz w:val="28"/>
          <w:szCs w:val="28"/>
        </w:rPr>
        <w:t xml:space="preserve"> (в баллах)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16"/>
        <w:gridCol w:w="1935"/>
        <w:gridCol w:w="2038"/>
        <w:gridCol w:w="2350"/>
      </w:tblGrid>
      <w:tr w:rsidR="009558BD" w:rsidRPr="00350159" w:rsidTr="00C85504">
        <w:trPr>
          <w:trHeight w:val="675"/>
        </w:trPr>
        <w:tc>
          <w:tcPr>
            <w:tcW w:w="3316" w:type="dxa"/>
            <w:vAlign w:val="center"/>
          </w:tcPr>
          <w:p w:rsidR="009558BD" w:rsidRPr="00350159" w:rsidRDefault="009558BD" w:rsidP="009973DB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 (по педагогам)</w:t>
            </w:r>
          </w:p>
        </w:tc>
        <w:tc>
          <w:tcPr>
            <w:tcW w:w="1935" w:type="dxa"/>
            <w:vAlign w:val="center"/>
          </w:tcPr>
          <w:p w:rsidR="009558BD" w:rsidRPr="00350159" w:rsidRDefault="009558BD" w:rsidP="009973DB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7 «А»</w:t>
            </w:r>
          </w:p>
          <w:p w:rsidR="009558BD" w:rsidRPr="00350159" w:rsidRDefault="009558BD" w:rsidP="009973DB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50159">
              <w:rPr>
                <w:sz w:val="24"/>
                <w:szCs w:val="24"/>
              </w:rPr>
              <w:t>(</w:t>
            </w:r>
            <w:r w:rsidRPr="00350159">
              <w:rPr>
                <w:sz w:val="24"/>
                <w:szCs w:val="24"/>
                <w:lang w:val="en-US"/>
              </w:rPr>
              <w:t>n=</w:t>
            </w:r>
            <w:r>
              <w:rPr>
                <w:sz w:val="24"/>
                <w:szCs w:val="24"/>
              </w:rPr>
              <w:t>15</w:t>
            </w:r>
            <w:r w:rsidRPr="0035015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038" w:type="dxa"/>
            <w:vAlign w:val="center"/>
          </w:tcPr>
          <w:p w:rsidR="009558BD" w:rsidRPr="00350159" w:rsidRDefault="009558BD" w:rsidP="009973DB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7 «Б»</w:t>
            </w:r>
          </w:p>
          <w:p w:rsidR="009558BD" w:rsidRPr="00350159" w:rsidRDefault="009558BD" w:rsidP="009973DB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sz w:val="24"/>
                <w:szCs w:val="24"/>
              </w:rPr>
            </w:pPr>
            <w:r w:rsidRPr="00350159">
              <w:rPr>
                <w:sz w:val="24"/>
                <w:szCs w:val="24"/>
              </w:rPr>
              <w:t xml:space="preserve"> (</w:t>
            </w:r>
            <w:r w:rsidRPr="00350159">
              <w:rPr>
                <w:sz w:val="24"/>
                <w:szCs w:val="24"/>
                <w:lang w:val="en-US"/>
              </w:rPr>
              <w:t>n=</w:t>
            </w:r>
            <w:r>
              <w:rPr>
                <w:sz w:val="24"/>
                <w:szCs w:val="24"/>
              </w:rPr>
              <w:t>1</w:t>
            </w:r>
            <w:r w:rsidRPr="00350159">
              <w:rPr>
                <w:sz w:val="24"/>
                <w:szCs w:val="24"/>
              </w:rPr>
              <w:t>5</w:t>
            </w:r>
            <w:r w:rsidRPr="0035015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350" w:type="dxa"/>
            <w:vAlign w:val="center"/>
          </w:tcPr>
          <w:p w:rsidR="009558BD" w:rsidRPr="00350159" w:rsidRDefault="009558BD" w:rsidP="009973DB">
            <w:pPr>
              <w:pStyle w:val="ListParagraph"/>
              <w:tabs>
                <w:tab w:val="left" w:pos="142"/>
              </w:tabs>
              <w:ind w:left="0"/>
              <w:jc w:val="center"/>
              <w:rPr>
                <w:sz w:val="24"/>
                <w:szCs w:val="24"/>
              </w:rPr>
            </w:pPr>
            <w:r w:rsidRPr="00350159">
              <w:rPr>
                <w:sz w:val="24"/>
                <w:szCs w:val="24"/>
              </w:rPr>
              <w:t>Достоверность различий</w:t>
            </w:r>
          </w:p>
        </w:tc>
      </w:tr>
      <w:tr w:rsidR="009973DB" w:rsidRPr="00350159" w:rsidTr="00C85504">
        <w:trPr>
          <w:trHeight w:val="363"/>
        </w:trPr>
        <w:tc>
          <w:tcPr>
            <w:tcW w:w="3316" w:type="dxa"/>
            <w:vAlign w:val="center"/>
          </w:tcPr>
          <w:p w:rsidR="009973DB" w:rsidRPr="009558BD" w:rsidRDefault="009973DB" w:rsidP="009973DB">
            <w:pPr>
              <w:pStyle w:val="List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9558B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35" w:type="dxa"/>
            <w:vAlign w:val="center"/>
          </w:tcPr>
          <w:p w:rsidR="009973DB" w:rsidRDefault="009973DB" w:rsidP="009973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  <w:r w:rsidRPr="002C01A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2038" w:type="dxa"/>
            <w:vAlign w:val="center"/>
          </w:tcPr>
          <w:p w:rsidR="009973DB" w:rsidRDefault="009973DB" w:rsidP="009973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  <w:r w:rsidRPr="002C01A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2350" w:type="dxa"/>
          </w:tcPr>
          <w:p w:rsidR="009973DB" w:rsidRDefault="009973DB" w:rsidP="009973DB">
            <w:pPr>
              <w:spacing w:after="0" w:line="240" w:lineRule="auto"/>
              <w:jc w:val="center"/>
            </w:pPr>
            <w:r w:rsidRPr="00ED3C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9973DB" w:rsidRPr="00350159" w:rsidTr="00C85504">
        <w:trPr>
          <w:trHeight w:val="363"/>
        </w:trPr>
        <w:tc>
          <w:tcPr>
            <w:tcW w:w="3316" w:type="dxa"/>
            <w:vAlign w:val="center"/>
          </w:tcPr>
          <w:p w:rsidR="009973DB" w:rsidRPr="009558BD" w:rsidRDefault="009973DB" w:rsidP="009973DB">
            <w:pPr>
              <w:pStyle w:val="List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9558BD">
              <w:rPr>
                <w:sz w:val="24"/>
                <w:szCs w:val="24"/>
              </w:rPr>
              <w:t>Алгебра</w:t>
            </w:r>
          </w:p>
        </w:tc>
        <w:tc>
          <w:tcPr>
            <w:tcW w:w="1935" w:type="dxa"/>
            <w:vAlign w:val="center"/>
          </w:tcPr>
          <w:p w:rsidR="009973DB" w:rsidRDefault="009973DB" w:rsidP="009973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  <w:r w:rsidRPr="002C01A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2038" w:type="dxa"/>
            <w:vAlign w:val="center"/>
          </w:tcPr>
          <w:p w:rsidR="009973DB" w:rsidRDefault="009973DB" w:rsidP="009973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  <w:r w:rsidRPr="002C01A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2350" w:type="dxa"/>
          </w:tcPr>
          <w:p w:rsidR="009973DB" w:rsidRDefault="009973DB" w:rsidP="009973DB">
            <w:pPr>
              <w:spacing w:after="0" w:line="240" w:lineRule="auto"/>
              <w:jc w:val="center"/>
            </w:pPr>
            <w:r w:rsidRPr="00ED3C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9973DB" w:rsidRPr="00350159" w:rsidTr="00C85504">
        <w:trPr>
          <w:trHeight w:val="348"/>
        </w:trPr>
        <w:tc>
          <w:tcPr>
            <w:tcW w:w="3316" w:type="dxa"/>
            <w:vAlign w:val="center"/>
          </w:tcPr>
          <w:p w:rsidR="009973DB" w:rsidRPr="009558BD" w:rsidRDefault="009973DB" w:rsidP="009973DB">
            <w:pPr>
              <w:pStyle w:val="List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9558BD">
              <w:rPr>
                <w:sz w:val="24"/>
                <w:szCs w:val="24"/>
              </w:rPr>
              <w:t>Биология</w:t>
            </w:r>
          </w:p>
        </w:tc>
        <w:tc>
          <w:tcPr>
            <w:tcW w:w="1935" w:type="dxa"/>
            <w:vAlign w:val="center"/>
          </w:tcPr>
          <w:p w:rsidR="009973DB" w:rsidRDefault="009973DB" w:rsidP="009973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  <w:r w:rsidRPr="002C01A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038" w:type="dxa"/>
            <w:vAlign w:val="center"/>
          </w:tcPr>
          <w:p w:rsidR="009973DB" w:rsidRDefault="009973DB" w:rsidP="009973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  <w:r w:rsidRPr="002C01A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2350" w:type="dxa"/>
          </w:tcPr>
          <w:p w:rsidR="009973DB" w:rsidRDefault="009973DB" w:rsidP="009973DB">
            <w:pPr>
              <w:spacing w:after="0" w:line="240" w:lineRule="auto"/>
              <w:jc w:val="center"/>
            </w:pPr>
            <w:r w:rsidRPr="00ED3C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9973DB" w:rsidRPr="00350159" w:rsidTr="00C85504">
        <w:trPr>
          <w:trHeight w:val="363"/>
        </w:trPr>
        <w:tc>
          <w:tcPr>
            <w:tcW w:w="3316" w:type="dxa"/>
            <w:vAlign w:val="center"/>
          </w:tcPr>
          <w:p w:rsidR="009973DB" w:rsidRPr="009558BD" w:rsidRDefault="009973DB" w:rsidP="009973DB">
            <w:pPr>
              <w:pStyle w:val="List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9558BD">
              <w:rPr>
                <w:sz w:val="24"/>
                <w:szCs w:val="24"/>
              </w:rPr>
              <w:t>Физика</w:t>
            </w:r>
          </w:p>
        </w:tc>
        <w:tc>
          <w:tcPr>
            <w:tcW w:w="1935" w:type="dxa"/>
            <w:vAlign w:val="center"/>
          </w:tcPr>
          <w:p w:rsidR="009973DB" w:rsidRDefault="009973DB" w:rsidP="009973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  <w:r w:rsidRPr="002C01A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2038" w:type="dxa"/>
            <w:vAlign w:val="center"/>
          </w:tcPr>
          <w:p w:rsidR="009973DB" w:rsidRDefault="009973DB" w:rsidP="009973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  <w:r w:rsidRPr="002C01A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2350" w:type="dxa"/>
          </w:tcPr>
          <w:p w:rsidR="009973DB" w:rsidRDefault="009973DB" w:rsidP="009973DB">
            <w:pPr>
              <w:spacing w:after="0" w:line="240" w:lineRule="auto"/>
              <w:jc w:val="center"/>
            </w:pPr>
            <w:r w:rsidRPr="00ED3C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9973DB" w:rsidRPr="00350159" w:rsidTr="00C85504">
        <w:trPr>
          <w:trHeight w:val="348"/>
        </w:trPr>
        <w:tc>
          <w:tcPr>
            <w:tcW w:w="3316" w:type="dxa"/>
            <w:vAlign w:val="center"/>
          </w:tcPr>
          <w:p w:rsidR="009973DB" w:rsidRPr="009558BD" w:rsidRDefault="009973DB" w:rsidP="009973DB">
            <w:pPr>
              <w:pStyle w:val="List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9558BD">
              <w:rPr>
                <w:sz w:val="24"/>
                <w:szCs w:val="24"/>
              </w:rPr>
              <w:t>История</w:t>
            </w:r>
          </w:p>
        </w:tc>
        <w:tc>
          <w:tcPr>
            <w:tcW w:w="1935" w:type="dxa"/>
            <w:vAlign w:val="center"/>
          </w:tcPr>
          <w:p w:rsidR="009973DB" w:rsidRDefault="009973DB" w:rsidP="009973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  <w:r w:rsidRPr="002C01A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2038" w:type="dxa"/>
            <w:vAlign w:val="center"/>
          </w:tcPr>
          <w:p w:rsidR="009973DB" w:rsidRDefault="009973DB" w:rsidP="009973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2C01A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2350" w:type="dxa"/>
          </w:tcPr>
          <w:p w:rsidR="009973DB" w:rsidRDefault="009973DB" w:rsidP="009973DB">
            <w:pPr>
              <w:spacing w:after="0" w:line="240" w:lineRule="auto"/>
              <w:jc w:val="center"/>
            </w:pPr>
            <w:r w:rsidRPr="00ED3C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9973DB" w:rsidRPr="00350159" w:rsidTr="00C85504">
        <w:trPr>
          <w:trHeight w:val="348"/>
        </w:trPr>
        <w:tc>
          <w:tcPr>
            <w:tcW w:w="3316" w:type="dxa"/>
            <w:vAlign w:val="center"/>
          </w:tcPr>
          <w:p w:rsidR="009973DB" w:rsidRPr="009558BD" w:rsidRDefault="009973DB" w:rsidP="009973DB">
            <w:pPr>
              <w:pStyle w:val="List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9558BD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остранный язык</w:t>
            </w:r>
          </w:p>
        </w:tc>
        <w:tc>
          <w:tcPr>
            <w:tcW w:w="1935" w:type="dxa"/>
            <w:vAlign w:val="center"/>
          </w:tcPr>
          <w:p w:rsidR="009973DB" w:rsidRDefault="009973DB" w:rsidP="009973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  <w:r w:rsidRPr="002C01A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38" w:type="dxa"/>
            <w:vAlign w:val="center"/>
          </w:tcPr>
          <w:p w:rsidR="009973DB" w:rsidRDefault="009973DB" w:rsidP="009973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  <w:r w:rsidRPr="002C01A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2350" w:type="dxa"/>
          </w:tcPr>
          <w:p w:rsidR="009973DB" w:rsidRDefault="009973DB" w:rsidP="009973DB">
            <w:pPr>
              <w:spacing w:after="0" w:line="240" w:lineRule="auto"/>
              <w:jc w:val="center"/>
            </w:pPr>
            <w:r w:rsidRPr="00ED3C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9973DB" w:rsidRPr="00350159" w:rsidTr="00C85504">
        <w:trPr>
          <w:trHeight w:val="348"/>
        </w:trPr>
        <w:tc>
          <w:tcPr>
            <w:tcW w:w="3316" w:type="dxa"/>
            <w:vAlign w:val="center"/>
          </w:tcPr>
          <w:p w:rsidR="009973DB" w:rsidRPr="009558BD" w:rsidRDefault="009973DB" w:rsidP="009973DB">
            <w:pPr>
              <w:pStyle w:val="List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9558BD">
              <w:rPr>
                <w:sz w:val="24"/>
                <w:szCs w:val="24"/>
              </w:rPr>
              <w:t>Физ</w:t>
            </w:r>
            <w:r>
              <w:rPr>
                <w:sz w:val="24"/>
                <w:szCs w:val="24"/>
              </w:rPr>
              <w:t>ическая культура</w:t>
            </w:r>
          </w:p>
        </w:tc>
        <w:tc>
          <w:tcPr>
            <w:tcW w:w="1935" w:type="dxa"/>
            <w:vAlign w:val="center"/>
          </w:tcPr>
          <w:p w:rsidR="009973DB" w:rsidRDefault="009973DB" w:rsidP="009973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  <w:r w:rsidRPr="002C01A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2038" w:type="dxa"/>
            <w:vAlign w:val="center"/>
          </w:tcPr>
          <w:p w:rsidR="009973DB" w:rsidRDefault="009973DB" w:rsidP="009973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  <w:r w:rsidRPr="002C01A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2350" w:type="dxa"/>
          </w:tcPr>
          <w:p w:rsidR="009973DB" w:rsidRDefault="009973DB" w:rsidP="009973DB">
            <w:pPr>
              <w:spacing w:after="0" w:line="240" w:lineRule="auto"/>
              <w:jc w:val="center"/>
            </w:pPr>
            <w:r w:rsidRPr="00ED3C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9558BD" w:rsidRDefault="009558BD" w:rsidP="00955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0E22" w:rsidRDefault="009973DB" w:rsidP="00FC5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тем, и</w:t>
      </w:r>
      <w:r w:rsidR="009558BD">
        <w:rPr>
          <w:rFonts w:ascii="Times New Roman" w:hAnsi="Times New Roman"/>
          <w:sz w:val="28"/>
          <w:szCs w:val="28"/>
        </w:rPr>
        <w:t xml:space="preserve">сследование </w:t>
      </w:r>
      <w:r w:rsidR="00C00E22">
        <w:rPr>
          <w:rFonts w:ascii="Times New Roman" w:hAnsi="Times New Roman"/>
          <w:sz w:val="28"/>
          <w:szCs w:val="28"/>
        </w:rPr>
        <w:t xml:space="preserve">взаимосвязи </w:t>
      </w:r>
      <w:r w:rsidR="00C00E22" w:rsidRPr="00C00E22">
        <w:rPr>
          <w:rFonts w:ascii="Times New Roman" w:hAnsi="Times New Roman" w:cs="Times New Roman"/>
          <w:sz w:val="28"/>
          <w:szCs w:val="28"/>
        </w:rPr>
        <w:t>эмоциональной компетентности педагога с учебной успеваемостью обучающихся 7</w:t>
      </w:r>
      <w:r>
        <w:rPr>
          <w:rFonts w:ascii="Times New Roman" w:hAnsi="Times New Roman" w:cs="Times New Roman"/>
          <w:sz w:val="28"/>
          <w:szCs w:val="28"/>
        </w:rPr>
        <w:t xml:space="preserve"> «А»</w:t>
      </w:r>
      <w:r w:rsidR="00C00E22" w:rsidRPr="00C00E2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0E22">
        <w:rPr>
          <w:rFonts w:ascii="Times New Roman" w:hAnsi="Times New Roman"/>
          <w:sz w:val="28"/>
          <w:szCs w:val="28"/>
        </w:rPr>
        <w:t xml:space="preserve"> показало наличие прямой связи между уровнем </w:t>
      </w:r>
      <w:r w:rsidR="000169E5">
        <w:rPr>
          <w:rFonts w:ascii="Times New Roman" w:hAnsi="Times New Roman"/>
          <w:sz w:val="28"/>
          <w:szCs w:val="28"/>
        </w:rPr>
        <w:t>успеваемости учащихся, стилем педагогического общения</w:t>
      </w:r>
      <w:r w:rsidR="00C00E22">
        <w:rPr>
          <w:rFonts w:ascii="Times New Roman" w:hAnsi="Times New Roman"/>
          <w:sz w:val="28"/>
          <w:szCs w:val="28"/>
        </w:rPr>
        <w:t xml:space="preserve"> и моделью общения с обучающимися</w:t>
      </w:r>
      <w:r>
        <w:rPr>
          <w:rFonts w:ascii="Times New Roman" w:hAnsi="Times New Roman"/>
          <w:sz w:val="28"/>
          <w:szCs w:val="28"/>
        </w:rPr>
        <w:t xml:space="preserve"> (Рисунок </w:t>
      </w:r>
      <w:r w:rsidR="00C5647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). Так, высокая ориентация педагога на использования модели активного взаимодействия, подкрепленная высоким уровнем развития эмоционального интеллекта, ведет к улучшению показателей успеваемости учащихся. Иными словами, чем выше стремление педагога к сотрудничеству и диалогу, тем лучше успеваемость обучающихся.</w:t>
      </w:r>
    </w:p>
    <w:p w:rsidR="00F0597A" w:rsidRDefault="009973DB" w:rsidP="00FC5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Такая же корреляция отмечается с высоким уровнем развития эмоционального интеллекта, что характеризуется высоким уровнем развития самомотивации, эмпатии и способности к распознаванию эмоций других людей. Так, чем </w:t>
      </w:r>
      <w:r w:rsidR="000169E5">
        <w:rPr>
          <w:rFonts w:ascii="Times New Roman" w:hAnsi="Times New Roman"/>
          <w:sz w:val="28"/>
          <w:szCs w:val="28"/>
        </w:rPr>
        <w:t xml:space="preserve">лучше педагог понимает чувства и эмоции учеников и чем </w:t>
      </w:r>
      <w:r w:rsidR="000169E5">
        <w:rPr>
          <w:rFonts w:ascii="Times New Roman" w:hAnsi="Times New Roman"/>
          <w:sz w:val="28"/>
          <w:szCs w:val="28"/>
        </w:rPr>
        <w:lastRenderedPageBreak/>
        <w:t>выше его способность замотивировать себя, тем лучше показатели успеваемости школьников.</w:t>
      </w:r>
    </w:p>
    <w:p w:rsidR="00F0597A" w:rsidRDefault="009973DB" w:rsidP="009973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12180" cy="211967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067" cy="212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3DB" w:rsidRDefault="009973DB" w:rsidP="009973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77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C56478">
        <w:rPr>
          <w:rFonts w:ascii="Times New Roman" w:hAnsi="Times New Roman" w:cs="Times New Roman"/>
          <w:sz w:val="28"/>
          <w:szCs w:val="28"/>
        </w:rPr>
        <w:t>6</w:t>
      </w:r>
      <w:r w:rsidRPr="00D8577F">
        <w:rPr>
          <w:rFonts w:ascii="Times New Roman" w:hAnsi="Times New Roman" w:cs="Times New Roman"/>
          <w:sz w:val="28"/>
          <w:szCs w:val="28"/>
        </w:rPr>
        <w:t xml:space="preserve"> – Взаимосвязь </w:t>
      </w:r>
      <w:r w:rsidR="00F9664E">
        <w:rPr>
          <w:rFonts w:ascii="Times New Roman" w:hAnsi="Times New Roman" w:cs="Times New Roman"/>
          <w:sz w:val="28"/>
          <w:szCs w:val="28"/>
        </w:rPr>
        <w:t xml:space="preserve">эмоционального интеллекта педагога, </w:t>
      </w:r>
      <w:r w:rsidR="00DC4E70">
        <w:rPr>
          <w:rFonts w:ascii="Times New Roman" w:hAnsi="Times New Roman" w:cs="Times New Roman"/>
          <w:sz w:val="28"/>
          <w:szCs w:val="28"/>
        </w:rPr>
        <w:t xml:space="preserve">стилей </w:t>
      </w:r>
      <w:r w:rsidR="00DC4E70" w:rsidRPr="00F9664E">
        <w:rPr>
          <w:rFonts w:ascii="Times New Roman" w:hAnsi="Times New Roman" w:cs="Times New Roman"/>
          <w:sz w:val="28"/>
          <w:szCs w:val="28"/>
        </w:rPr>
        <w:t xml:space="preserve">педагогического общения </w:t>
      </w:r>
      <w:r w:rsidRPr="00F9664E">
        <w:rPr>
          <w:rFonts w:ascii="Times New Roman" w:hAnsi="Times New Roman" w:cs="Times New Roman"/>
          <w:sz w:val="28"/>
          <w:szCs w:val="28"/>
        </w:rPr>
        <w:t>с</w:t>
      </w:r>
      <w:r w:rsidRPr="009973DB">
        <w:rPr>
          <w:rFonts w:ascii="Times New Roman" w:hAnsi="Times New Roman" w:cs="Times New Roman"/>
          <w:sz w:val="28"/>
          <w:szCs w:val="28"/>
        </w:rPr>
        <w:t xml:space="preserve"> учебной успеваемостью обучающихся 7</w:t>
      </w:r>
      <w:r>
        <w:rPr>
          <w:rFonts w:ascii="Times New Roman" w:hAnsi="Times New Roman" w:cs="Times New Roman"/>
          <w:sz w:val="28"/>
          <w:szCs w:val="28"/>
        </w:rPr>
        <w:t xml:space="preserve"> «А» класса</w:t>
      </w:r>
    </w:p>
    <w:p w:rsidR="009973DB" w:rsidRPr="008C7CB3" w:rsidRDefault="009973DB" w:rsidP="009973D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C7CB3">
        <w:rPr>
          <w:rFonts w:ascii="Times New Roman" w:hAnsi="Times New Roman" w:cs="Times New Roman"/>
          <w:sz w:val="24"/>
          <w:szCs w:val="28"/>
        </w:rPr>
        <w:t>Примечание - ___________ прямая связь</w:t>
      </w:r>
    </w:p>
    <w:p w:rsidR="009973DB" w:rsidRPr="008C7CB3" w:rsidRDefault="009973DB" w:rsidP="009973DB">
      <w:pPr>
        <w:spacing w:line="240" w:lineRule="auto"/>
        <w:rPr>
          <w:rFonts w:ascii="Times New Roman" w:hAnsi="Times New Roman" w:cs="Times New Roman"/>
          <w:sz w:val="20"/>
        </w:rPr>
      </w:pPr>
      <w:r w:rsidRPr="008C7CB3">
        <w:rPr>
          <w:rFonts w:ascii="Times New Roman" w:hAnsi="Times New Roman" w:cs="Times New Roman"/>
          <w:sz w:val="24"/>
          <w:szCs w:val="28"/>
        </w:rPr>
        <w:tab/>
      </w:r>
      <w:r w:rsidRPr="008C7CB3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--</w:t>
      </w:r>
      <w:r w:rsidRPr="008C7CB3">
        <w:rPr>
          <w:rFonts w:ascii="Times New Roman" w:hAnsi="Times New Roman" w:cs="Times New Roman"/>
          <w:sz w:val="24"/>
          <w:szCs w:val="28"/>
        </w:rPr>
        <w:t>----------------- обратная связь</w:t>
      </w:r>
    </w:p>
    <w:p w:rsidR="00F0597A" w:rsidRDefault="00F0597A" w:rsidP="00FC5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3DB" w:rsidRDefault="000169E5" w:rsidP="00FC5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другой стороны</w:t>
      </w:r>
      <w:r w:rsidR="009973DB">
        <w:rPr>
          <w:rFonts w:ascii="Times New Roman" w:hAnsi="Times New Roman"/>
          <w:sz w:val="28"/>
          <w:szCs w:val="28"/>
        </w:rPr>
        <w:t>, высокая ориентация педагога на использования диктаторского стиля и модели негибкого реагирования ведет к снижению успеваемости обучающихся.</w:t>
      </w:r>
      <w:r>
        <w:rPr>
          <w:rFonts w:ascii="Times New Roman" w:hAnsi="Times New Roman"/>
          <w:sz w:val="28"/>
          <w:szCs w:val="28"/>
        </w:rPr>
        <w:t xml:space="preserve"> Иными словами, чем больше эмоциональная дистанция между педагогом и аудиторией и чем выше формальность коммуникации и закостенелость реакций педагога, тем ниже показатели успеваемости учащихся. </w:t>
      </w:r>
    </w:p>
    <w:p w:rsidR="000169E5" w:rsidRDefault="000169E5" w:rsidP="00FC5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Исследование взаимосвязи </w:t>
      </w:r>
      <w:r w:rsidRPr="00C00E22">
        <w:rPr>
          <w:rFonts w:ascii="Times New Roman" w:hAnsi="Times New Roman" w:cs="Times New Roman"/>
          <w:sz w:val="28"/>
          <w:szCs w:val="28"/>
        </w:rPr>
        <w:t>эмоциональной компетентности педагога с учебной успеваемостью обучающихся 7</w:t>
      </w:r>
      <w:r>
        <w:rPr>
          <w:rFonts w:ascii="Times New Roman" w:hAnsi="Times New Roman" w:cs="Times New Roman"/>
          <w:sz w:val="28"/>
          <w:szCs w:val="28"/>
        </w:rPr>
        <w:t xml:space="preserve"> «Б»</w:t>
      </w:r>
      <w:r w:rsidRPr="00C00E2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показало наличие прямой связи между уровнем успеваемости учащихся и моделью общения с обучающимися (Рисунок </w:t>
      </w:r>
      <w:r w:rsidR="00C5647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).</w:t>
      </w:r>
    </w:p>
    <w:p w:rsidR="000169E5" w:rsidRDefault="000169E5" w:rsidP="000169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00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9E5" w:rsidRDefault="000169E5" w:rsidP="000169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77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C56478">
        <w:rPr>
          <w:rFonts w:ascii="Times New Roman" w:hAnsi="Times New Roman" w:cs="Times New Roman"/>
          <w:sz w:val="28"/>
          <w:szCs w:val="28"/>
        </w:rPr>
        <w:t>7</w:t>
      </w:r>
      <w:r w:rsidRPr="00D8577F">
        <w:rPr>
          <w:rFonts w:ascii="Times New Roman" w:hAnsi="Times New Roman" w:cs="Times New Roman"/>
          <w:sz w:val="28"/>
          <w:szCs w:val="28"/>
        </w:rPr>
        <w:t xml:space="preserve"> – Взаимосвязь </w:t>
      </w:r>
      <w:r w:rsidR="00DC4E70">
        <w:rPr>
          <w:rFonts w:ascii="Times New Roman" w:hAnsi="Times New Roman" w:cs="Times New Roman"/>
          <w:sz w:val="28"/>
          <w:szCs w:val="28"/>
        </w:rPr>
        <w:t>стилей педагогического общения</w:t>
      </w:r>
      <w:r w:rsidRPr="009973DB">
        <w:rPr>
          <w:rFonts w:ascii="Times New Roman" w:hAnsi="Times New Roman" w:cs="Times New Roman"/>
          <w:sz w:val="28"/>
          <w:szCs w:val="28"/>
        </w:rPr>
        <w:t xml:space="preserve"> педагога с учебной успеваемостью обучающихся 7</w:t>
      </w:r>
      <w:r>
        <w:rPr>
          <w:rFonts w:ascii="Times New Roman" w:hAnsi="Times New Roman" w:cs="Times New Roman"/>
          <w:sz w:val="28"/>
          <w:szCs w:val="28"/>
        </w:rPr>
        <w:t xml:space="preserve"> «Б» класса</w:t>
      </w:r>
    </w:p>
    <w:p w:rsidR="000169E5" w:rsidRPr="000169E5" w:rsidRDefault="000169E5" w:rsidP="000169E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C7CB3">
        <w:rPr>
          <w:rFonts w:ascii="Times New Roman" w:hAnsi="Times New Roman" w:cs="Times New Roman"/>
          <w:sz w:val="24"/>
          <w:szCs w:val="28"/>
        </w:rPr>
        <w:t>Примечание - ___________ прямая связь</w:t>
      </w:r>
    </w:p>
    <w:p w:rsidR="000169E5" w:rsidRDefault="000169E5" w:rsidP="00016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Так, высокая стойкость стремления педагога к использованию модели активного взаимодействия ведет к улучшению показателей учебной успеваемости обучающихся. </w:t>
      </w:r>
    </w:p>
    <w:p w:rsidR="00650C1D" w:rsidRDefault="000169E5" w:rsidP="00016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</w:t>
      </w:r>
      <w:r w:rsidRPr="000169E5">
        <w:rPr>
          <w:rFonts w:ascii="Times New Roman" w:hAnsi="Times New Roman"/>
          <w:sz w:val="28"/>
          <w:szCs w:val="28"/>
        </w:rPr>
        <w:t>собенности взаимосвязи эмоциональной компетентности педагога с учебной успеваемостью обучающихся 7-х классов</w:t>
      </w:r>
      <w:r>
        <w:rPr>
          <w:rFonts w:ascii="Times New Roman" w:hAnsi="Times New Roman"/>
          <w:sz w:val="28"/>
          <w:szCs w:val="28"/>
        </w:rPr>
        <w:t xml:space="preserve"> заключаются в наличи</w:t>
      </w:r>
      <w:r w:rsidR="00C8550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прямой связи между ориентацией педагоги на активное взаимодействие с учащимися и улучшением показателей учебной успеваемости школьников. </w:t>
      </w:r>
      <w:r w:rsidR="00650C1D">
        <w:rPr>
          <w:rFonts w:ascii="Times New Roman" w:hAnsi="Times New Roman"/>
          <w:sz w:val="28"/>
          <w:szCs w:val="28"/>
        </w:rPr>
        <w:t xml:space="preserve">Кроме того, обнаружена прямая связь между уровнем развития эмоционального интеллекта, в частности, развития самомотивации, эмпатии и способности к распознаванию эмоций других людей, и учебной успеваемости учащихся. </w:t>
      </w:r>
    </w:p>
    <w:p w:rsidR="00650C1D" w:rsidRDefault="00650C1D" w:rsidP="00016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гипотеза исследования, которая заключалась в предположении наличия связи между </w:t>
      </w:r>
      <w:r w:rsidRPr="00F82453">
        <w:rPr>
          <w:rFonts w:ascii="Times New Roman" w:hAnsi="Times New Roman" w:cs="Times New Roman"/>
          <w:sz w:val="28"/>
          <w:szCs w:val="28"/>
        </w:rPr>
        <w:t>эмоциональной компетентностью педагога и учебной успеваемостью подростков</w:t>
      </w:r>
      <w:r>
        <w:rPr>
          <w:rFonts w:ascii="Times New Roman" w:hAnsi="Times New Roman" w:cs="Times New Roman"/>
          <w:sz w:val="28"/>
          <w:szCs w:val="28"/>
        </w:rPr>
        <w:t>, подтвердилась полностью.</w:t>
      </w:r>
    </w:p>
    <w:p w:rsidR="00D03B4E" w:rsidRPr="00C85504" w:rsidRDefault="00291EAE" w:rsidP="00650C1D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7" w:name="_Toc51688940"/>
      <w:r w:rsidR="00321B1A" w:rsidRPr="00C85504">
        <w:rPr>
          <w:sz w:val="28"/>
          <w:szCs w:val="28"/>
        </w:rPr>
        <w:lastRenderedPageBreak/>
        <w:t>ВЫВОДЫ</w:t>
      </w:r>
      <w:bookmarkEnd w:id="17"/>
      <w:r w:rsidR="00E642F2">
        <w:rPr>
          <w:sz w:val="28"/>
          <w:szCs w:val="28"/>
        </w:rPr>
        <w:t xml:space="preserve"> </w:t>
      </w:r>
    </w:p>
    <w:p w:rsidR="00321B1A" w:rsidRPr="00C85504" w:rsidRDefault="00321B1A" w:rsidP="008C7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B3" w:rsidRPr="00C85504" w:rsidRDefault="008C7CB3" w:rsidP="008C7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504" w:rsidRPr="00C85504" w:rsidRDefault="00C85504" w:rsidP="00AB2869">
      <w:pPr>
        <w:pStyle w:val="ListParagraph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504">
        <w:rPr>
          <w:sz w:val="28"/>
          <w:szCs w:val="28"/>
        </w:rPr>
        <w:t>Решающими факторами «учебной успеваемости» в подростковом возрасте становится мотив учения, который зависит от самоопределения подростка в системе межличностных отношений класса, самовыражения, интереса к предмету, эмоциональной компете</w:t>
      </w:r>
      <w:r w:rsidR="00FA4DA3">
        <w:rPr>
          <w:sz w:val="28"/>
          <w:szCs w:val="28"/>
        </w:rPr>
        <w:t>нтности педагога. Эмоциональный интеллект</w:t>
      </w:r>
      <w:r w:rsidRPr="00C85504">
        <w:rPr>
          <w:sz w:val="28"/>
          <w:szCs w:val="28"/>
        </w:rPr>
        <w:t xml:space="preserve"> </w:t>
      </w:r>
      <w:r w:rsidR="00FA4DA3">
        <w:rPr>
          <w:sz w:val="28"/>
          <w:szCs w:val="28"/>
        </w:rPr>
        <w:t xml:space="preserve">и стиль педагогического общения </w:t>
      </w:r>
      <w:r w:rsidRPr="00C85504">
        <w:rPr>
          <w:sz w:val="28"/>
          <w:szCs w:val="28"/>
        </w:rPr>
        <w:t xml:space="preserve">является важнейшим элементом профессиональной компетенции педагога, определяясь как группа развивающихся способностей к саморегуляции и регуляции интерперсональных отношений путем понимания собственных эмоций и эмоций окружающих. </w:t>
      </w:r>
    </w:p>
    <w:p w:rsidR="00C85504" w:rsidRPr="00C85504" w:rsidRDefault="00C85504" w:rsidP="00AB2869">
      <w:pPr>
        <w:pStyle w:val="ListParagraph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C85504">
        <w:rPr>
          <w:sz w:val="28"/>
          <w:szCs w:val="28"/>
        </w:rPr>
        <w:t xml:space="preserve">моциональные интеллект у педагогов </w:t>
      </w:r>
      <w:r>
        <w:rPr>
          <w:sz w:val="28"/>
          <w:szCs w:val="28"/>
        </w:rPr>
        <w:br/>
      </w:r>
      <w:r w:rsidRPr="00C85504">
        <w:rPr>
          <w:sz w:val="28"/>
          <w:szCs w:val="28"/>
        </w:rPr>
        <w:t>МБОУ СОШ №</w:t>
      </w:r>
      <w:r w:rsidR="001C21DA">
        <w:rPr>
          <w:sz w:val="28"/>
          <w:szCs w:val="28"/>
        </w:rPr>
        <w:t xml:space="preserve"> </w:t>
      </w:r>
      <w:r w:rsidRPr="00C85504">
        <w:rPr>
          <w:sz w:val="28"/>
          <w:szCs w:val="28"/>
        </w:rPr>
        <w:t>49 развит крайне слабо (</w:t>
      </w:r>
      <w:r>
        <w:rPr>
          <w:sz w:val="28"/>
          <w:szCs w:val="28"/>
        </w:rPr>
        <w:t xml:space="preserve">у </w:t>
      </w:r>
      <w:r w:rsidRPr="00C85504">
        <w:rPr>
          <w:sz w:val="28"/>
          <w:szCs w:val="28"/>
        </w:rPr>
        <w:t>57</w:t>
      </w:r>
      <w:r w:rsidR="001C21DA">
        <w:rPr>
          <w:sz w:val="28"/>
          <w:szCs w:val="28"/>
        </w:rPr>
        <w:t xml:space="preserve"> </w:t>
      </w:r>
      <w:r w:rsidRPr="00C85504">
        <w:rPr>
          <w:sz w:val="28"/>
          <w:szCs w:val="28"/>
        </w:rPr>
        <w:t xml:space="preserve">% опрошенных </w:t>
      </w:r>
      <w:r>
        <w:rPr>
          <w:sz w:val="28"/>
          <w:szCs w:val="28"/>
        </w:rPr>
        <w:t xml:space="preserve">отмечен </w:t>
      </w:r>
      <w:r w:rsidRPr="00C85504">
        <w:rPr>
          <w:sz w:val="28"/>
          <w:szCs w:val="28"/>
        </w:rPr>
        <w:t>низки</w:t>
      </w:r>
      <w:r>
        <w:rPr>
          <w:sz w:val="28"/>
          <w:szCs w:val="28"/>
        </w:rPr>
        <w:t>й</w:t>
      </w:r>
      <w:r w:rsidRPr="00C85504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C85504">
        <w:rPr>
          <w:sz w:val="28"/>
          <w:szCs w:val="28"/>
        </w:rPr>
        <w:t xml:space="preserve"> развития эмоционального интеллекта</w:t>
      </w:r>
      <w:r>
        <w:rPr>
          <w:sz w:val="28"/>
          <w:szCs w:val="28"/>
        </w:rPr>
        <w:t>; средний показатель по всей группе выборки 38,57 баллов при норме от 70 баллов</w:t>
      </w:r>
      <w:r w:rsidRPr="00C85504">
        <w:rPr>
          <w:sz w:val="28"/>
          <w:szCs w:val="28"/>
        </w:rPr>
        <w:t>), что является свидетельством эмоциональной некомпетентности педагогов. Такие педагоги характеризуются низкой способностью к осознанию и интерпретации собственных эмоций и переживаний, что сказывается на их эмоциональной саморегуляции и умении создавать нужный настрой в учебном классе. Они черствы и невежественны к переживаниям учеников, что мешает им выстраивать качественные коммуникации.</w:t>
      </w:r>
    </w:p>
    <w:p w:rsidR="00C85504" w:rsidRDefault="005D67EC" w:rsidP="00AB2869">
      <w:pPr>
        <w:pStyle w:val="ListParagraph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="00C85504" w:rsidRPr="00C85504">
        <w:rPr>
          <w:sz w:val="28"/>
          <w:szCs w:val="28"/>
        </w:rPr>
        <w:t>особенност</w:t>
      </w:r>
      <w:r>
        <w:rPr>
          <w:sz w:val="28"/>
          <w:szCs w:val="28"/>
        </w:rPr>
        <w:t>и</w:t>
      </w:r>
      <w:r w:rsidR="00C85504" w:rsidRPr="00C85504">
        <w:rPr>
          <w:sz w:val="28"/>
          <w:szCs w:val="28"/>
        </w:rPr>
        <w:t xml:space="preserve"> выбора стиля педагогического общения у педагогов школы</w:t>
      </w:r>
      <w:r w:rsidR="00C85504">
        <w:rPr>
          <w:sz w:val="28"/>
          <w:szCs w:val="28"/>
        </w:rPr>
        <w:t xml:space="preserve">, которые </w:t>
      </w:r>
      <w:r w:rsidR="00C85504" w:rsidRPr="00C85504">
        <w:rPr>
          <w:sz w:val="28"/>
          <w:szCs w:val="28"/>
        </w:rPr>
        <w:t>заключаются в отсутствии выработанного стабильного типа взаимодействия. Чаще прочего педагоги прибегают к активному взаимодействию. Среди стилей, которые используются педагогами реже всего, определяются модели негибкого реагирования и авторитарный стиль.</w:t>
      </w:r>
      <w:r w:rsidR="00C85504">
        <w:rPr>
          <w:sz w:val="28"/>
          <w:szCs w:val="28"/>
        </w:rPr>
        <w:t xml:space="preserve"> В целом,</w:t>
      </w:r>
      <w:r w:rsidR="00F9664E">
        <w:rPr>
          <w:sz w:val="28"/>
          <w:szCs w:val="28"/>
        </w:rPr>
        <w:t xml:space="preserve"> все исследуемые типы крайне не</w:t>
      </w:r>
      <w:r w:rsidR="00C85504">
        <w:rPr>
          <w:sz w:val="28"/>
          <w:szCs w:val="28"/>
        </w:rPr>
        <w:t>стабильны.</w:t>
      </w:r>
    </w:p>
    <w:p w:rsidR="00C85504" w:rsidRPr="00C85504" w:rsidRDefault="00EA3F52" w:rsidP="00AB2869">
      <w:pPr>
        <w:pStyle w:val="ListParagraph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3F52">
        <w:rPr>
          <w:sz w:val="28"/>
          <w:szCs w:val="28"/>
        </w:rPr>
        <w:t>О</w:t>
      </w:r>
      <w:r w:rsidR="00C85504" w:rsidRPr="00EA3F52">
        <w:rPr>
          <w:sz w:val="28"/>
          <w:szCs w:val="28"/>
        </w:rPr>
        <w:t xml:space="preserve">собенности взаимосвязи эмоциональной </w:t>
      </w:r>
      <w:r w:rsidRPr="00EA3F52">
        <w:rPr>
          <w:sz w:val="28"/>
          <w:szCs w:val="28"/>
        </w:rPr>
        <w:t>интеллекта</w:t>
      </w:r>
      <w:r w:rsidR="00FA4DA3">
        <w:rPr>
          <w:sz w:val="28"/>
          <w:szCs w:val="28"/>
        </w:rPr>
        <w:t xml:space="preserve"> и стиля педагогического общения</w:t>
      </w:r>
      <w:r w:rsidR="00C85504" w:rsidRPr="00EA3F52">
        <w:rPr>
          <w:sz w:val="28"/>
          <w:szCs w:val="28"/>
        </w:rPr>
        <w:t xml:space="preserve"> педагога</w:t>
      </w:r>
      <w:r w:rsidR="00C85504" w:rsidRPr="00C85504">
        <w:rPr>
          <w:sz w:val="28"/>
          <w:szCs w:val="28"/>
        </w:rPr>
        <w:t xml:space="preserve"> с уровнем учебной успеваемости учащихся 7-х классов</w:t>
      </w:r>
      <w:r w:rsidR="00C85504">
        <w:rPr>
          <w:sz w:val="28"/>
          <w:szCs w:val="28"/>
        </w:rPr>
        <w:t xml:space="preserve">, заключаются в наличии прямой связи между ориентацией педагоги </w:t>
      </w:r>
      <w:r w:rsidR="00C85504">
        <w:rPr>
          <w:sz w:val="28"/>
          <w:szCs w:val="28"/>
        </w:rPr>
        <w:lastRenderedPageBreak/>
        <w:t>на активное взаимодействие с учащимися и улучшением показателей учебной успеваемости школьников. Кроме того, обнаружена прямая связь между уровнем развития эмоционального интеллекта, в частности, развития самомотивации, эмпатии и способности к распознаванию эмоций других людей, и учебной успеваемости учащихся.</w:t>
      </w:r>
    </w:p>
    <w:p w:rsidR="00E73E58" w:rsidRPr="00F82453" w:rsidRDefault="00E73E58" w:rsidP="00E73E58">
      <w:pPr>
        <w:pStyle w:val="ListParagraph"/>
        <w:tabs>
          <w:tab w:val="left" w:pos="142"/>
        </w:tabs>
        <w:spacing w:line="360" w:lineRule="auto"/>
        <w:ind w:left="0" w:firstLine="709"/>
        <w:jc w:val="center"/>
        <w:rPr>
          <w:sz w:val="28"/>
          <w:szCs w:val="28"/>
          <w:highlight w:val="yellow"/>
        </w:rPr>
      </w:pPr>
    </w:p>
    <w:p w:rsidR="00321B1A" w:rsidRPr="00C85504" w:rsidRDefault="00321B1A" w:rsidP="00C85504">
      <w:pPr>
        <w:tabs>
          <w:tab w:val="left" w:pos="142"/>
        </w:tabs>
        <w:spacing w:line="360" w:lineRule="auto"/>
        <w:jc w:val="both"/>
        <w:rPr>
          <w:sz w:val="28"/>
          <w:szCs w:val="28"/>
          <w:highlight w:val="yellow"/>
        </w:rPr>
      </w:pPr>
      <w:r w:rsidRPr="00C85504">
        <w:rPr>
          <w:sz w:val="28"/>
          <w:szCs w:val="28"/>
          <w:highlight w:val="yellow"/>
        </w:rPr>
        <w:br w:type="page"/>
      </w:r>
    </w:p>
    <w:p w:rsidR="00321B1A" w:rsidRPr="005D67EC" w:rsidRDefault="00321B1A" w:rsidP="00FC53CE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bookmarkStart w:id="18" w:name="_Toc51688941"/>
      <w:r w:rsidRPr="005D67EC">
        <w:rPr>
          <w:sz w:val="28"/>
          <w:szCs w:val="28"/>
        </w:rPr>
        <w:lastRenderedPageBreak/>
        <w:t>ЗАКЛЮЧЕНИЕ</w:t>
      </w:r>
      <w:bookmarkEnd w:id="18"/>
    </w:p>
    <w:p w:rsidR="00321B1A" w:rsidRPr="005D67EC" w:rsidRDefault="00321B1A" w:rsidP="008C7CB3">
      <w:pPr>
        <w:spacing w:after="0" w:line="240" w:lineRule="auto"/>
        <w:rPr>
          <w:sz w:val="28"/>
          <w:szCs w:val="28"/>
        </w:rPr>
      </w:pPr>
    </w:p>
    <w:p w:rsidR="008C7CB3" w:rsidRPr="005D67EC" w:rsidRDefault="008C7CB3" w:rsidP="008C7CB3">
      <w:pPr>
        <w:spacing w:after="0" w:line="240" w:lineRule="auto"/>
        <w:rPr>
          <w:sz w:val="28"/>
          <w:szCs w:val="28"/>
        </w:rPr>
      </w:pPr>
    </w:p>
    <w:p w:rsidR="00343887" w:rsidRPr="00AB2869" w:rsidRDefault="00AB2869" w:rsidP="00AB2869">
      <w:pPr>
        <w:pStyle w:val="ListParagraph"/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компетентность педагога является важнейшим элементом профессиональной компетентности, поскольку позволяет педагогу устанавливать эффективные интерперсональные коммуникации с аудиторией, понимать эмоции учеников и управлять настроением группы, создавать нужный настрой. Способность педагога мониторить и оптимизировать качество</w:t>
      </w:r>
      <w:r w:rsidR="00F9664E">
        <w:rPr>
          <w:sz w:val="28"/>
          <w:szCs w:val="28"/>
        </w:rPr>
        <w:t xml:space="preserve"> </w:t>
      </w:r>
      <w:r w:rsidRPr="00947EAA">
        <w:rPr>
          <w:sz w:val="28"/>
          <w:szCs w:val="28"/>
        </w:rPr>
        <w:t>межличностных отношений класса</w:t>
      </w:r>
      <w:r>
        <w:rPr>
          <w:sz w:val="28"/>
          <w:szCs w:val="28"/>
        </w:rPr>
        <w:t xml:space="preserve"> выступает фактором улучшений учебной активности и успеваемости подростков. Причины этого кроются в решающей роли мотива учения в подростковом возрасте, формирование которого </w:t>
      </w:r>
      <w:r w:rsidRPr="00947EAA">
        <w:rPr>
          <w:sz w:val="28"/>
          <w:szCs w:val="28"/>
        </w:rPr>
        <w:t xml:space="preserve">зависит от самоопределения подростка в системе межличностных отношений класса, самовыражения, интереса к предмету, компетентности педагога. </w:t>
      </w:r>
    </w:p>
    <w:p w:rsidR="00AB2869" w:rsidRDefault="00321B1A" w:rsidP="00AB2869">
      <w:pPr>
        <w:pStyle w:val="ListParagraph"/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2869">
        <w:rPr>
          <w:sz w:val="28"/>
          <w:szCs w:val="28"/>
        </w:rPr>
        <w:t xml:space="preserve">Проведенное </w:t>
      </w:r>
      <w:r w:rsidR="00AC1FC9" w:rsidRPr="00AB2869">
        <w:rPr>
          <w:sz w:val="28"/>
          <w:szCs w:val="28"/>
        </w:rPr>
        <w:t xml:space="preserve">исследование </w:t>
      </w:r>
      <w:r w:rsidR="00AB2869">
        <w:rPr>
          <w:sz w:val="28"/>
          <w:szCs w:val="28"/>
        </w:rPr>
        <w:t xml:space="preserve">показало наличие прямой связи между ориентацией педагогов на активное взаимодействие с учащимися и улучшением показателей учебной успеваемости школьников. Кроме того, обнаружена прямая связь между уровнем развития эмоционального интеллекта, в частности, развития самомотивации, эмпатии и способности к распознаванию эмоций других людей педагога, и учебной успеваемости учащихся. Иными словами, </w:t>
      </w:r>
      <w:r w:rsidR="00843BBD">
        <w:rPr>
          <w:sz w:val="28"/>
          <w:szCs w:val="28"/>
        </w:rPr>
        <w:t>теоретизированная связь учебной успеваемости учеников и эмоциональной компетентности педагога подтвердилась.</w:t>
      </w:r>
    </w:p>
    <w:p w:rsidR="00843BBD" w:rsidRDefault="00321B1A" w:rsidP="00843BBD">
      <w:pPr>
        <w:pStyle w:val="ListParagraph"/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BBD">
        <w:rPr>
          <w:sz w:val="28"/>
          <w:szCs w:val="28"/>
        </w:rPr>
        <w:t>Гипотеза нашего исследования</w:t>
      </w:r>
      <w:r w:rsidR="00843BBD">
        <w:rPr>
          <w:sz w:val="28"/>
          <w:szCs w:val="28"/>
        </w:rPr>
        <w:t>,</w:t>
      </w:r>
      <w:r w:rsidR="00F9664E">
        <w:rPr>
          <w:sz w:val="28"/>
          <w:szCs w:val="28"/>
        </w:rPr>
        <w:t xml:space="preserve"> </w:t>
      </w:r>
      <w:r w:rsidR="00843BBD">
        <w:rPr>
          <w:sz w:val="28"/>
          <w:szCs w:val="28"/>
        </w:rPr>
        <w:t xml:space="preserve">которая заключалась в предположении наличия связи между </w:t>
      </w:r>
      <w:r w:rsidR="00843BBD" w:rsidRPr="00F82453">
        <w:rPr>
          <w:sz w:val="28"/>
          <w:szCs w:val="28"/>
        </w:rPr>
        <w:t>эмоциональной компетентностью педагога и учебной успеваемостью подростков</w:t>
      </w:r>
      <w:r w:rsidR="00843BBD">
        <w:rPr>
          <w:sz w:val="28"/>
          <w:szCs w:val="28"/>
        </w:rPr>
        <w:t>, подтвердилась полностью.</w:t>
      </w:r>
    </w:p>
    <w:p w:rsidR="00D4188A" w:rsidRPr="00843BBD" w:rsidRDefault="00D4188A" w:rsidP="00AC1FC9">
      <w:pPr>
        <w:pStyle w:val="ListParagraph"/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D03B4E" w:rsidRPr="00F82453" w:rsidRDefault="00D03B4E" w:rsidP="00D55B9B">
      <w:pPr>
        <w:spacing w:after="0" w:line="360" w:lineRule="auto"/>
        <w:ind w:firstLine="709"/>
        <w:jc w:val="both"/>
        <w:rPr>
          <w:sz w:val="28"/>
          <w:szCs w:val="28"/>
          <w:highlight w:val="yellow"/>
        </w:rPr>
      </w:pPr>
      <w:r w:rsidRPr="00F82453">
        <w:rPr>
          <w:sz w:val="28"/>
          <w:szCs w:val="28"/>
          <w:highlight w:val="yellow"/>
        </w:rPr>
        <w:br w:type="page"/>
      </w:r>
    </w:p>
    <w:p w:rsidR="00F31D6E" w:rsidRPr="00361133" w:rsidRDefault="00B02CD7" w:rsidP="00FC53CE">
      <w:pPr>
        <w:pStyle w:val="Heading1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bookmarkStart w:id="19" w:name="_Toc51688942"/>
      <w:r w:rsidRPr="00361133">
        <w:rPr>
          <w:rFonts w:eastAsia="Calibri"/>
          <w:sz w:val="28"/>
          <w:szCs w:val="28"/>
        </w:rPr>
        <w:lastRenderedPageBreak/>
        <w:t>СПИСОК ИСПОЛЬЗ</w:t>
      </w:r>
      <w:r w:rsidR="00D03B4E" w:rsidRPr="00361133">
        <w:rPr>
          <w:rFonts w:eastAsia="Calibri"/>
          <w:sz w:val="28"/>
          <w:szCs w:val="28"/>
        </w:rPr>
        <w:t>О</w:t>
      </w:r>
      <w:r w:rsidRPr="00361133">
        <w:rPr>
          <w:rFonts w:eastAsia="Calibri"/>
          <w:sz w:val="28"/>
          <w:szCs w:val="28"/>
        </w:rPr>
        <w:t>ВАННЫХ ИСТОЧНИ</w:t>
      </w:r>
      <w:r w:rsidR="00D03B4E" w:rsidRPr="00361133">
        <w:rPr>
          <w:rFonts w:eastAsia="Calibri"/>
          <w:sz w:val="28"/>
          <w:szCs w:val="28"/>
        </w:rPr>
        <w:t>КОВ</w:t>
      </w:r>
      <w:bookmarkEnd w:id="19"/>
    </w:p>
    <w:p w:rsidR="000278CC" w:rsidRPr="00361133" w:rsidRDefault="000278CC" w:rsidP="008C7CB3">
      <w:pPr>
        <w:spacing w:after="0" w:line="240" w:lineRule="auto"/>
        <w:rPr>
          <w:rFonts w:eastAsia="Calibri"/>
          <w:sz w:val="28"/>
          <w:szCs w:val="28"/>
        </w:rPr>
      </w:pPr>
    </w:p>
    <w:p w:rsidR="008C7CB3" w:rsidRPr="00361133" w:rsidRDefault="008C7CB3" w:rsidP="008C7CB3">
      <w:pPr>
        <w:spacing w:after="0" w:line="240" w:lineRule="auto"/>
        <w:rPr>
          <w:rFonts w:eastAsia="Calibri"/>
          <w:sz w:val="28"/>
          <w:szCs w:val="28"/>
        </w:rPr>
      </w:pPr>
    </w:p>
    <w:p w:rsidR="009063AB" w:rsidRPr="00361133" w:rsidRDefault="009063AB" w:rsidP="009063AB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 xml:space="preserve">Абакумова И.В., Кагермазова Л.Ц., Масаева З.В. Развитие эмоциональной компетентности педагога как инициация формирования смыслообразования учащихся // Северо-Кавказский психологический вестник. 2015. №4. </w:t>
      </w:r>
      <w:r>
        <w:rPr>
          <w:rFonts w:eastAsiaTheme="minorHAnsi"/>
          <w:sz w:val="28"/>
          <w:szCs w:val="28"/>
        </w:rPr>
        <w:t>С. 76-78.</w:t>
      </w:r>
    </w:p>
    <w:p w:rsidR="009063AB" w:rsidRPr="00361133" w:rsidRDefault="009063AB" w:rsidP="009063AB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 xml:space="preserve">Алимбаева Р.Т., Есназарова Л.У. Теоретические аспекты эмоционального интеллекта // Инновационная наука. 2017. №3-1. </w:t>
      </w:r>
      <w:r>
        <w:rPr>
          <w:rFonts w:eastAsiaTheme="minorHAnsi"/>
          <w:sz w:val="28"/>
          <w:szCs w:val="28"/>
        </w:rPr>
        <w:t>С. 364-368.</w:t>
      </w:r>
    </w:p>
    <w:p w:rsidR="009063AB" w:rsidRPr="00361133" w:rsidRDefault="009063AB" w:rsidP="009063AB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Андреева И. Н. Эмоциональный интеллект как феномен современной психологии</w:t>
      </w:r>
      <w:r>
        <w:rPr>
          <w:rFonts w:eastAsiaTheme="minorHAnsi"/>
          <w:sz w:val="28"/>
          <w:szCs w:val="28"/>
        </w:rPr>
        <w:t xml:space="preserve">. </w:t>
      </w:r>
      <w:r w:rsidRPr="00361133">
        <w:rPr>
          <w:rFonts w:eastAsiaTheme="minorHAnsi"/>
          <w:sz w:val="28"/>
          <w:szCs w:val="28"/>
        </w:rPr>
        <w:t>Новополоцк: ПГУ, 2011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388 с. </w:t>
      </w:r>
    </w:p>
    <w:p w:rsidR="00BA43C5" w:rsidRPr="00361133" w:rsidRDefault="00BA43C5" w:rsidP="00BA43C5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Базарсадаева Э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Ж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К вопросу об истории изучения эмоционального интеллекта // Вестник БГУ. Образование. Личность. Общество. 2013. №5. </w:t>
      </w:r>
      <w:r>
        <w:rPr>
          <w:rFonts w:eastAsiaTheme="minorHAnsi"/>
          <w:sz w:val="28"/>
          <w:szCs w:val="28"/>
        </w:rPr>
        <w:t>С. 206-213.</w:t>
      </w:r>
    </w:p>
    <w:p w:rsidR="00B2560A" w:rsidRPr="00361133" w:rsidRDefault="00B2560A" w:rsidP="00B2560A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Выскочил Н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А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Детерминанты уровня эмоционального интеллекта // КПЖ. 2009. №11-12. </w:t>
      </w:r>
      <w:r>
        <w:rPr>
          <w:rFonts w:eastAsiaTheme="minorHAnsi"/>
          <w:sz w:val="28"/>
          <w:szCs w:val="28"/>
        </w:rPr>
        <w:t>С. 194-201.</w:t>
      </w:r>
    </w:p>
    <w:p w:rsidR="00224F3F" w:rsidRPr="00224F3F" w:rsidRDefault="00224F3F" w:rsidP="00224F3F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Галушкина С. В. </w:t>
      </w:r>
      <w:r w:rsidRPr="00361133">
        <w:rPr>
          <w:rFonts w:eastAsiaTheme="minorHAnsi"/>
          <w:sz w:val="28"/>
          <w:szCs w:val="28"/>
        </w:rPr>
        <w:t>Учебная успеваемость школьного обучения как психолого-педагогическая проблема</w:t>
      </w:r>
      <w:r w:rsidR="00F9664E">
        <w:rPr>
          <w:rFonts w:eastAsiaTheme="minorHAnsi"/>
          <w:sz w:val="28"/>
          <w:szCs w:val="28"/>
        </w:rPr>
        <w:t xml:space="preserve"> </w:t>
      </w:r>
      <w:r w:rsidRPr="009063AB">
        <w:rPr>
          <w:rFonts w:eastAsiaTheme="minorHAnsi"/>
          <w:sz w:val="28"/>
          <w:szCs w:val="28"/>
        </w:rPr>
        <w:t>[</w:t>
      </w:r>
      <w:r>
        <w:rPr>
          <w:rFonts w:eastAsiaTheme="minorHAnsi"/>
          <w:sz w:val="28"/>
          <w:szCs w:val="28"/>
        </w:rPr>
        <w:t>Электронный ресурс</w:t>
      </w:r>
      <w:r w:rsidRPr="009063AB">
        <w:rPr>
          <w:rFonts w:eastAsiaTheme="minorHAnsi"/>
          <w:sz w:val="28"/>
          <w:szCs w:val="28"/>
        </w:rPr>
        <w:t>]</w:t>
      </w:r>
      <w:r>
        <w:rPr>
          <w:rFonts w:eastAsiaTheme="minorHAnsi"/>
          <w:sz w:val="28"/>
          <w:szCs w:val="28"/>
        </w:rPr>
        <w:t xml:space="preserve"> // Образовательная социальная сеть. 2013. </w:t>
      </w:r>
      <w:r w:rsidRPr="00224F3F">
        <w:rPr>
          <w:rFonts w:eastAsiaTheme="minorHAnsi"/>
          <w:sz w:val="28"/>
          <w:szCs w:val="28"/>
          <w:lang w:val="en-US"/>
        </w:rPr>
        <w:t>URL</w:t>
      </w:r>
      <w:r w:rsidRPr="00224F3F">
        <w:rPr>
          <w:rFonts w:eastAsiaTheme="minorHAnsi"/>
          <w:sz w:val="28"/>
          <w:szCs w:val="28"/>
        </w:rPr>
        <w:t xml:space="preserve">: </w:t>
      </w:r>
      <w:r w:rsidRPr="00224F3F">
        <w:rPr>
          <w:rFonts w:eastAsiaTheme="minorHAnsi"/>
          <w:sz w:val="28"/>
          <w:szCs w:val="28"/>
          <w:lang w:val="en-US"/>
        </w:rPr>
        <w:t>https</w:t>
      </w:r>
      <w:r w:rsidRPr="00224F3F">
        <w:rPr>
          <w:rFonts w:eastAsiaTheme="minorHAnsi"/>
          <w:sz w:val="28"/>
          <w:szCs w:val="28"/>
        </w:rPr>
        <w:t>://</w:t>
      </w:r>
      <w:r w:rsidRPr="00224F3F">
        <w:rPr>
          <w:rFonts w:eastAsiaTheme="minorHAnsi"/>
          <w:sz w:val="28"/>
          <w:szCs w:val="28"/>
          <w:lang w:val="en-US"/>
        </w:rPr>
        <w:t>nsportal</w:t>
      </w:r>
      <w:r w:rsidRPr="00224F3F">
        <w:rPr>
          <w:rFonts w:eastAsiaTheme="minorHAnsi"/>
          <w:sz w:val="28"/>
          <w:szCs w:val="28"/>
        </w:rPr>
        <w:t>.</w:t>
      </w:r>
      <w:r w:rsidRPr="00224F3F">
        <w:rPr>
          <w:rFonts w:eastAsiaTheme="minorHAnsi"/>
          <w:sz w:val="28"/>
          <w:szCs w:val="28"/>
          <w:lang w:val="en-US"/>
        </w:rPr>
        <w:t>ru</w:t>
      </w:r>
      <w:r w:rsidRPr="00224F3F">
        <w:rPr>
          <w:rFonts w:eastAsiaTheme="minorHAnsi"/>
          <w:sz w:val="28"/>
          <w:szCs w:val="28"/>
        </w:rPr>
        <w:t>/</w:t>
      </w:r>
      <w:r w:rsidRPr="00224F3F">
        <w:rPr>
          <w:rFonts w:eastAsiaTheme="minorHAnsi"/>
          <w:sz w:val="28"/>
          <w:szCs w:val="28"/>
          <w:lang w:val="en-US"/>
        </w:rPr>
        <w:t>nachalnaya</w:t>
      </w:r>
      <w:r w:rsidRPr="00224F3F">
        <w:rPr>
          <w:rFonts w:eastAsiaTheme="minorHAnsi"/>
          <w:sz w:val="28"/>
          <w:szCs w:val="28"/>
        </w:rPr>
        <w:t>-</w:t>
      </w:r>
      <w:r w:rsidRPr="00224F3F">
        <w:rPr>
          <w:rFonts w:eastAsiaTheme="minorHAnsi"/>
          <w:sz w:val="28"/>
          <w:szCs w:val="28"/>
          <w:lang w:val="en-US"/>
        </w:rPr>
        <w:t>shkola</w:t>
      </w:r>
      <w:r w:rsidRPr="00224F3F">
        <w:rPr>
          <w:rFonts w:eastAsiaTheme="minorHAnsi"/>
          <w:sz w:val="28"/>
          <w:szCs w:val="28"/>
        </w:rPr>
        <w:t>/</w:t>
      </w:r>
      <w:r w:rsidRPr="00224F3F">
        <w:rPr>
          <w:rFonts w:eastAsiaTheme="minorHAnsi"/>
          <w:sz w:val="28"/>
          <w:szCs w:val="28"/>
          <w:lang w:val="en-US"/>
        </w:rPr>
        <w:t>psikhologiya</w:t>
      </w:r>
      <w:r w:rsidRPr="00224F3F">
        <w:rPr>
          <w:rFonts w:eastAsiaTheme="minorHAnsi"/>
          <w:sz w:val="28"/>
          <w:szCs w:val="28"/>
        </w:rPr>
        <w:t>/2013/09/04/</w:t>
      </w:r>
      <w:r w:rsidRPr="00224F3F">
        <w:rPr>
          <w:rFonts w:eastAsiaTheme="minorHAnsi"/>
          <w:sz w:val="28"/>
          <w:szCs w:val="28"/>
          <w:lang w:val="en-US"/>
        </w:rPr>
        <w:t>uchebnaya</w:t>
      </w:r>
      <w:r w:rsidRPr="00224F3F">
        <w:rPr>
          <w:rFonts w:eastAsiaTheme="minorHAnsi"/>
          <w:sz w:val="28"/>
          <w:szCs w:val="28"/>
        </w:rPr>
        <w:t>-</w:t>
      </w:r>
      <w:r w:rsidRPr="00224F3F">
        <w:rPr>
          <w:rFonts w:eastAsiaTheme="minorHAnsi"/>
          <w:sz w:val="28"/>
          <w:szCs w:val="28"/>
          <w:lang w:val="en-US"/>
        </w:rPr>
        <w:t>uspevaemost</w:t>
      </w:r>
      <w:r w:rsidRPr="00224F3F">
        <w:rPr>
          <w:rFonts w:eastAsiaTheme="minorHAnsi"/>
          <w:sz w:val="28"/>
          <w:szCs w:val="28"/>
        </w:rPr>
        <w:t>-</w:t>
      </w:r>
      <w:r w:rsidRPr="00224F3F">
        <w:rPr>
          <w:rFonts w:eastAsiaTheme="minorHAnsi"/>
          <w:sz w:val="28"/>
          <w:szCs w:val="28"/>
          <w:lang w:val="en-US"/>
        </w:rPr>
        <w:t>shkolnogo</w:t>
      </w:r>
      <w:r w:rsidRPr="00224F3F">
        <w:rPr>
          <w:rFonts w:eastAsiaTheme="minorHAnsi"/>
          <w:sz w:val="28"/>
          <w:szCs w:val="28"/>
        </w:rPr>
        <w:t>-</w:t>
      </w:r>
      <w:r w:rsidRPr="00224F3F">
        <w:rPr>
          <w:rFonts w:eastAsiaTheme="minorHAnsi"/>
          <w:sz w:val="28"/>
          <w:szCs w:val="28"/>
          <w:lang w:val="en-US"/>
        </w:rPr>
        <w:t>obucheniya</w:t>
      </w:r>
      <w:r w:rsidRPr="00224F3F">
        <w:rPr>
          <w:rFonts w:eastAsiaTheme="minorHAnsi"/>
          <w:sz w:val="28"/>
          <w:szCs w:val="28"/>
        </w:rPr>
        <w:t>-</w:t>
      </w:r>
      <w:r w:rsidRPr="00224F3F">
        <w:rPr>
          <w:rFonts w:eastAsiaTheme="minorHAnsi"/>
          <w:sz w:val="28"/>
          <w:szCs w:val="28"/>
          <w:lang w:val="en-US"/>
        </w:rPr>
        <w:t>kak</w:t>
      </w:r>
      <w:r w:rsidRPr="00224F3F">
        <w:rPr>
          <w:rFonts w:eastAsiaTheme="minorHAnsi"/>
          <w:sz w:val="28"/>
          <w:szCs w:val="28"/>
        </w:rPr>
        <w:t>-</w:t>
      </w:r>
      <w:r w:rsidRPr="00224F3F">
        <w:rPr>
          <w:rFonts w:eastAsiaTheme="minorHAnsi"/>
          <w:sz w:val="28"/>
          <w:szCs w:val="28"/>
          <w:lang w:val="en-US"/>
        </w:rPr>
        <w:t>psikhologo</w:t>
      </w:r>
      <w:r w:rsidRPr="00224F3F">
        <w:rPr>
          <w:rFonts w:eastAsiaTheme="minorHAnsi"/>
          <w:sz w:val="28"/>
          <w:szCs w:val="28"/>
        </w:rPr>
        <w:t xml:space="preserve"> (</w:t>
      </w:r>
      <w:r>
        <w:rPr>
          <w:rFonts w:eastAsiaTheme="minorHAnsi"/>
          <w:sz w:val="28"/>
          <w:szCs w:val="28"/>
        </w:rPr>
        <w:t>дата обращения: 10.05.2020).</w:t>
      </w:r>
    </w:p>
    <w:p w:rsidR="00224F3F" w:rsidRPr="00361133" w:rsidRDefault="00224F3F" w:rsidP="00224F3F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Гребнева Д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М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Учебная успешность как процесс и результат педагогического взаимодействия // Педагогическое образование в России. 2011. №1. </w:t>
      </w:r>
      <w:r>
        <w:rPr>
          <w:rFonts w:eastAsiaTheme="minorHAnsi"/>
          <w:sz w:val="28"/>
          <w:szCs w:val="28"/>
        </w:rPr>
        <w:t>С. 104-110.</w:t>
      </w:r>
      <w:r w:rsidRPr="00361133">
        <w:rPr>
          <w:rFonts w:eastAsiaTheme="minorHAnsi"/>
          <w:sz w:val="28"/>
          <w:szCs w:val="28"/>
        </w:rPr>
        <w:t> </w:t>
      </w:r>
    </w:p>
    <w:p w:rsidR="00AE2728" w:rsidRPr="00361133" w:rsidRDefault="00AE2728" w:rsidP="00AE2728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Дарвиш О.Б.</w:t>
      </w:r>
      <w:r>
        <w:rPr>
          <w:rFonts w:eastAsiaTheme="minorHAnsi"/>
          <w:sz w:val="28"/>
          <w:szCs w:val="28"/>
        </w:rPr>
        <w:t xml:space="preserve">, Эрнст Г.Г. </w:t>
      </w:r>
      <w:r w:rsidRPr="00361133">
        <w:rPr>
          <w:rFonts w:eastAsiaTheme="minorHAnsi"/>
          <w:sz w:val="28"/>
          <w:szCs w:val="28"/>
        </w:rPr>
        <w:t> Возрастная психология</w:t>
      </w:r>
      <w:r>
        <w:rPr>
          <w:rFonts w:eastAsiaTheme="minorHAnsi"/>
          <w:sz w:val="28"/>
          <w:szCs w:val="28"/>
        </w:rPr>
        <w:t xml:space="preserve">. </w:t>
      </w:r>
      <w:r w:rsidR="002E4C87">
        <w:rPr>
          <w:rFonts w:eastAsiaTheme="minorHAnsi"/>
          <w:sz w:val="28"/>
          <w:szCs w:val="28"/>
        </w:rPr>
        <w:t>Барнаул</w:t>
      </w:r>
      <w:r w:rsidRPr="00361133">
        <w:rPr>
          <w:rFonts w:eastAsiaTheme="minorHAnsi"/>
          <w:sz w:val="28"/>
          <w:szCs w:val="28"/>
        </w:rPr>
        <w:t>:</w:t>
      </w:r>
      <w:r w:rsidR="002E4C87">
        <w:rPr>
          <w:rFonts w:eastAsiaTheme="minorHAnsi"/>
          <w:sz w:val="28"/>
          <w:szCs w:val="28"/>
        </w:rPr>
        <w:t xml:space="preserve"> </w:t>
      </w:r>
      <w:r w:rsidRPr="00361133">
        <w:rPr>
          <w:rFonts w:eastAsiaTheme="minorHAnsi"/>
          <w:sz w:val="28"/>
          <w:szCs w:val="28"/>
        </w:rPr>
        <w:t>АлтГПУ, 2016</w:t>
      </w:r>
      <w:r>
        <w:rPr>
          <w:rFonts w:eastAsiaTheme="minorHAnsi"/>
          <w:sz w:val="28"/>
          <w:szCs w:val="28"/>
        </w:rPr>
        <w:t>. 216 с.</w:t>
      </w:r>
    </w:p>
    <w:p w:rsidR="00B2560A" w:rsidRPr="00361133" w:rsidRDefault="00B2560A" w:rsidP="00B2560A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Демина Л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Д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>, Манянина Т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Эмоциональный интеллект как структурообразующий компонент психологической культуры личности // Известия АлтГУ. 2010. №1-2. </w:t>
      </w:r>
      <w:r>
        <w:rPr>
          <w:rFonts w:eastAsiaTheme="minorHAnsi"/>
          <w:sz w:val="28"/>
          <w:szCs w:val="28"/>
        </w:rPr>
        <w:t>С.276-279.</w:t>
      </w:r>
      <w:r w:rsidRPr="00361133">
        <w:rPr>
          <w:rFonts w:eastAsiaTheme="minorHAnsi"/>
          <w:sz w:val="28"/>
          <w:szCs w:val="28"/>
        </w:rPr>
        <w:t> </w:t>
      </w:r>
    </w:p>
    <w:p w:rsidR="00B2560A" w:rsidRPr="00361133" w:rsidRDefault="00B2560A" w:rsidP="00B2560A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Домбровскис В</w:t>
      </w:r>
      <w:r>
        <w:rPr>
          <w:rFonts w:eastAsiaTheme="minorHAnsi"/>
          <w:sz w:val="28"/>
          <w:szCs w:val="28"/>
        </w:rPr>
        <w:t xml:space="preserve">., </w:t>
      </w:r>
      <w:r w:rsidRPr="00361133">
        <w:rPr>
          <w:rFonts w:eastAsiaTheme="minorHAnsi"/>
          <w:sz w:val="28"/>
          <w:szCs w:val="28"/>
        </w:rPr>
        <w:t>Гусева С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>, Чапулис С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Взаимосвязь эмоционального интеллекта и уровня учебной мотивации у подростков // Изв. </w:t>
      </w:r>
      <w:r w:rsidRPr="00361133">
        <w:rPr>
          <w:rFonts w:eastAsiaTheme="minorHAnsi"/>
          <w:sz w:val="28"/>
          <w:szCs w:val="28"/>
        </w:rPr>
        <w:lastRenderedPageBreak/>
        <w:t xml:space="preserve">Сарат. ун-та Нов. сер. Сер. Акмеология образования. Психология развития. 2014. №3. </w:t>
      </w:r>
      <w:r>
        <w:rPr>
          <w:rFonts w:eastAsiaTheme="minorHAnsi"/>
          <w:sz w:val="28"/>
          <w:szCs w:val="28"/>
        </w:rPr>
        <w:t>С. 59-63.</w:t>
      </w:r>
      <w:r w:rsidRPr="00361133">
        <w:rPr>
          <w:rFonts w:eastAsiaTheme="minorHAnsi"/>
          <w:sz w:val="28"/>
          <w:szCs w:val="28"/>
        </w:rPr>
        <w:t> </w:t>
      </w:r>
    </w:p>
    <w:p w:rsidR="009063AB" w:rsidRPr="00361133" w:rsidRDefault="009063AB" w:rsidP="009063AB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Дудорова Е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Учебная успеваемость как фактор знаний в области культуры и склонностей к типу профессии // Вестник Пермского университета. Философия. Психология. Социология. 2010. №</w:t>
      </w:r>
      <w:r w:rsidR="002E4C87">
        <w:rPr>
          <w:rFonts w:eastAsiaTheme="minorHAnsi"/>
          <w:sz w:val="28"/>
          <w:szCs w:val="28"/>
        </w:rPr>
        <w:t xml:space="preserve"> </w:t>
      </w:r>
      <w:r w:rsidRPr="00361133">
        <w:rPr>
          <w:rFonts w:eastAsiaTheme="minorHAnsi"/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</w:rPr>
        <w:t>С. 274-276.</w:t>
      </w:r>
      <w:r w:rsidRPr="00361133">
        <w:rPr>
          <w:rFonts w:eastAsiaTheme="minorHAnsi"/>
          <w:sz w:val="28"/>
          <w:szCs w:val="28"/>
        </w:rPr>
        <w:t> </w:t>
      </w:r>
    </w:p>
    <w:p w:rsidR="00BA43C5" w:rsidRPr="00361133" w:rsidRDefault="00BA43C5" w:rsidP="00BA43C5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Ерохина Е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Эмпирическое обоснование психологических типов эмоционального интеллекта // Вестник Адыгейского государственного университета. Серия 3: Педагогика и психология. 2011. №</w:t>
      </w:r>
      <w:r w:rsidR="002E4C87">
        <w:rPr>
          <w:rFonts w:eastAsiaTheme="minorHAnsi"/>
          <w:sz w:val="28"/>
          <w:szCs w:val="28"/>
        </w:rPr>
        <w:t xml:space="preserve"> </w:t>
      </w:r>
      <w:r w:rsidRPr="00361133">
        <w:rPr>
          <w:rFonts w:eastAsiaTheme="minorHAnsi"/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</w:rPr>
        <w:t>С. 381-387.</w:t>
      </w:r>
    </w:p>
    <w:p w:rsidR="00B2560A" w:rsidRPr="00361133" w:rsidRDefault="00B2560A" w:rsidP="00B2560A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Зайцева А. В., Шуткова И. И. Возможности использования результатов исследований эмоционального интеллекта в педагогической практике // Известия ПГУ им. В.Г. Белинского. 2008. №</w:t>
      </w:r>
      <w:r w:rsidR="002E4C87">
        <w:rPr>
          <w:rFonts w:eastAsiaTheme="minorHAnsi"/>
          <w:sz w:val="28"/>
          <w:szCs w:val="28"/>
        </w:rPr>
        <w:t xml:space="preserve"> </w:t>
      </w:r>
      <w:r w:rsidRPr="00361133">
        <w:rPr>
          <w:rFonts w:eastAsiaTheme="minorHAnsi"/>
          <w:sz w:val="28"/>
          <w:szCs w:val="28"/>
        </w:rPr>
        <w:t xml:space="preserve">11. </w:t>
      </w:r>
      <w:r>
        <w:rPr>
          <w:rFonts w:eastAsiaTheme="minorHAnsi"/>
          <w:sz w:val="28"/>
          <w:szCs w:val="28"/>
        </w:rPr>
        <w:t>С. 64-72.</w:t>
      </w:r>
    </w:p>
    <w:p w:rsidR="009063AB" w:rsidRPr="00361133" w:rsidRDefault="009063AB" w:rsidP="009063AB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 xml:space="preserve">Заморская Т.В. Психолого-педагогические особенности совершенствования профессиональной компетентности педагогов-психологов в условиях ИПК: </w:t>
      </w:r>
      <w:r>
        <w:rPr>
          <w:rFonts w:eastAsiaTheme="minorHAnsi"/>
          <w:sz w:val="28"/>
          <w:szCs w:val="28"/>
        </w:rPr>
        <w:t>у</w:t>
      </w:r>
      <w:r w:rsidRPr="00361133">
        <w:rPr>
          <w:rFonts w:eastAsiaTheme="minorHAnsi"/>
          <w:sz w:val="28"/>
          <w:szCs w:val="28"/>
        </w:rPr>
        <w:t>чеб.-метод. пособие. Тамбов: ТОИПКРО, 2003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51 с.</w:t>
      </w:r>
    </w:p>
    <w:p w:rsidR="00224F3F" w:rsidRPr="00361133" w:rsidRDefault="00224F3F" w:rsidP="00224F3F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Зимняя И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А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Учебная деятельность специфический вид деятельности // Эксперимент и инновации в школе. 2010. №</w:t>
      </w:r>
      <w:r w:rsidR="002E4C87">
        <w:rPr>
          <w:rFonts w:eastAsiaTheme="minorHAnsi"/>
          <w:sz w:val="28"/>
          <w:szCs w:val="28"/>
        </w:rPr>
        <w:t xml:space="preserve"> </w:t>
      </w:r>
      <w:r w:rsidRPr="00361133">
        <w:rPr>
          <w:rFonts w:eastAsiaTheme="minorHAnsi"/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</w:rPr>
        <w:t>С. 267-269.</w:t>
      </w:r>
    </w:p>
    <w:p w:rsidR="00EC141D" w:rsidRDefault="00EC141D" w:rsidP="00864D26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Иванова Е</w:t>
      </w:r>
      <w:r w:rsidR="00D93BB8"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>С</w:t>
      </w:r>
      <w:r w:rsidR="00D93BB8"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Особенности эмоционального интеллекта в подростковом возрасте // Образование и наука. 2011. №</w:t>
      </w:r>
      <w:r w:rsidR="002E4C87">
        <w:rPr>
          <w:rFonts w:eastAsiaTheme="minorHAnsi"/>
          <w:sz w:val="28"/>
          <w:szCs w:val="28"/>
        </w:rPr>
        <w:t xml:space="preserve"> </w:t>
      </w:r>
      <w:r w:rsidRPr="00361133">
        <w:rPr>
          <w:rFonts w:eastAsiaTheme="minorHAnsi"/>
          <w:sz w:val="28"/>
          <w:szCs w:val="28"/>
        </w:rPr>
        <w:t xml:space="preserve">1. </w:t>
      </w:r>
      <w:r w:rsidR="00BA43C5">
        <w:rPr>
          <w:rFonts w:eastAsiaTheme="minorHAnsi"/>
          <w:sz w:val="28"/>
          <w:szCs w:val="28"/>
        </w:rPr>
        <w:t xml:space="preserve">С. </w:t>
      </w:r>
      <w:r w:rsidR="00BA43C5" w:rsidRPr="00BA43C5">
        <w:rPr>
          <w:rFonts w:eastAsiaTheme="minorHAnsi"/>
          <w:sz w:val="28"/>
          <w:szCs w:val="28"/>
        </w:rPr>
        <w:t>253-261.</w:t>
      </w:r>
    </w:p>
    <w:p w:rsidR="00AE2728" w:rsidRPr="00361133" w:rsidRDefault="00AE2728" w:rsidP="00AE2728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ИльинЕ.И. Эмоции и чувства. СПб.: Питер, 2001. С. 633–634</w:t>
      </w:r>
      <w:r>
        <w:rPr>
          <w:rFonts w:eastAsiaTheme="minorHAnsi"/>
          <w:sz w:val="28"/>
          <w:szCs w:val="28"/>
        </w:rPr>
        <w:t>. 741 с.</w:t>
      </w:r>
    </w:p>
    <w:p w:rsidR="00224F3F" w:rsidRPr="00361133" w:rsidRDefault="00224F3F" w:rsidP="00224F3F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Казанская В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Г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>, Нагаева Л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Г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Психологические особенности понимания и его развития у учащихся младшего школьного и подросткового возраста // Вестник ЛГУ им. А.С. Пушкина. 2012. №</w:t>
      </w:r>
      <w:r w:rsidR="002E4C87">
        <w:rPr>
          <w:rFonts w:eastAsiaTheme="minorHAnsi"/>
          <w:sz w:val="28"/>
          <w:szCs w:val="28"/>
        </w:rPr>
        <w:t xml:space="preserve"> </w:t>
      </w:r>
      <w:r w:rsidRPr="00361133">
        <w:rPr>
          <w:rFonts w:eastAsiaTheme="minorHAnsi"/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</w:rPr>
        <w:t>С. 260-263.</w:t>
      </w:r>
    </w:p>
    <w:p w:rsidR="00224F3F" w:rsidRDefault="00224F3F" w:rsidP="009063AB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224F3F">
        <w:rPr>
          <w:rFonts w:eastAsiaTheme="minorHAnsi"/>
          <w:sz w:val="28"/>
          <w:szCs w:val="28"/>
        </w:rPr>
        <w:t xml:space="preserve">Камионская Т.Б. Психологические особенности подростка. Как наладить доверительное общение с ребенком. Как позитивно разрешать конфликты [Электронный ресурс]. 12 с. </w:t>
      </w:r>
      <w:r w:rsidRPr="00224F3F">
        <w:rPr>
          <w:rFonts w:eastAsiaTheme="minorHAnsi"/>
          <w:sz w:val="28"/>
          <w:szCs w:val="28"/>
          <w:lang w:val="en-US"/>
        </w:rPr>
        <w:t>URL</w:t>
      </w:r>
      <w:r w:rsidRPr="00224F3F">
        <w:rPr>
          <w:rFonts w:eastAsiaTheme="minorHAnsi"/>
          <w:sz w:val="28"/>
          <w:szCs w:val="28"/>
        </w:rPr>
        <w:t xml:space="preserve">: </w:t>
      </w:r>
      <w:r w:rsidRPr="00224F3F">
        <w:rPr>
          <w:rFonts w:eastAsiaTheme="minorHAnsi"/>
          <w:sz w:val="28"/>
          <w:szCs w:val="28"/>
          <w:lang w:val="en-US"/>
        </w:rPr>
        <w:t>http</w:t>
      </w:r>
      <w:r w:rsidRPr="00224F3F">
        <w:rPr>
          <w:rFonts w:eastAsiaTheme="minorHAnsi"/>
          <w:sz w:val="28"/>
          <w:szCs w:val="28"/>
        </w:rPr>
        <w:t>://</w:t>
      </w:r>
      <w:r w:rsidRPr="00224F3F">
        <w:rPr>
          <w:rFonts w:eastAsiaTheme="minorHAnsi"/>
          <w:sz w:val="28"/>
          <w:szCs w:val="28"/>
          <w:lang w:val="en-US"/>
        </w:rPr>
        <w:t>sch</w:t>
      </w:r>
      <w:r w:rsidRPr="00224F3F">
        <w:rPr>
          <w:rFonts w:eastAsiaTheme="minorHAnsi"/>
          <w:sz w:val="28"/>
          <w:szCs w:val="28"/>
        </w:rPr>
        <w:t>1532</w:t>
      </w:r>
      <w:r w:rsidRPr="00224F3F">
        <w:rPr>
          <w:rFonts w:eastAsiaTheme="minorHAnsi"/>
          <w:sz w:val="28"/>
          <w:szCs w:val="28"/>
          <w:lang w:val="en-US"/>
        </w:rPr>
        <w:t>uz</w:t>
      </w:r>
      <w:r w:rsidRPr="00224F3F">
        <w:rPr>
          <w:rFonts w:eastAsiaTheme="minorHAnsi"/>
          <w:sz w:val="28"/>
          <w:szCs w:val="28"/>
        </w:rPr>
        <w:t>.</w:t>
      </w:r>
      <w:r w:rsidRPr="00224F3F">
        <w:rPr>
          <w:rFonts w:eastAsiaTheme="minorHAnsi"/>
          <w:sz w:val="28"/>
          <w:szCs w:val="28"/>
          <w:lang w:val="en-US"/>
        </w:rPr>
        <w:t>mskobr</w:t>
      </w:r>
      <w:r w:rsidRPr="00224F3F">
        <w:rPr>
          <w:rFonts w:eastAsiaTheme="minorHAnsi"/>
          <w:sz w:val="28"/>
          <w:szCs w:val="28"/>
        </w:rPr>
        <w:t>.</w:t>
      </w:r>
      <w:r w:rsidRPr="00224F3F">
        <w:rPr>
          <w:rFonts w:eastAsiaTheme="minorHAnsi"/>
          <w:sz w:val="28"/>
          <w:szCs w:val="28"/>
          <w:lang w:val="en-US"/>
        </w:rPr>
        <w:t>ru</w:t>
      </w:r>
      <w:r w:rsidRPr="00224F3F">
        <w:rPr>
          <w:rFonts w:eastAsiaTheme="minorHAnsi"/>
          <w:sz w:val="28"/>
          <w:szCs w:val="28"/>
        </w:rPr>
        <w:t>/</w:t>
      </w:r>
      <w:r w:rsidRPr="00224F3F">
        <w:rPr>
          <w:rFonts w:eastAsiaTheme="minorHAnsi"/>
          <w:sz w:val="28"/>
          <w:szCs w:val="28"/>
          <w:lang w:val="en-US"/>
        </w:rPr>
        <w:t>files</w:t>
      </w:r>
      <w:r w:rsidRPr="00224F3F">
        <w:rPr>
          <w:rFonts w:eastAsiaTheme="minorHAnsi"/>
          <w:sz w:val="28"/>
          <w:szCs w:val="28"/>
        </w:rPr>
        <w:t>/</w:t>
      </w:r>
      <w:r w:rsidRPr="00224F3F">
        <w:rPr>
          <w:rFonts w:eastAsiaTheme="minorHAnsi"/>
          <w:sz w:val="28"/>
          <w:szCs w:val="28"/>
          <w:lang w:val="en-US"/>
        </w:rPr>
        <w:t>psihologicheskie</w:t>
      </w:r>
      <w:r w:rsidRPr="00224F3F">
        <w:rPr>
          <w:rFonts w:eastAsiaTheme="minorHAnsi"/>
          <w:sz w:val="28"/>
          <w:szCs w:val="28"/>
        </w:rPr>
        <w:t>_</w:t>
      </w:r>
      <w:r w:rsidRPr="00224F3F">
        <w:rPr>
          <w:rFonts w:eastAsiaTheme="minorHAnsi"/>
          <w:sz w:val="28"/>
          <w:szCs w:val="28"/>
          <w:lang w:val="en-US"/>
        </w:rPr>
        <w:t>osobennosti</w:t>
      </w:r>
      <w:r w:rsidRPr="00224F3F">
        <w:rPr>
          <w:rFonts w:eastAsiaTheme="minorHAnsi"/>
          <w:sz w:val="28"/>
          <w:szCs w:val="28"/>
        </w:rPr>
        <w:t>_</w:t>
      </w:r>
      <w:r w:rsidRPr="00224F3F">
        <w:rPr>
          <w:rFonts w:eastAsiaTheme="minorHAnsi"/>
          <w:sz w:val="28"/>
          <w:szCs w:val="28"/>
          <w:lang w:val="en-US"/>
        </w:rPr>
        <w:t>podrostka</w:t>
      </w:r>
      <w:r w:rsidRPr="00224F3F">
        <w:rPr>
          <w:rFonts w:eastAsiaTheme="minorHAnsi"/>
          <w:sz w:val="28"/>
          <w:szCs w:val="28"/>
        </w:rPr>
        <w:t>_</w:t>
      </w:r>
      <w:r w:rsidRPr="00224F3F">
        <w:rPr>
          <w:rFonts w:eastAsiaTheme="minorHAnsi"/>
          <w:sz w:val="28"/>
          <w:szCs w:val="28"/>
          <w:lang w:val="en-US"/>
        </w:rPr>
        <w:t>kak</w:t>
      </w:r>
      <w:r w:rsidRPr="00224F3F">
        <w:rPr>
          <w:rFonts w:eastAsiaTheme="minorHAnsi"/>
          <w:sz w:val="28"/>
          <w:szCs w:val="28"/>
        </w:rPr>
        <w:t>_</w:t>
      </w:r>
      <w:r w:rsidRPr="00224F3F">
        <w:rPr>
          <w:rFonts w:eastAsiaTheme="minorHAnsi"/>
          <w:sz w:val="28"/>
          <w:szCs w:val="28"/>
          <w:lang w:val="en-US"/>
        </w:rPr>
        <w:t>s</w:t>
      </w:r>
      <w:r w:rsidRPr="00224F3F">
        <w:rPr>
          <w:rFonts w:eastAsiaTheme="minorHAnsi"/>
          <w:sz w:val="28"/>
          <w:szCs w:val="28"/>
        </w:rPr>
        <w:t>_</w:t>
      </w:r>
      <w:r w:rsidRPr="00224F3F">
        <w:rPr>
          <w:rFonts w:eastAsiaTheme="minorHAnsi"/>
          <w:sz w:val="28"/>
          <w:szCs w:val="28"/>
          <w:lang w:val="en-US"/>
        </w:rPr>
        <w:t>nim</w:t>
      </w:r>
      <w:r w:rsidRPr="00224F3F">
        <w:rPr>
          <w:rFonts w:eastAsiaTheme="minorHAnsi"/>
          <w:sz w:val="28"/>
          <w:szCs w:val="28"/>
        </w:rPr>
        <w:t>_</w:t>
      </w:r>
      <w:r w:rsidRPr="00224F3F">
        <w:rPr>
          <w:rFonts w:eastAsiaTheme="minorHAnsi"/>
          <w:sz w:val="28"/>
          <w:szCs w:val="28"/>
          <w:lang w:val="en-US"/>
        </w:rPr>
        <w:t>obwat</w:t>
      </w:r>
      <w:r w:rsidRPr="00224F3F">
        <w:rPr>
          <w:rFonts w:eastAsiaTheme="minorHAnsi"/>
          <w:sz w:val="28"/>
          <w:szCs w:val="28"/>
        </w:rPr>
        <w:t>_</w:t>
      </w:r>
      <w:r w:rsidRPr="00224F3F">
        <w:rPr>
          <w:rFonts w:eastAsiaTheme="minorHAnsi"/>
          <w:sz w:val="28"/>
          <w:szCs w:val="28"/>
          <w:lang w:val="en-US"/>
        </w:rPr>
        <w:t>sya</w:t>
      </w:r>
      <w:r w:rsidRPr="00224F3F">
        <w:rPr>
          <w:rFonts w:eastAsiaTheme="minorHAnsi"/>
          <w:sz w:val="28"/>
          <w:szCs w:val="28"/>
        </w:rPr>
        <w:t>.</w:t>
      </w:r>
      <w:r w:rsidRPr="00224F3F">
        <w:rPr>
          <w:rFonts w:eastAsiaTheme="minorHAnsi"/>
          <w:sz w:val="28"/>
          <w:szCs w:val="28"/>
          <w:lang w:val="en-US"/>
        </w:rPr>
        <w:t>pdf</w:t>
      </w:r>
      <w:r w:rsidRPr="00224F3F">
        <w:rPr>
          <w:rFonts w:eastAsiaTheme="minorHAnsi"/>
          <w:sz w:val="28"/>
          <w:szCs w:val="28"/>
        </w:rPr>
        <w:t xml:space="preserve"> (</w:t>
      </w:r>
      <w:r>
        <w:rPr>
          <w:rFonts w:eastAsiaTheme="minorHAnsi"/>
          <w:sz w:val="28"/>
          <w:szCs w:val="28"/>
        </w:rPr>
        <w:t>дата обращения: 12.05.2020).</w:t>
      </w:r>
    </w:p>
    <w:p w:rsidR="009063AB" w:rsidRPr="00361133" w:rsidRDefault="009063AB" w:rsidP="009063AB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Ковалевская А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Влияние учебной мотивации на успеваемость подростков // Концепт. 2015. №</w:t>
      </w:r>
      <w:r w:rsidR="002E4C87">
        <w:rPr>
          <w:rFonts w:eastAsiaTheme="minorHAnsi"/>
          <w:sz w:val="28"/>
          <w:szCs w:val="28"/>
        </w:rPr>
        <w:t xml:space="preserve"> </w:t>
      </w:r>
      <w:r w:rsidRPr="00361133">
        <w:rPr>
          <w:rFonts w:eastAsiaTheme="minorHAnsi"/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</w:rPr>
        <w:t>С.87-90.</w:t>
      </w:r>
    </w:p>
    <w:p w:rsidR="00BA43C5" w:rsidRPr="00361133" w:rsidRDefault="00BA43C5" w:rsidP="00BA43C5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lastRenderedPageBreak/>
        <w:t>Краснов А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Эмоциональный интеллект и стиль воспитания девочек старшего подросткового возраста // Вестник РУДН. Серия: Психология и педагогика. 2016. №</w:t>
      </w:r>
      <w:r w:rsidR="002E4C87">
        <w:rPr>
          <w:rFonts w:eastAsiaTheme="minorHAnsi"/>
          <w:sz w:val="28"/>
          <w:szCs w:val="28"/>
        </w:rPr>
        <w:t xml:space="preserve"> </w:t>
      </w:r>
      <w:r w:rsidRPr="00361133">
        <w:rPr>
          <w:rFonts w:eastAsiaTheme="minorHAnsi"/>
          <w:sz w:val="28"/>
          <w:szCs w:val="28"/>
        </w:rPr>
        <w:t xml:space="preserve">4. </w:t>
      </w:r>
      <w:r>
        <w:rPr>
          <w:rFonts w:eastAsiaTheme="minorHAnsi"/>
          <w:sz w:val="28"/>
          <w:szCs w:val="28"/>
        </w:rPr>
        <w:t>С. 59-71.</w:t>
      </w:r>
    </w:p>
    <w:p w:rsidR="00BA43C5" w:rsidRPr="00361133" w:rsidRDefault="00BA43C5" w:rsidP="00BA43C5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Краснов М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>, Григорьева М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Н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Эмоциональный интеллект городских школьников // Вестник ЧГУ. 2014. №</w:t>
      </w:r>
      <w:r w:rsidR="002E4C87">
        <w:rPr>
          <w:rFonts w:eastAsiaTheme="minorHAnsi"/>
          <w:sz w:val="28"/>
          <w:szCs w:val="28"/>
        </w:rPr>
        <w:t xml:space="preserve"> </w:t>
      </w:r>
      <w:r w:rsidRPr="00361133">
        <w:rPr>
          <w:rFonts w:eastAsiaTheme="minorHAnsi"/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</w:rPr>
        <w:t>С. 284-288.</w:t>
      </w:r>
    </w:p>
    <w:p w:rsidR="00B2560A" w:rsidRPr="00361133" w:rsidRDefault="00B2560A" w:rsidP="00B2560A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Кузнецова К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С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Модель педагогического сопровождения школьников в процессе развития эмоционального интеллекта // Вестник ПАГС. 2011. №</w:t>
      </w:r>
      <w:r w:rsidR="002E4C87">
        <w:rPr>
          <w:rFonts w:eastAsiaTheme="minorHAnsi"/>
          <w:sz w:val="28"/>
          <w:szCs w:val="28"/>
        </w:rPr>
        <w:t xml:space="preserve"> </w:t>
      </w:r>
      <w:r w:rsidRPr="00361133">
        <w:rPr>
          <w:rFonts w:eastAsiaTheme="minorHAnsi"/>
          <w:sz w:val="28"/>
          <w:szCs w:val="28"/>
        </w:rPr>
        <w:t xml:space="preserve">4. </w:t>
      </w:r>
      <w:r>
        <w:rPr>
          <w:rFonts w:eastAsiaTheme="minorHAnsi"/>
          <w:sz w:val="28"/>
          <w:szCs w:val="28"/>
        </w:rPr>
        <w:t>С. 26-30.</w:t>
      </w:r>
      <w:r w:rsidRPr="00361133">
        <w:rPr>
          <w:rFonts w:eastAsiaTheme="minorHAnsi"/>
          <w:sz w:val="28"/>
          <w:szCs w:val="28"/>
        </w:rPr>
        <w:t> </w:t>
      </w:r>
    </w:p>
    <w:p w:rsidR="009063AB" w:rsidRPr="009063AB" w:rsidRDefault="009063AB" w:rsidP="009063AB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9063AB">
        <w:rPr>
          <w:rFonts w:eastAsiaTheme="minorHAnsi"/>
          <w:sz w:val="28"/>
          <w:szCs w:val="28"/>
        </w:rPr>
        <w:t>Курапова Т.Ю, Ежевская Т.Е. Теоретический анализ понятий «успеваемость» и «успешность обучения» в психолого-педагогической литературе [</w:t>
      </w:r>
      <w:r>
        <w:rPr>
          <w:rFonts w:eastAsiaTheme="minorHAnsi"/>
          <w:sz w:val="28"/>
          <w:szCs w:val="28"/>
        </w:rPr>
        <w:t xml:space="preserve">Электронный </w:t>
      </w:r>
      <w:r w:rsidR="00224F3F">
        <w:rPr>
          <w:rFonts w:eastAsiaTheme="minorHAnsi"/>
          <w:sz w:val="28"/>
          <w:szCs w:val="28"/>
        </w:rPr>
        <w:t>ресурс</w:t>
      </w:r>
      <w:r w:rsidRPr="009063AB">
        <w:rPr>
          <w:rFonts w:eastAsiaTheme="minorHAnsi"/>
          <w:sz w:val="28"/>
          <w:szCs w:val="28"/>
        </w:rPr>
        <w:t>]// Журнал научных публикация аспирантов и докторантов. 2010. URL:</w:t>
      </w:r>
      <w:hyperlink r:id="rId15" w:history="1">
        <w:r w:rsidRPr="009063AB">
          <w:rPr>
            <w:rFonts w:eastAsiaTheme="minorHAnsi"/>
            <w:sz w:val="28"/>
            <w:szCs w:val="28"/>
          </w:rPr>
          <w:t>http://www.jurnal.org/articles/2010/ped36.html</w:t>
        </w:r>
      </w:hyperlink>
      <w:r>
        <w:rPr>
          <w:rFonts w:eastAsiaTheme="minorHAnsi"/>
          <w:sz w:val="28"/>
          <w:szCs w:val="28"/>
        </w:rPr>
        <w:t xml:space="preserve"> (дата обращения: 12.05.2020).</w:t>
      </w:r>
    </w:p>
    <w:p w:rsidR="00B2560A" w:rsidRPr="00361133" w:rsidRDefault="00B2560A" w:rsidP="00B2560A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Кустубаева А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М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>, Багаева Е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Эмоциональный интеллект и принятие решения // Вестник РУДН. Серия: Психология и педагогика. 2011. №5. </w:t>
      </w:r>
      <w:r>
        <w:rPr>
          <w:rFonts w:eastAsiaTheme="minorHAnsi"/>
          <w:sz w:val="28"/>
          <w:szCs w:val="28"/>
        </w:rPr>
        <w:t>С. 218-221.</w:t>
      </w:r>
      <w:r w:rsidRPr="00361133">
        <w:rPr>
          <w:rFonts w:eastAsiaTheme="minorHAnsi"/>
          <w:sz w:val="28"/>
          <w:szCs w:val="28"/>
        </w:rPr>
        <w:t> </w:t>
      </w:r>
    </w:p>
    <w:p w:rsidR="00B2560A" w:rsidRPr="00361133" w:rsidRDefault="00B2560A" w:rsidP="00B2560A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Люсин Д.В. Современные представления об эмоциональном интеллекте // Социальный интеллект. Теория, измерения, исследования</w:t>
      </w:r>
      <w:r>
        <w:rPr>
          <w:rFonts w:eastAsiaTheme="minorHAnsi"/>
          <w:sz w:val="28"/>
          <w:szCs w:val="28"/>
        </w:rPr>
        <w:t>.</w:t>
      </w:r>
      <w:r w:rsidR="00E36F96">
        <w:rPr>
          <w:rFonts w:eastAsiaTheme="minorHAnsi"/>
          <w:sz w:val="28"/>
          <w:szCs w:val="28"/>
        </w:rPr>
        <w:t xml:space="preserve"> М.</w:t>
      </w:r>
      <w:r w:rsidRPr="00361133">
        <w:rPr>
          <w:rFonts w:eastAsiaTheme="minorHAnsi"/>
          <w:sz w:val="28"/>
          <w:szCs w:val="28"/>
        </w:rPr>
        <w:t>: Институт психологии РАН, 2004.  С. 29-36</w:t>
      </w:r>
      <w:r>
        <w:rPr>
          <w:rFonts w:eastAsiaTheme="minorHAnsi"/>
          <w:sz w:val="28"/>
          <w:szCs w:val="28"/>
        </w:rPr>
        <w:t>.</w:t>
      </w:r>
    </w:p>
    <w:p w:rsidR="00224F3F" w:rsidRDefault="00224F3F" w:rsidP="00BA43C5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Остапова А. В. </w:t>
      </w:r>
      <w:r w:rsidRPr="00224F3F">
        <w:rPr>
          <w:rFonts w:eastAsiaTheme="minorHAnsi"/>
          <w:sz w:val="28"/>
          <w:szCs w:val="28"/>
        </w:rPr>
        <w:t>Психологические особенности подросткового возраста</w:t>
      </w:r>
      <w:r>
        <w:rPr>
          <w:rFonts w:eastAsiaTheme="minorHAnsi"/>
          <w:sz w:val="28"/>
          <w:szCs w:val="28"/>
        </w:rPr>
        <w:t xml:space="preserve"> // </w:t>
      </w:r>
      <w:r w:rsidRPr="00224F3F">
        <w:rPr>
          <w:rFonts w:eastAsiaTheme="minorHAnsi"/>
          <w:sz w:val="28"/>
          <w:szCs w:val="28"/>
        </w:rPr>
        <w:t>Евразийский Научный Журнал</w:t>
      </w:r>
      <w:r>
        <w:rPr>
          <w:rFonts w:eastAsiaTheme="minorHAnsi"/>
          <w:sz w:val="28"/>
          <w:szCs w:val="28"/>
        </w:rPr>
        <w:t>.</w:t>
      </w:r>
      <w:r w:rsidRPr="00224F3F">
        <w:rPr>
          <w:rFonts w:eastAsiaTheme="minorHAnsi"/>
          <w:sz w:val="28"/>
          <w:szCs w:val="28"/>
        </w:rPr>
        <w:t xml:space="preserve"> №</w:t>
      </w:r>
      <w:r w:rsidR="002E4C87">
        <w:rPr>
          <w:rFonts w:eastAsiaTheme="minorHAnsi"/>
          <w:sz w:val="28"/>
          <w:szCs w:val="28"/>
        </w:rPr>
        <w:t xml:space="preserve"> </w:t>
      </w:r>
      <w:r w:rsidRPr="00224F3F">
        <w:rPr>
          <w:rFonts w:eastAsiaTheme="minorHAnsi"/>
          <w:sz w:val="28"/>
          <w:szCs w:val="28"/>
        </w:rPr>
        <w:t>7</w:t>
      </w:r>
      <w:r>
        <w:rPr>
          <w:rFonts w:eastAsiaTheme="minorHAnsi"/>
          <w:sz w:val="28"/>
          <w:szCs w:val="28"/>
        </w:rPr>
        <w:t>.</w:t>
      </w:r>
      <w:r w:rsidRPr="00224F3F">
        <w:rPr>
          <w:rFonts w:eastAsiaTheme="minorHAnsi"/>
          <w:sz w:val="28"/>
          <w:szCs w:val="28"/>
        </w:rPr>
        <w:t xml:space="preserve"> 2015</w:t>
      </w:r>
      <w:r>
        <w:rPr>
          <w:rFonts w:eastAsiaTheme="minorHAnsi"/>
          <w:sz w:val="28"/>
          <w:szCs w:val="28"/>
        </w:rPr>
        <w:t xml:space="preserve">. </w:t>
      </w:r>
      <w:r w:rsidRPr="00224F3F">
        <w:rPr>
          <w:rFonts w:eastAsiaTheme="minorHAnsi"/>
          <w:sz w:val="28"/>
          <w:szCs w:val="28"/>
        </w:rPr>
        <w:t>С. 120</w:t>
      </w:r>
      <w:r w:rsidR="002E4C87">
        <w:rPr>
          <w:rFonts w:eastAsiaTheme="minorHAnsi"/>
          <w:sz w:val="28"/>
          <w:szCs w:val="28"/>
        </w:rPr>
        <w:t xml:space="preserve"> – </w:t>
      </w:r>
      <w:r w:rsidRPr="00224F3F">
        <w:rPr>
          <w:rFonts w:eastAsiaTheme="minorHAnsi"/>
          <w:sz w:val="28"/>
          <w:szCs w:val="28"/>
        </w:rPr>
        <w:t>125.</w:t>
      </w:r>
    </w:p>
    <w:p w:rsidR="00BA43C5" w:rsidRPr="00361133" w:rsidRDefault="00BA43C5" w:rsidP="00BA43C5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Пантелеева Т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> В</w:t>
      </w:r>
      <w:r>
        <w:rPr>
          <w:rFonts w:eastAsiaTheme="minorHAnsi"/>
          <w:sz w:val="28"/>
          <w:szCs w:val="28"/>
        </w:rPr>
        <w:t>. О</w:t>
      </w:r>
      <w:r w:rsidRPr="00361133">
        <w:rPr>
          <w:rFonts w:eastAsiaTheme="minorHAnsi"/>
          <w:sz w:val="28"/>
          <w:szCs w:val="28"/>
        </w:rPr>
        <w:t xml:space="preserve">собенности эмоционального интеллектаинтернет-аддиктов в ранней юности: диссертация ... кандидата </w:t>
      </w:r>
      <w:r>
        <w:rPr>
          <w:rFonts w:eastAsiaTheme="minorHAnsi"/>
          <w:sz w:val="28"/>
          <w:szCs w:val="28"/>
        </w:rPr>
        <w:t>психол.</w:t>
      </w:r>
      <w:r w:rsidRPr="00361133">
        <w:rPr>
          <w:rFonts w:eastAsiaTheme="minorHAnsi"/>
          <w:sz w:val="28"/>
          <w:szCs w:val="28"/>
        </w:rPr>
        <w:t xml:space="preserve"> наук: 19.00.01</w:t>
      </w:r>
      <w:r>
        <w:rPr>
          <w:rFonts w:eastAsiaTheme="minorHAnsi"/>
          <w:sz w:val="28"/>
          <w:szCs w:val="28"/>
        </w:rPr>
        <w:t xml:space="preserve">. М. </w:t>
      </w:r>
      <w:r w:rsidRPr="00361133">
        <w:rPr>
          <w:rFonts w:eastAsiaTheme="minorHAnsi"/>
          <w:sz w:val="28"/>
          <w:szCs w:val="28"/>
        </w:rPr>
        <w:t xml:space="preserve">2016.  </w:t>
      </w:r>
      <w:r>
        <w:rPr>
          <w:rFonts w:eastAsiaTheme="minorHAnsi"/>
          <w:sz w:val="28"/>
          <w:szCs w:val="28"/>
        </w:rPr>
        <w:t>247 с.</w:t>
      </w:r>
    </w:p>
    <w:p w:rsidR="00B2560A" w:rsidRPr="00361133" w:rsidRDefault="00B2560A" w:rsidP="00B2560A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Панченко Т. Эмоциональный интеллект</w:t>
      </w:r>
      <w:r>
        <w:rPr>
          <w:rFonts w:eastAsiaTheme="minorHAnsi"/>
          <w:sz w:val="28"/>
          <w:szCs w:val="28"/>
        </w:rPr>
        <w:t xml:space="preserve"> // Вестник психологии. </w:t>
      </w:r>
      <w:r w:rsidRPr="00361133">
        <w:rPr>
          <w:rFonts w:eastAsiaTheme="minorHAnsi"/>
          <w:sz w:val="28"/>
          <w:szCs w:val="28"/>
        </w:rPr>
        <w:t>2017</w:t>
      </w:r>
      <w:r>
        <w:rPr>
          <w:rFonts w:eastAsiaTheme="minorHAnsi"/>
          <w:sz w:val="28"/>
          <w:szCs w:val="28"/>
        </w:rPr>
        <w:t>. № 2. С.62-65.</w:t>
      </w:r>
    </w:p>
    <w:p w:rsidR="00224F3F" w:rsidRPr="00361133" w:rsidRDefault="00224F3F" w:rsidP="00224F3F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ПлотниковаЕ.Г., Соболь Н.В.</w:t>
      </w:r>
      <w:r w:rsidR="002E4C87">
        <w:rPr>
          <w:rFonts w:eastAsiaTheme="minorHAnsi"/>
          <w:sz w:val="28"/>
          <w:szCs w:val="28"/>
        </w:rPr>
        <w:t xml:space="preserve"> </w:t>
      </w:r>
      <w:r w:rsidRPr="00361133">
        <w:rPr>
          <w:rFonts w:eastAsiaTheme="minorHAnsi"/>
          <w:sz w:val="28"/>
          <w:szCs w:val="28"/>
        </w:rPr>
        <w:t>Определение факторов успешности учебной деятельности // Психопедагогика в правоохранительных органах. 2005. №</w:t>
      </w:r>
      <w:r w:rsidR="002E4C87">
        <w:rPr>
          <w:rFonts w:eastAsiaTheme="minorHAnsi"/>
          <w:sz w:val="28"/>
          <w:szCs w:val="28"/>
        </w:rPr>
        <w:t xml:space="preserve"> </w:t>
      </w:r>
      <w:r w:rsidRPr="00361133">
        <w:rPr>
          <w:rFonts w:eastAsiaTheme="minorHAnsi"/>
          <w:sz w:val="28"/>
          <w:szCs w:val="28"/>
        </w:rPr>
        <w:t xml:space="preserve">1 (23). </w:t>
      </w:r>
      <w:r>
        <w:rPr>
          <w:rFonts w:eastAsiaTheme="minorHAnsi"/>
          <w:sz w:val="28"/>
          <w:szCs w:val="28"/>
        </w:rPr>
        <w:t>С. 98-103.</w:t>
      </w:r>
    </w:p>
    <w:p w:rsidR="00B2560A" w:rsidRPr="00361133" w:rsidRDefault="00B2560A" w:rsidP="00B2560A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lastRenderedPageBreak/>
        <w:t>Почтарева Е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Ю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Эмоциональный интеллект как составляющая непрерывного образования педагога // Научное обеспечение системы повышения квалификации кадров. 2012. №2. </w:t>
      </w:r>
      <w:r>
        <w:rPr>
          <w:rFonts w:eastAsiaTheme="minorHAnsi"/>
          <w:sz w:val="28"/>
          <w:szCs w:val="28"/>
        </w:rPr>
        <w:t>С. 265-267.</w:t>
      </w:r>
    </w:p>
    <w:p w:rsidR="00B2560A" w:rsidRPr="00361133" w:rsidRDefault="00B2560A" w:rsidP="00B2560A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Рыжов Д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М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Современные представления об эмоциональном интеллекте // Вестник ЧГПУ им. И.Я. Яковлева. 2012. №1-2. </w:t>
      </w:r>
      <w:r>
        <w:rPr>
          <w:rFonts w:eastAsiaTheme="minorHAnsi"/>
          <w:sz w:val="28"/>
          <w:szCs w:val="28"/>
        </w:rPr>
        <w:t>С.206-211.</w:t>
      </w:r>
      <w:r w:rsidRPr="00361133">
        <w:rPr>
          <w:rFonts w:eastAsiaTheme="minorHAnsi"/>
          <w:sz w:val="28"/>
          <w:szCs w:val="28"/>
        </w:rPr>
        <w:t> </w:t>
      </w:r>
    </w:p>
    <w:p w:rsidR="00BA43C5" w:rsidRPr="00361133" w:rsidRDefault="00BA43C5" w:rsidP="00BA43C5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 xml:space="preserve">Симбирцева Н. В. Современные теоретические представления об эмоциональном интеллекте // Вестник КемГУ. 2008. №3. </w:t>
      </w:r>
      <w:r>
        <w:rPr>
          <w:rFonts w:eastAsiaTheme="minorHAnsi"/>
          <w:sz w:val="28"/>
          <w:szCs w:val="28"/>
        </w:rPr>
        <w:t>С. 104-109.</w:t>
      </w:r>
    </w:p>
    <w:p w:rsidR="00BA43C5" w:rsidRPr="00361133" w:rsidRDefault="00BA43C5" w:rsidP="00BA43C5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Скороходова В.Д., Ларионова Л.А. Особенности эмоционального интеллекта у студентов-психологов // Международный студенческий научный вестник.2017. № 5.</w:t>
      </w:r>
      <w:r>
        <w:rPr>
          <w:rFonts w:eastAsiaTheme="minorHAnsi"/>
          <w:sz w:val="28"/>
          <w:szCs w:val="28"/>
        </w:rPr>
        <w:t xml:space="preserve"> С 126-131.</w:t>
      </w:r>
    </w:p>
    <w:p w:rsidR="009063AB" w:rsidRPr="00361133" w:rsidRDefault="009063AB" w:rsidP="009063AB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Смирнова Н.Н., Савенышева С.С. Теоретические аспекты исследования эмоциональной компетентности детей дошкольного возраста // Интернет-журнал «Мир науки»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2017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Т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5</w:t>
      </w:r>
      <w:r>
        <w:rPr>
          <w:rFonts w:eastAsiaTheme="minorHAnsi"/>
          <w:sz w:val="28"/>
          <w:szCs w:val="28"/>
        </w:rPr>
        <w:t xml:space="preserve">. </w:t>
      </w:r>
      <w:r w:rsidRPr="00361133">
        <w:rPr>
          <w:rFonts w:eastAsiaTheme="minorHAnsi"/>
          <w:sz w:val="28"/>
          <w:szCs w:val="28"/>
        </w:rPr>
        <w:t>№2</w:t>
      </w:r>
      <w:r>
        <w:rPr>
          <w:rFonts w:eastAsiaTheme="minorHAnsi"/>
          <w:sz w:val="28"/>
          <w:szCs w:val="28"/>
        </w:rPr>
        <w:t>.С. 241-245.</w:t>
      </w:r>
    </w:p>
    <w:p w:rsidR="009063AB" w:rsidRPr="00361133" w:rsidRDefault="009063AB" w:rsidP="009063AB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Стенькова В.И. Педагогическая практика как фактор развития профессиональной компетентности будущих психологов, преподават</w:t>
      </w:r>
      <w:r w:rsidR="00F9664E">
        <w:rPr>
          <w:rFonts w:eastAsiaTheme="minorHAnsi"/>
          <w:sz w:val="28"/>
          <w:szCs w:val="28"/>
        </w:rPr>
        <w:t xml:space="preserve">елей психологи: автореф. дис. </w:t>
      </w:r>
      <w:r w:rsidRPr="00361133">
        <w:rPr>
          <w:rFonts w:eastAsiaTheme="minorHAnsi"/>
          <w:sz w:val="28"/>
          <w:szCs w:val="28"/>
        </w:rPr>
        <w:t>канд. пед. наук. Улан-удэ, 2007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22 с.</w:t>
      </w:r>
    </w:p>
    <w:p w:rsidR="00BA43C5" w:rsidRPr="00361133" w:rsidRDefault="00BA43C5" w:rsidP="00BA43C5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Степанов И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С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Психологические факторы становления эмоционального интеллекта // Вестник ЧГПУ. 2012. №11</w:t>
      </w:r>
      <w:r>
        <w:rPr>
          <w:rFonts w:eastAsiaTheme="minorHAnsi"/>
          <w:sz w:val="28"/>
          <w:szCs w:val="28"/>
        </w:rPr>
        <w:t>. С. 331-337.</w:t>
      </w:r>
    </w:p>
    <w:p w:rsidR="009063AB" w:rsidRPr="00361133" w:rsidRDefault="009063AB" w:rsidP="009063AB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Степнова А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П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Взаимосвязь эмоциональной компетентности и психологического здоровья // Психопедагогика в правоохранительных органах. 2011. №2. </w:t>
      </w:r>
      <w:r>
        <w:rPr>
          <w:rFonts w:eastAsiaTheme="minorHAnsi"/>
          <w:sz w:val="28"/>
          <w:szCs w:val="28"/>
        </w:rPr>
        <w:t>С. 145-146.</w:t>
      </w:r>
      <w:r w:rsidRPr="00361133">
        <w:rPr>
          <w:rFonts w:eastAsiaTheme="minorHAnsi"/>
          <w:sz w:val="28"/>
          <w:szCs w:val="28"/>
        </w:rPr>
        <w:t> </w:t>
      </w:r>
    </w:p>
    <w:p w:rsidR="00B2560A" w:rsidRPr="00361133" w:rsidRDefault="00B2560A" w:rsidP="00B2560A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Тимофеев О. Н. Эмоциональная компетентность и профессиональная компетентность // Вестник Казанского технологического университета. 2011. №2</w:t>
      </w:r>
      <w:r>
        <w:rPr>
          <w:rFonts w:eastAsiaTheme="minorHAnsi"/>
          <w:sz w:val="28"/>
          <w:szCs w:val="28"/>
        </w:rPr>
        <w:t>. С. 91-102.</w:t>
      </w:r>
      <w:r w:rsidRPr="00361133">
        <w:rPr>
          <w:rFonts w:eastAsiaTheme="minorHAnsi"/>
          <w:sz w:val="28"/>
          <w:szCs w:val="28"/>
        </w:rPr>
        <w:t> </w:t>
      </w:r>
    </w:p>
    <w:p w:rsidR="00AE2728" w:rsidRPr="00361133" w:rsidRDefault="00AE2728" w:rsidP="00AE2728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Фетискин Н.П., Козлов В.В., Мануйлов Г.М. Социально-психологическая диагностика развития личности и малых групп. М. Изд-во Института Психотерапии. 2002</w:t>
      </w:r>
      <w:r>
        <w:rPr>
          <w:rFonts w:eastAsiaTheme="minorHAnsi"/>
          <w:sz w:val="28"/>
          <w:szCs w:val="28"/>
        </w:rPr>
        <w:t xml:space="preserve">. 316 </w:t>
      </w:r>
      <w:r w:rsidRPr="00361133">
        <w:rPr>
          <w:rFonts w:eastAsiaTheme="minorHAnsi"/>
          <w:sz w:val="28"/>
          <w:szCs w:val="28"/>
        </w:rPr>
        <w:t>с.</w:t>
      </w:r>
    </w:p>
    <w:p w:rsidR="009063AB" w:rsidRDefault="009063AB" w:rsidP="009063AB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Французова О. Е. Эмоциональнаякомпетентность личности как предмет исследования // Гаудеамус: психолого-педагогический журнал. Тамбов: ТГУ им. Г. Р. Державина, 2016</w:t>
      </w:r>
      <w:r>
        <w:rPr>
          <w:rFonts w:eastAsiaTheme="minorHAnsi"/>
          <w:sz w:val="28"/>
          <w:szCs w:val="28"/>
        </w:rPr>
        <w:t>. С. 15.</w:t>
      </w:r>
    </w:p>
    <w:p w:rsidR="009063AB" w:rsidRDefault="009063AB" w:rsidP="009063AB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lastRenderedPageBreak/>
        <w:t>Хакимова Е.</w:t>
      </w:r>
      <w:r>
        <w:rPr>
          <w:rFonts w:eastAsiaTheme="minorHAnsi"/>
          <w:sz w:val="28"/>
          <w:szCs w:val="28"/>
        </w:rPr>
        <w:t> </w:t>
      </w:r>
      <w:r w:rsidRPr="00361133">
        <w:rPr>
          <w:rFonts w:eastAsiaTheme="minorHAnsi"/>
          <w:sz w:val="28"/>
          <w:szCs w:val="28"/>
        </w:rPr>
        <w:t>К.</w:t>
      </w:r>
      <w:r w:rsidR="00F46252">
        <w:rPr>
          <w:rFonts w:eastAsiaTheme="minorHAnsi"/>
          <w:sz w:val="28"/>
          <w:szCs w:val="28"/>
        </w:rPr>
        <w:t xml:space="preserve">, Валеева Р. </w:t>
      </w:r>
      <w:r>
        <w:rPr>
          <w:rFonts w:eastAsiaTheme="minorHAnsi"/>
          <w:sz w:val="28"/>
          <w:szCs w:val="28"/>
        </w:rPr>
        <w:t>А.</w:t>
      </w:r>
      <w:r w:rsidRPr="00361133">
        <w:rPr>
          <w:rFonts w:eastAsiaTheme="minorHAnsi"/>
          <w:sz w:val="28"/>
          <w:szCs w:val="28"/>
        </w:rPr>
        <w:t> Эмоциональная</w:t>
      </w:r>
      <w:r w:rsidR="00F9664E">
        <w:rPr>
          <w:rFonts w:eastAsiaTheme="minorHAnsi"/>
          <w:sz w:val="28"/>
          <w:szCs w:val="28"/>
        </w:rPr>
        <w:t xml:space="preserve"> </w:t>
      </w:r>
      <w:r w:rsidRPr="00361133">
        <w:rPr>
          <w:rFonts w:eastAsiaTheme="minorHAnsi"/>
          <w:sz w:val="28"/>
          <w:szCs w:val="28"/>
        </w:rPr>
        <w:t>компетентность в структуре профессиональной компетентности</w:t>
      </w:r>
      <w:r w:rsidR="00F9664E">
        <w:rPr>
          <w:rFonts w:eastAsiaTheme="minorHAnsi"/>
          <w:sz w:val="28"/>
          <w:szCs w:val="28"/>
        </w:rPr>
        <w:t xml:space="preserve"> </w:t>
      </w:r>
      <w:r w:rsidRPr="00361133">
        <w:rPr>
          <w:rFonts w:eastAsiaTheme="minorHAnsi"/>
          <w:sz w:val="28"/>
          <w:szCs w:val="28"/>
        </w:rPr>
        <w:t>педагога</w:t>
      </w:r>
      <w:r>
        <w:rPr>
          <w:rFonts w:eastAsiaTheme="minorHAnsi"/>
          <w:sz w:val="28"/>
          <w:szCs w:val="28"/>
        </w:rPr>
        <w:t>-п</w:t>
      </w:r>
      <w:r w:rsidRPr="00361133">
        <w:rPr>
          <w:rFonts w:eastAsiaTheme="minorHAnsi"/>
          <w:sz w:val="28"/>
          <w:szCs w:val="28"/>
        </w:rPr>
        <w:t>сихолога//</w:t>
      </w:r>
      <w:r>
        <w:rPr>
          <w:rFonts w:eastAsiaTheme="minorHAnsi"/>
          <w:sz w:val="28"/>
          <w:szCs w:val="28"/>
        </w:rPr>
        <w:t> С</w:t>
      </w:r>
      <w:r w:rsidRPr="00361133">
        <w:rPr>
          <w:rFonts w:eastAsiaTheme="minorHAnsi"/>
          <w:sz w:val="28"/>
          <w:szCs w:val="28"/>
        </w:rPr>
        <w:t>овременные</w:t>
      </w:r>
      <w:r w:rsidR="00F9664E">
        <w:rPr>
          <w:rFonts w:eastAsiaTheme="minorHAnsi"/>
          <w:sz w:val="28"/>
          <w:szCs w:val="28"/>
        </w:rPr>
        <w:t xml:space="preserve"> </w:t>
      </w:r>
      <w:r w:rsidRPr="00361133">
        <w:rPr>
          <w:rFonts w:eastAsiaTheme="minorHAnsi"/>
          <w:sz w:val="28"/>
          <w:szCs w:val="28"/>
        </w:rPr>
        <w:t>проблемы науки и образования. 2014. №</w:t>
      </w:r>
      <w:r>
        <w:rPr>
          <w:rFonts w:eastAsiaTheme="minorHAnsi"/>
          <w:sz w:val="28"/>
          <w:szCs w:val="28"/>
        </w:rPr>
        <w:t>1. С. 73-80.</w:t>
      </w:r>
    </w:p>
    <w:p w:rsidR="00224F3F" w:rsidRPr="00361133" w:rsidRDefault="00224F3F" w:rsidP="00224F3F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 xml:space="preserve">Худотеплова Е. Н. Личная ответственность подростка в формировании учебной успешности в различных видах внеурочной деятельности // КПЖ. 2013. №2 (97). </w:t>
      </w:r>
      <w:r>
        <w:rPr>
          <w:rFonts w:eastAsiaTheme="minorHAnsi"/>
          <w:sz w:val="28"/>
          <w:szCs w:val="28"/>
        </w:rPr>
        <w:t>С. 118-123.</w:t>
      </w:r>
    </w:p>
    <w:p w:rsidR="00224F3F" w:rsidRPr="00361133" w:rsidRDefault="00224F3F" w:rsidP="00224F3F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 xml:space="preserve">Цупикова И. И. Творческие задания как средство формирования учебной успешности учащихся 5-7-х классов // Известия РГПУ им. А.И. Герцена. 2007. №40. </w:t>
      </w:r>
      <w:r>
        <w:rPr>
          <w:rFonts w:eastAsiaTheme="minorHAnsi"/>
          <w:sz w:val="28"/>
          <w:szCs w:val="28"/>
        </w:rPr>
        <w:t>С. 39-43.</w:t>
      </w:r>
    </w:p>
    <w:p w:rsidR="00224F3F" w:rsidRPr="00361133" w:rsidRDefault="00224F3F" w:rsidP="00224F3F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Чернецкая Н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И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Особенности развития творческого мышления в младшем школьном и подростковом возрасте // Концепт. 2012. №8. </w:t>
      </w:r>
      <w:r>
        <w:rPr>
          <w:rFonts w:eastAsiaTheme="minorHAnsi"/>
          <w:sz w:val="28"/>
          <w:szCs w:val="28"/>
        </w:rPr>
        <w:t>С. 106-112.</w:t>
      </w:r>
      <w:r w:rsidRPr="00361133">
        <w:rPr>
          <w:rFonts w:eastAsiaTheme="minorHAnsi"/>
          <w:sz w:val="28"/>
          <w:szCs w:val="28"/>
        </w:rPr>
        <w:t> </w:t>
      </w:r>
    </w:p>
    <w:p w:rsidR="00BA43C5" w:rsidRDefault="009063AB" w:rsidP="00864D26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133">
        <w:rPr>
          <w:rFonts w:eastAsiaTheme="minorHAnsi"/>
          <w:sz w:val="28"/>
          <w:szCs w:val="28"/>
        </w:rPr>
        <w:t>Эмоциональная компетентность как фактор психологического</w:t>
      </w:r>
      <w:r>
        <w:rPr>
          <w:rFonts w:eastAsiaTheme="minorHAnsi"/>
          <w:sz w:val="28"/>
          <w:szCs w:val="28"/>
        </w:rPr>
        <w:br/>
      </w:r>
      <w:r w:rsidRPr="00361133">
        <w:rPr>
          <w:rFonts w:eastAsiaTheme="minorHAnsi"/>
          <w:sz w:val="28"/>
          <w:szCs w:val="28"/>
        </w:rPr>
        <w:t>бла</w:t>
      </w:r>
      <w:r>
        <w:rPr>
          <w:rFonts w:eastAsiaTheme="minorHAnsi"/>
          <w:sz w:val="28"/>
          <w:szCs w:val="28"/>
        </w:rPr>
        <w:t>го</w:t>
      </w:r>
      <w:r w:rsidRPr="00361133">
        <w:rPr>
          <w:rFonts w:eastAsiaTheme="minorHAnsi"/>
          <w:sz w:val="28"/>
          <w:szCs w:val="28"/>
        </w:rPr>
        <w:t>получия</w:t>
      </w:r>
      <w:r w:rsidR="00F9664E">
        <w:rPr>
          <w:rFonts w:eastAsiaTheme="minorHAnsi"/>
          <w:sz w:val="28"/>
          <w:szCs w:val="28"/>
        </w:rPr>
        <w:t xml:space="preserve"> </w:t>
      </w:r>
      <w:r w:rsidRPr="00361133">
        <w:rPr>
          <w:rFonts w:eastAsiaTheme="minorHAnsi"/>
          <w:sz w:val="28"/>
          <w:szCs w:val="28"/>
        </w:rPr>
        <w:t>личности// Материалы МНК «Современные проблемы психологии: от истоков к совре</w:t>
      </w:r>
      <w:r w:rsidR="00F9664E">
        <w:rPr>
          <w:rFonts w:eastAsiaTheme="minorHAnsi"/>
          <w:sz w:val="28"/>
          <w:szCs w:val="28"/>
        </w:rPr>
        <w:t>менности» посвященной 65-ти</w:t>
      </w:r>
      <w:r w:rsidRPr="00361133">
        <w:rPr>
          <w:rFonts w:eastAsiaTheme="minorHAnsi"/>
          <w:sz w:val="28"/>
          <w:szCs w:val="28"/>
        </w:rPr>
        <w:t>летию проф. Джакупова</w:t>
      </w:r>
      <w:r w:rsidR="00F9664E">
        <w:rPr>
          <w:rFonts w:eastAsiaTheme="minorHAnsi"/>
          <w:sz w:val="28"/>
          <w:szCs w:val="28"/>
        </w:rPr>
        <w:t xml:space="preserve"> </w:t>
      </w:r>
      <w:r w:rsidRPr="00361133">
        <w:rPr>
          <w:rFonts w:eastAsiaTheme="minorHAnsi"/>
          <w:sz w:val="28"/>
          <w:szCs w:val="28"/>
        </w:rPr>
        <w:t>С.М.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Алматы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2015</w:t>
      </w:r>
      <w:r>
        <w:rPr>
          <w:rFonts w:eastAsiaTheme="minorHAnsi"/>
          <w:sz w:val="28"/>
          <w:szCs w:val="28"/>
        </w:rPr>
        <w:t>.</w:t>
      </w:r>
      <w:r w:rsidRPr="00361133">
        <w:rPr>
          <w:rFonts w:eastAsiaTheme="minorHAnsi"/>
          <w:sz w:val="28"/>
          <w:szCs w:val="28"/>
        </w:rPr>
        <w:t xml:space="preserve"> С.63-70</w:t>
      </w:r>
      <w:r>
        <w:rPr>
          <w:rFonts w:eastAsiaTheme="minorHAnsi"/>
          <w:sz w:val="28"/>
          <w:szCs w:val="28"/>
        </w:rPr>
        <w:t>.</w:t>
      </w:r>
    </w:p>
    <w:p w:rsidR="00666BE4" w:rsidRPr="00666BE4" w:rsidRDefault="00666BE4" w:rsidP="00666BE4">
      <w:pPr>
        <w:spacing w:line="360" w:lineRule="auto"/>
        <w:jc w:val="both"/>
        <w:rPr>
          <w:sz w:val="28"/>
          <w:szCs w:val="28"/>
        </w:rPr>
      </w:pPr>
    </w:p>
    <w:sectPr w:rsidR="00666BE4" w:rsidRPr="00666BE4" w:rsidSect="00184DC4"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C1" w:rsidRDefault="003A14C1">
      <w:pPr>
        <w:spacing w:after="0" w:line="240" w:lineRule="auto"/>
      </w:pPr>
      <w:r>
        <w:separator/>
      </w:r>
    </w:p>
  </w:endnote>
  <w:endnote w:type="continuationSeparator" w:id="0">
    <w:p w:rsidR="003A14C1" w:rsidRDefault="003A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370127"/>
      <w:docPartObj>
        <w:docPartGallery w:val="Page Numbers (Bottom of Page)"/>
        <w:docPartUnique/>
      </w:docPartObj>
    </w:sdtPr>
    <w:sdtEndPr/>
    <w:sdtContent>
      <w:p w:rsidR="001C21DA" w:rsidRDefault="001C21DA" w:rsidP="00184DC4">
        <w:pPr>
          <w:pStyle w:val="Footer"/>
          <w:tabs>
            <w:tab w:val="left" w:pos="4621"/>
            <w:tab w:val="center" w:pos="4819"/>
          </w:tabs>
        </w:pPr>
        <w:r>
          <w:tab/>
        </w:r>
        <w:r>
          <w:tab/>
        </w:r>
        <w:r w:rsidRPr="00184DC4">
          <w:rPr>
            <w:rFonts w:ascii="Times New Roman" w:hAnsi="Times New Roman" w:cs="Times New Roman"/>
            <w:sz w:val="28"/>
            <w:szCs w:val="28"/>
          </w:rPr>
          <w:tab/>
        </w:r>
        <w:r w:rsidRPr="00184D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4D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4D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27DC">
          <w:rPr>
            <w:rFonts w:ascii="Times New Roman" w:hAnsi="Times New Roman" w:cs="Times New Roman"/>
            <w:noProof/>
            <w:sz w:val="28"/>
            <w:szCs w:val="28"/>
          </w:rPr>
          <w:t>31</w:t>
        </w:r>
        <w:r w:rsidRPr="00184D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C21DA" w:rsidRDefault="001C21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C1" w:rsidRDefault="003A14C1">
      <w:pPr>
        <w:spacing w:after="0" w:line="240" w:lineRule="auto"/>
      </w:pPr>
      <w:r>
        <w:separator/>
      </w:r>
    </w:p>
  </w:footnote>
  <w:footnote w:type="continuationSeparator" w:id="0">
    <w:p w:rsidR="003A14C1" w:rsidRDefault="003A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6498"/>
    <w:multiLevelType w:val="hybridMultilevel"/>
    <w:tmpl w:val="C18C99D2"/>
    <w:lvl w:ilvl="0" w:tplc="CF047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755458"/>
    <w:multiLevelType w:val="multilevel"/>
    <w:tmpl w:val="E7B4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15040"/>
    <w:multiLevelType w:val="hybridMultilevel"/>
    <w:tmpl w:val="E35A83B8"/>
    <w:lvl w:ilvl="0" w:tplc="AC444FF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91AFB44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5D364F3"/>
    <w:multiLevelType w:val="hybridMultilevel"/>
    <w:tmpl w:val="FAAAE8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E8500E"/>
    <w:multiLevelType w:val="multilevel"/>
    <w:tmpl w:val="F3F2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A920CE"/>
    <w:multiLevelType w:val="hybridMultilevel"/>
    <w:tmpl w:val="560C7A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2F6A2A"/>
    <w:multiLevelType w:val="hybridMultilevel"/>
    <w:tmpl w:val="239C84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A46865"/>
    <w:multiLevelType w:val="multilevel"/>
    <w:tmpl w:val="615A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755EC"/>
    <w:multiLevelType w:val="hybridMultilevel"/>
    <w:tmpl w:val="AC0856A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06D68">
      <w:start w:val="1"/>
      <w:numFmt w:val="decimal"/>
      <w:lvlText w:val="Этап 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4" w:tplc="04190013">
      <w:start w:val="1"/>
      <w:numFmt w:val="upperRoman"/>
      <w:lvlText w:val="%5."/>
      <w:lvlJc w:val="right"/>
      <w:pPr>
        <w:tabs>
          <w:tab w:val="num" w:pos="3420"/>
        </w:tabs>
        <w:ind w:left="3420" w:hanging="18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254109"/>
    <w:multiLevelType w:val="hybridMultilevel"/>
    <w:tmpl w:val="53BA66BE"/>
    <w:lvl w:ilvl="0" w:tplc="CF047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7B04C7"/>
    <w:multiLevelType w:val="multilevel"/>
    <w:tmpl w:val="0FF6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93439"/>
    <w:multiLevelType w:val="hybridMultilevel"/>
    <w:tmpl w:val="71C87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154399"/>
    <w:multiLevelType w:val="hybridMultilevel"/>
    <w:tmpl w:val="F738A0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C02889"/>
    <w:multiLevelType w:val="hybridMultilevel"/>
    <w:tmpl w:val="DFAC7698"/>
    <w:lvl w:ilvl="0" w:tplc="88A46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9826A25"/>
    <w:multiLevelType w:val="hybridMultilevel"/>
    <w:tmpl w:val="0ACE03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763742E"/>
    <w:multiLevelType w:val="hybridMultilevel"/>
    <w:tmpl w:val="A8043E38"/>
    <w:lvl w:ilvl="0" w:tplc="BFBE6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C10B5"/>
    <w:multiLevelType w:val="multilevel"/>
    <w:tmpl w:val="5980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D1E96"/>
    <w:multiLevelType w:val="hybridMultilevel"/>
    <w:tmpl w:val="459020F0"/>
    <w:lvl w:ilvl="0" w:tplc="88A46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2404249"/>
    <w:multiLevelType w:val="hybridMultilevel"/>
    <w:tmpl w:val="3A508F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504A7C"/>
    <w:multiLevelType w:val="hybridMultilevel"/>
    <w:tmpl w:val="15825A40"/>
    <w:lvl w:ilvl="0" w:tplc="AC444FF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985E8E"/>
    <w:multiLevelType w:val="hybridMultilevel"/>
    <w:tmpl w:val="A8A441A8"/>
    <w:lvl w:ilvl="0" w:tplc="6AF0F9E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88C76B6"/>
    <w:multiLevelType w:val="hybridMultilevel"/>
    <w:tmpl w:val="C7EA1522"/>
    <w:lvl w:ilvl="0" w:tplc="88A46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CF3FBA"/>
    <w:multiLevelType w:val="hybridMultilevel"/>
    <w:tmpl w:val="2CF2BF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E030BE9"/>
    <w:multiLevelType w:val="hybridMultilevel"/>
    <w:tmpl w:val="21A07C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2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6"/>
  </w:num>
  <w:num w:numId="13">
    <w:abstractNumId w:val="22"/>
  </w:num>
  <w:num w:numId="14">
    <w:abstractNumId w:val="21"/>
  </w:num>
  <w:num w:numId="15">
    <w:abstractNumId w:val="13"/>
  </w:num>
  <w:num w:numId="16">
    <w:abstractNumId w:val="17"/>
  </w:num>
  <w:num w:numId="17">
    <w:abstractNumId w:val="1"/>
  </w:num>
  <w:num w:numId="18">
    <w:abstractNumId w:val="16"/>
  </w:num>
  <w:num w:numId="19">
    <w:abstractNumId w:val="7"/>
  </w:num>
  <w:num w:numId="20">
    <w:abstractNumId w:val="4"/>
  </w:num>
  <w:num w:numId="21">
    <w:abstractNumId w:val="10"/>
  </w:num>
  <w:num w:numId="22">
    <w:abstractNumId w:val="23"/>
  </w:num>
  <w:num w:numId="23">
    <w:abstractNumId w:val="15"/>
  </w:num>
  <w:num w:numId="24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A47"/>
    <w:rsid w:val="000169E5"/>
    <w:rsid w:val="000249A5"/>
    <w:rsid w:val="00024FF1"/>
    <w:rsid w:val="000278CC"/>
    <w:rsid w:val="00035D59"/>
    <w:rsid w:val="0005527B"/>
    <w:rsid w:val="00085A89"/>
    <w:rsid w:val="000C1A25"/>
    <w:rsid w:val="000C5390"/>
    <w:rsid w:val="000D4484"/>
    <w:rsid w:val="000D478A"/>
    <w:rsid w:val="000F23FD"/>
    <w:rsid w:val="0010303C"/>
    <w:rsid w:val="00132221"/>
    <w:rsid w:val="00133F50"/>
    <w:rsid w:val="00141563"/>
    <w:rsid w:val="00175065"/>
    <w:rsid w:val="00184DC4"/>
    <w:rsid w:val="001A5926"/>
    <w:rsid w:val="001B68D0"/>
    <w:rsid w:val="001C1A69"/>
    <w:rsid w:val="001C21DA"/>
    <w:rsid w:val="001C4381"/>
    <w:rsid w:val="001D2B1C"/>
    <w:rsid w:val="001D561E"/>
    <w:rsid w:val="001F42BF"/>
    <w:rsid w:val="001F53FB"/>
    <w:rsid w:val="00221B64"/>
    <w:rsid w:val="00224F3F"/>
    <w:rsid w:val="0022699C"/>
    <w:rsid w:val="00235526"/>
    <w:rsid w:val="002438DF"/>
    <w:rsid w:val="002562E8"/>
    <w:rsid w:val="002575F6"/>
    <w:rsid w:val="0028597B"/>
    <w:rsid w:val="00291EAE"/>
    <w:rsid w:val="002951C7"/>
    <w:rsid w:val="002954D2"/>
    <w:rsid w:val="002D3B08"/>
    <w:rsid w:val="002E13E8"/>
    <w:rsid w:val="002E4C87"/>
    <w:rsid w:val="003050DE"/>
    <w:rsid w:val="00305943"/>
    <w:rsid w:val="00305F81"/>
    <w:rsid w:val="00321B1A"/>
    <w:rsid w:val="00331DD9"/>
    <w:rsid w:val="00342901"/>
    <w:rsid w:val="00343887"/>
    <w:rsid w:val="003460F8"/>
    <w:rsid w:val="00353428"/>
    <w:rsid w:val="00361133"/>
    <w:rsid w:val="00362260"/>
    <w:rsid w:val="00375BE0"/>
    <w:rsid w:val="00390439"/>
    <w:rsid w:val="003A14C1"/>
    <w:rsid w:val="003C6CFF"/>
    <w:rsid w:val="003E468C"/>
    <w:rsid w:val="00410440"/>
    <w:rsid w:val="00411285"/>
    <w:rsid w:val="00432725"/>
    <w:rsid w:val="004609BB"/>
    <w:rsid w:val="00465FF4"/>
    <w:rsid w:val="004A1DB8"/>
    <w:rsid w:val="004B31D1"/>
    <w:rsid w:val="004B6A21"/>
    <w:rsid w:val="004F27DC"/>
    <w:rsid w:val="005034CB"/>
    <w:rsid w:val="00506483"/>
    <w:rsid w:val="0051215B"/>
    <w:rsid w:val="0051431F"/>
    <w:rsid w:val="00517416"/>
    <w:rsid w:val="00523C88"/>
    <w:rsid w:val="0053306B"/>
    <w:rsid w:val="00555C81"/>
    <w:rsid w:val="00570FC5"/>
    <w:rsid w:val="00590F7A"/>
    <w:rsid w:val="005B194E"/>
    <w:rsid w:val="005D2AC5"/>
    <w:rsid w:val="005D67EC"/>
    <w:rsid w:val="005E68CE"/>
    <w:rsid w:val="005F78BF"/>
    <w:rsid w:val="006129AB"/>
    <w:rsid w:val="00621470"/>
    <w:rsid w:val="006256B4"/>
    <w:rsid w:val="00650C1D"/>
    <w:rsid w:val="00651FBB"/>
    <w:rsid w:val="00666BE4"/>
    <w:rsid w:val="006737D3"/>
    <w:rsid w:val="006803DD"/>
    <w:rsid w:val="00684B74"/>
    <w:rsid w:val="006B43D1"/>
    <w:rsid w:val="006B70B0"/>
    <w:rsid w:val="006E62C2"/>
    <w:rsid w:val="0070106F"/>
    <w:rsid w:val="00710223"/>
    <w:rsid w:val="00714238"/>
    <w:rsid w:val="00714558"/>
    <w:rsid w:val="007366CE"/>
    <w:rsid w:val="007379C8"/>
    <w:rsid w:val="00743EBA"/>
    <w:rsid w:val="007467A4"/>
    <w:rsid w:val="00751590"/>
    <w:rsid w:val="007737B5"/>
    <w:rsid w:val="007905F5"/>
    <w:rsid w:val="007A4964"/>
    <w:rsid w:val="007F2E64"/>
    <w:rsid w:val="00820EC3"/>
    <w:rsid w:val="008251A8"/>
    <w:rsid w:val="00826C88"/>
    <w:rsid w:val="00831DC9"/>
    <w:rsid w:val="00843BBD"/>
    <w:rsid w:val="008579CD"/>
    <w:rsid w:val="00864D26"/>
    <w:rsid w:val="008A167C"/>
    <w:rsid w:val="008A1F3C"/>
    <w:rsid w:val="008B17CD"/>
    <w:rsid w:val="008C551D"/>
    <w:rsid w:val="008C56E9"/>
    <w:rsid w:val="008C7B1E"/>
    <w:rsid w:val="008C7CB3"/>
    <w:rsid w:val="008D5AFD"/>
    <w:rsid w:val="00901A59"/>
    <w:rsid w:val="009063AB"/>
    <w:rsid w:val="00921921"/>
    <w:rsid w:val="00930389"/>
    <w:rsid w:val="009345CB"/>
    <w:rsid w:val="00947EAA"/>
    <w:rsid w:val="009558BD"/>
    <w:rsid w:val="00962A07"/>
    <w:rsid w:val="00963505"/>
    <w:rsid w:val="0096688A"/>
    <w:rsid w:val="00972957"/>
    <w:rsid w:val="0098095E"/>
    <w:rsid w:val="009973DB"/>
    <w:rsid w:val="009B5323"/>
    <w:rsid w:val="009C3A47"/>
    <w:rsid w:val="009E6B0A"/>
    <w:rsid w:val="009F18DF"/>
    <w:rsid w:val="00A244BB"/>
    <w:rsid w:val="00A342F2"/>
    <w:rsid w:val="00A6552B"/>
    <w:rsid w:val="00A7256A"/>
    <w:rsid w:val="00A92268"/>
    <w:rsid w:val="00A95696"/>
    <w:rsid w:val="00A97282"/>
    <w:rsid w:val="00AB2869"/>
    <w:rsid w:val="00AB4A1C"/>
    <w:rsid w:val="00AC0517"/>
    <w:rsid w:val="00AC1FC9"/>
    <w:rsid w:val="00AE2728"/>
    <w:rsid w:val="00AE545C"/>
    <w:rsid w:val="00AF15A9"/>
    <w:rsid w:val="00B02CD7"/>
    <w:rsid w:val="00B141D2"/>
    <w:rsid w:val="00B157CA"/>
    <w:rsid w:val="00B15AF0"/>
    <w:rsid w:val="00B252C2"/>
    <w:rsid w:val="00B2560A"/>
    <w:rsid w:val="00B34E71"/>
    <w:rsid w:val="00B67D0B"/>
    <w:rsid w:val="00B870DF"/>
    <w:rsid w:val="00BA43C5"/>
    <w:rsid w:val="00BB7D81"/>
    <w:rsid w:val="00BE1684"/>
    <w:rsid w:val="00BE6086"/>
    <w:rsid w:val="00BF0091"/>
    <w:rsid w:val="00C00E22"/>
    <w:rsid w:val="00C06694"/>
    <w:rsid w:val="00C112D1"/>
    <w:rsid w:val="00C20DB0"/>
    <w:rsid w:val="00C33386"/>
    <w:rsid w:val="00C53AA6"/>
    <w:rsid w:val="00C56478"/>
    <w:rsid w:val="00C6741A"/>
    <w:rsid w:val="00C769B7"/>
    <w:rsid w:val="00C808C3"/>
    <w:rsid w:val="00C85504"/>
    <w:rsid w:val="00C91074"/>
    <w:rsid w:val="00C9296E"/>
    <w:rsid w:val="00CB2C10"/>
    <w:rsid w:val="00CB6679"/>
    <w:rsid w:val="00CC3F82"/>
    <w:rsid w:val="00CD5FC2"/>
    <w:rsid w:val="00CD6D8D"/>
    <w:rsid w:val="00D0350C"/>
    <w:rsid w:val="00D03B4E"/>
    <w:rsid w:val="00D4188A"/>
    <w:rsid w:val="00D41B4F"/>
    <w:rsid w:val="00D470F1"/>
    <w:rsid w:val="00D553D5"/>
    <w:rsid w:val="00D55B9B"/>
    <w:rsid w:val="00D73454"/>
    <w:rsid w:val="00D80640"/>
    <w:rsid w:val="00D82848"/>
    <w:rsid w:val="00D8577F"/>
    <w:rsid w:val="00D93BB8"/>
    <w:rsid w:val="00D97189"/>
    <w:rsid w:val="00DB2EE2"/>
    <w:rsid w:val="00DB6D7E"/>
    <w:rsid w:val="00DC4E70"/>
    <w:rsid w:val="00DD0AE2"/>
    <w:rsid w:val="00DF6888"/>
    <w:rsid w:val="00E0597C"/>
    <w:rsid w:val="00E13360"/>
    <w:rsid w:val="00E15198"/>
    <w:rsid w:val="00E22729"/>
    <w:rsid w:val="00E36F96"/>
    <w:rsid w:val="00E3723A"/>
    <w:rsid w:val="00E459DB"/>
    <w:rsid w:val="00E642F2"/>
    <w:rsid w:val="00E70033"/>
    <w:rsid w:val="00E72FF6"/>
    <w:rsid w:val="00E73E58"/>
    <w:rsid w:val="00E75251"/>
    <w:rsid w:val="00E756BD"/>
    <w:rsid w:val="00EA3F52"/>
    <w:rsid w:val="00EA50C2"/>
    <w:rsid w:val="00EC141D"/>
    <w:rsid w:val="00EC7F75"/>
    <w:rsid w:val="00ED3D99"/>
    <w:rsid w:val="00EE020D"/>
    <w:rsid w:val="00EE2F75"/>
    <w:rsid w:val="00F0597A"/>
    <w:rsid w:val="00F14CDA"/>
    <w:rsid w:val="00F31D6E"/>
    <w:rsid w:val="00F4406C"/>
    <w:rsid w:val="00F449BD"/>
    <w:rsid w:val="00F46252"/>
    <w:rsid w:val="00F47A3D"/>
    <w:rsid w:val="00F5644F"/>
    <w:rsid w:val="00F766C9"/>
    <w:rsid w:val="00F779F0"/>
    <w:rsid w:val="00F82453"/>
    <w:rsid w:val="00F92EBC"/>
    <w:rsid w:val="00F9664E"/>
    <w:rsid w:val="00FA209D"/>
    <w:rsid w:val="00FA4DA3"/>
    <w:rsid w:val="00FC53CE"/>
    <w:rsid w:val="00FD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B4D6D-EA75-44E2-888F-F30498BA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505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291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C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AE"/>
  </w:style>
  <w:style w:type="character" w:customStyle="1" w:styleId="Heading1Char">
    <w:name w:val="Heading 1 Char"/>
    <w:basedOn w:val="DefaultParagraphFont"/>
    <w:link w:val="Heading1"/>
    <w:uiPriority w:val="9"/>
    <w:rsid w:val="00291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34"/>
    <w:qFormat/>
    <w:rsid w:val="00291E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29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1EAE"/>
    <w:rPr>
      <w:color w:val="0000FF" w:themeColor="hyperlink"/>
      <w:u w:val="single"/>
    </w:rPr>
  </w:style>
  <w:style w:type="character" w:customStyle="1" w:styleId="hl">
    <w:name w:val="hl"/>
    <w:basedOn w:val="DefaultParagraphFont"/>
    <w:rsid w:val="00291EAE"/>
  </w:style>
  <w:style w:type="paragraph" w:styleId="NormalWeb">
    <w:name w:val="Normal (Web)"/>
    <w:basedOn w:val="Normal"/>
    <w:uiPriority w:val="99"/>
    <w:rsid w:val="000F23FD"/>
    <w:pPr>
      <w:spacing w:before="100" w:beforeAutospacing="1" w:after="119" w:line="276" w:lineRule="auto"/>
    </w:pPr>
    <w:rPr>
      <w:rFonts w:ascii="Calibri" w:eastAsia="Times New Roman" w:hAnsi="Calibri" w:cs="Times New Roman"/>
      <w:lang w:val="en-US" w:bidi="en-US"/>
    </w:rPr>
  </w:style>
  <w:style w:type="character" w:styleId="Emphasis">
    <w:name w:val="Emphasis"/>
    <w:basedOn w:val="DefaultParagraphFont"/>
    <w:uiPriority w:val="20"/>
    <w:qFormat/>
    <w:rsid w:val="00F31D6E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DB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D7E"/>
  </w:style>
  <w:style w:type="character" w:customStyle="1" w:styleId="Heading2Char">
    <w:name w:val="Heading 2 Char"/>
    <w:basedOn w:val="DefaultParagraphFont"/>
    <w:link w:val="Heading2"/>
    <w:uiPriority w:val="9"/>
    <w:rsid w:val="00D03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99"/>
    <w:qFormat/>
    <w:rsid w:val="00D03B4E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B252C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252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52C2"/>
    <w:pPr>
      <w:spacing w:after="100"/>
      <w:ind w:left="220"/>
    </w:pPr>
  </w:style>
  <w:style w:type="character" w:styleId="Strong">
    <w:name w:val="Strong"/>
    <w:uiPriority w:val="22"/>
    <w:qFormat/>
    <w:rsid w:val="007A496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C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oot">
    <w:name w:val="root"/>
    <w:basedOn w:val="DefaultParagraphFont"/>
    <w:rsid w:val="00555C81"/>
  </w:style>
  <w:style w:type="character" w:customStyle="1" w:styleId="barrow">
    <w:name w:val="b_arrow"/>
    <w:basedOn w:val="DefaultParagraphFont"/>
    <w:rsid w:val="00555C8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5C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5C8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um">
    <w:name w:val="num"/>
    <w:basedOn w:val="DefaultParagraphFont"/>
    <w:rsid w:val="00555C81"/>
  </w:style>
  <w:style w:type="character" w:customStyle="1" w:styleId="questionspercent">
    <w:name w:val="questions_percent"/>
    <w:basedOn w:val="DefaultParagraphFont"/>
    <w:rsid w:val="00555C8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5C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5C8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6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7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65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1940">
                      <w:marLeft w:val="0"/>
                      <w:marRight w:val="600"/>
                      <w:marTop w:val="150"/>
                      <w:marBottom w:val="225"/>
                      <w:divBdr>
                        <w:top w:val="single" w:sz="6" w:space="23" w:color="F0F0F0"/>
                        <w:left w:val="single" w:sz="6" w:space="23" w:color="F0F0F0"/>
                        <w:bottom w:val="single" w:sz="6" w:space="8" w:color="F0F0F0"/>
                        <w:right w:val="single" w:sz="6" w:space="23" w:color="F0F0F0"/>
                      </w:divBdr>
                    </w:div>
                    <w:div w:id="1131484818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single" w:sz="12" w:space="30" w:color="78B98F"/>
                        <w:bottom w:val="none" w:sz="0" w:space="0" w:color="auto"/>
                        <w:right w:val="none" w:sz="0" w:space="0" w:color="auto"/>
                      </w:divBdr>
                    </w:div>
                    <w:div w:id="58838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CECEC"/>
                        <w:left w:val="single" w:sz="6" w:space="0" w:color="ECECEC"/>
                        <w:bottom w:val="single" w:sz="6" w:space="0" w:color="ECECEC"/>
                        <w:right w:val="single" w:sz="6" w:space="0" w:color="ECECEC"/>
                      </w:divBdr>
                      <w:divsChild>
                        <w:div w:id="150636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8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www.jurnal.org/articles/2010/ped36.html" TargetMode="External"/><Relationship Id="rId10" Type="http://schemas.openxmlformats.org/officeDocument/2006/relationships/chart" Target="charts/chart3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nagornaya\Desktop\&#1058;&#1072;&#1082;&#1080;&#1077;%20&#1076;&#1077;&#1083;&#1072;\&#1047;&#1072;&#1082;&#1088;&#1086;&#1080;&#1094;\DSP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nagornaya\Desktop\&#1058;&#1072;&#1082;&#1080;&#1077;%20&#1076;&#1077;&#1083;&#1072;\&#1047;&#1072;&#1082;&#1088;&#1086;&#1080;&#1094;\DSP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nagornaya\Desktop\&#1058;&#1072;&#1082;&#1080;&#1077;%20&#1076;&#1077;&#1083;&#1072;\&#1047;&#1072;&#1082;&#1088;&#1086;&#1080;&#1094;\DSP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nagornaya\Desktop\&#1058;&#1072;&#1082;&#1080;&#1077;%20&#1076;&#1077;&#1083;&#1072;\&#1047;&#1072;&#1082;&#1088;&#1086;&#1080;&#1094;\DSPO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nagornaya\Desktop\&#1058;&#1072;&#1082;&#1080;&#1077;%20&#1076;&#1077;&#1083;&#1072;\&#1047;&#1072;&#1082;&#1088;&#1086;&#1080;&#1094;\DSP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Лист1!$L$1:$Q$1</c:f>
              <c:strCache>
                <c:ptCount val="6"/>
                <c:pt idx="0">
                  <c:v>Эмоциональная осведомленность</c:v>
                </c:pt>
                <c:pt idx="1">
                  <c:v>Управление эмоциями</c:v>
                </c:pt>
                <c:pt idx="2">
                  <c:v>Самомотивация</c:v>
                </c:pt>
                <c:pt idx="3">
                  <c:v>Эмпатия</c:v>
                </c:pt>
                <c:pt idx="4">
                  <c:v>Распознавание эмоций других людей</c:v>
                </c:pt>
                <c:pt idx="5">
                  <c:v>Интегральный показатель</c:v>
                </c:pt>
              </c:strCache>
            </c:strRef>
          </c:cat>
          <c:val>
            <c:numRef>
              <c:f>Лист1!$L$9:$Q$9</c:f>
              <c:numCache>
                <c:formatCode>0.00</c:formatCode>
                <c:ptCount val="6"/>
                <c:pt idx="0">
                  <c:v>7.2857142857142874</c:v>
                </c:pt>
                <c:pt idx="1">
                  <c:v>9.2857142857142865</c:v>
                </c:pt>
                <c:pt idx="2">
                  <c:v>8</c:v>
                </c:pt>
                <c:pt idx="3">
                  <c:v>7.2857142857142874</c:v>
                </c:pt>
                <c:pt idx="4">
                  <c:v>6.7142857142857117</c:v>
                </c:pt>
                <c:pt idx="5">
                  <c:v>38.571428571428541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B5-4B2F-8F31-67A4A476E2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-27"/>
        <c:axId val="1280183328"/>
        <c:axId val="1280169728"/>
      </c:barChart>
      <c:catAx>
        <c:axId val="128018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80169728"/>
        <c:crosses val="autoZero"/>
        <c:auto val="1"/>
        <c:lblAlgn val="ctr"/>
        <c:lblOffset val="100"/>
        <c:noMultiLvlLbl val="0"/>
      </c:catAx>
      <c:valAx>
        <c:axId val="128016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80183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Лист1!$L$17:$AC$18</c:f>
              <c:multiLvlStrCache>
                <c:ptCount val="18"/>
                <c:lvl>
                  <c:pt idx="0">
                    <c:v>Низкий</c:v>
                  </c:pt>
                  <c:pt idx="1">
                    <c:v>Средний</c:v>
                  </c:pt>
                  <c:pt idx="2">
                    <c:v>Высокий</c:v>
                  </c:pt>
                  <c:pt idx="3">
                    <c:v>Низкий</c:v>
                  </c:pt>
                  <c:pt idx="4">
                    <c:v>Средний</c:v>
                  </c:pt>
                  <c:pt idx="5">
                    <c:v>Высокий</c:v>
                  </c:pt>
                  <c:pt idx="6">
                    <c:v>Низкий</c:v>
                  </c:pt>
                  <c:pt idx="7">
                    <c:v>Средний</c:v>
                  </c:pt>
                  <c:pt idx="8">
                    <c:v>Высокий</c:v>
                  </c:pt>
                  <c:pt idx="9">
                    <c:v>Низкий</c:v>
                  </c:pt>
                  <c:pt idx="10">
                    <c:v>Средний</c:v>
                  </c:pt>
                  <c:pt idx="11">
                    <c:v>Высокий</c:v>
                  </c:pt>
                  <c:pt idx="12">
                    <c:v>Низкий</c:v>
                  </c:pt>
                  <c:pt idx="13">
                    <c:v>Средний</c:v>
                  </c:pt>
                  <c:pt idx="14">
                    <c:v>Высокий</c:v>
                  </c:pt>
                  <c:pt idx="15">
                    <c:v>Низкий</c:v>
                  </c:pt>
                  <c:pt idx="16">
                    <c:v>Средний</c:v>
                  </c:pt>
                  <c:pt idx="17">
                    <c:v>Высокий</c:v>
                  </c:pt>
                </c:lvl>
                <c:lvl>
                  <c:pt idx="0">
                    <c:v>Эмоциональная осведомленность</c:v>
                  </c:pt>
                  <c:pt idx="3">
                    <c:v>Управление эмоциями</c:v>
                  </c:pt>
                  <c:pt idx="6">
                    <c:v>Самомотивация</c:v>
                  </c:pt>
                  <c:pt idx="9">
                    <c:v>Эмпатия</c:v>
                  </c:pt>
                  <c:pt idx="12">
                    <c:v>Распознавание эмоций других людей</c:v>
                  </c:pt>
                  <c:pt idx="15">
                    <c:v>Интегральный показатель</c:v>
                  </c:pt>
                </c:lvl>
              </c:multiLvlStrCache>
            </c:multiLvlStrRef>
          </c:cat>
          <c:val>
            <c:numRef>
              <c:f>Лист1!$L$27:$AC$27</c:f>
              <c:numCache>
                <c:formatCode>0%</c:formatCode>
                <c:ptCount val="18"/>
                <c:pt idx="0">
                  <c:v>0.28571428571428592</c:v>
                </c:pt>
                <c:pt idx="1">
                  <c:v>0.71428571428571463</c:v>
                </c:pt>
                <c:pt idx="2">
                  <c:v>0</c:v>
                </c:pt>
                <c:pt idx="3">
                  <c:v>0.42857142857142855</c:v>
                </c:pt>
                <c:pt idx="4">
                  <c:v>0.42857142857142855</c:v>
                </c:pt>
                <c:pt idx="5">
                  <c:v>0.14285714285714296</c:v>
                </c:pt>
                <c:pt idx="6">
                  <c:v>0.42857142857142855</c:v>
                </c:pt>
                <c:pt idx="7">
                  <c:v>0.42857142857142855</c:v>
                </c:pt>
                <c:pt idx="8">
                  <c:v>0.14285714285714296</c:v>
                </c:pt>
                <c:pt idx="9">
                  <c:v>0.42857142857142855</c:v>
                </c:pt>
                <c:pt idx="10">
                  <c:v>0.42857142857142855</c:v>
                </c:pt>
                <c:pt idx="11">
                  <c:v>0.14285714285714296</c:v>
                </c:pt>
                <c:pt idx="12">
                  <c:v>0.57142857142857184</c:v>
                </c:pt>
                <c:pt idx="13">
                  <c:v>0.42857142857142855</c:v>
                </c:pt>
                <c:pt idx="14">
                  <c:v>0</c:v>
                </c:pt>
                <c:pt idx="15">
                  <c:v>0.57142857142857184</c:v>
                </c:pt>
                <c:pt idx="16">
                  <c:v>0.42857142857142855</c:v>
                </c:pt>
                <c:pt idx="1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FF-4DC9-A478-01D91F3DE30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280175712"/>
        <c:axId val="1280168096"/>
      </c:barChart>
      <c:catAx>
        <c:axId val="128017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80168096"/>
        <c:crosses val="autoZero"/>
        <c:auto val="1"/>
        <c:lblAlgn val="ctr"/>
        <c:lblOffset val="100"/>
        <c:noMultiLvlLbl val="0"/>
      </c:catAx>
      <c:valAx>
        <c:axId val="1280168096"/>
        <c:scaling>
          <c:orientation val="minMax"/>
          <c:max val="1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80175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Лист1!$C$1:$I$1</c:f>
              <c:strCache>
                <c:ptCount val="7"/>
                <c:pt idx="0">
                  <c:v>Диктаторская "Монблан"</c:v>
                </c:pt>
                <c:pt idx="1">
                  <c:v>Неконтактная "Китайская стена"</c:v>
                </c:pt>
                <c:pt idx="2">
                  <c:v>Дифференцированное внимание "Локатор "</c:v>
                </c:pt>
                <c:pt idx="3">
                  <c:v>Гипорефлексивная "Тетерев"</c:v>
                </c:pt>
                <c:pt idx="4">
                  <c:v>Негибкого реагирования "Робот"	</c:v>
                </c:pt>
                <c:pt idx="5">
                  <c:v>Авторитарная "Я сам(а)"</c:v>
                </c:pt>
                <c:pt idx="6">
                  <c:v>Активного взаимодействия «Союз»	</c:v>
                </c:pt>
              </c:strCache>
            </c:strRef>
          </c:cat>
          <c:val>
            <c:numRef>
              <c:f>Лист1!$C$9:$I$9</c:f>
              <c:numCache>
                <c:formatCode>0.00</c:formatCode>
                <c:ptCount val="7"/>
                <c:pt idx="0">
                  <c:v>4.7142857142857117</c:v>
                </c:pt>
                <c:pt idx="1">
                  <c:v>3.7142857142857144</c:v>
                </c:pt>
                <c:pt idx="2">
                  <c:v>4.2857142857142874</c:v>
                </c:pt>
                <c:pt idx="3">
                  <c:v>3.4285714285714297</c:v>
                </c:pt>
                <c:pt idx="4">
                  <c:v>3.8571428571428572</c:v>
                </c:pt>
                <c:pt idx="5">
                  <c:v>3.4285714285714297</c:v>
                </c:pt>
                <c:pt idx="6">
                  <c:v>5.5714285714285712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7-43BB-8539-49162E4BF4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-27"/>
        <c:axId val="1280170816"/>
        <c:axId val="1280168640"/>
      </c:barChart>
      <c:catAx>
        <c:axId val="128017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80168640"/>
        <c:crosses val="autoZero"/>
        <c:auto val="1"/>
        <c:lblAlgn val="ctr"/>
        <c:lblOffset val="100"/>
        <c:noMultiLvlLbl val="0"/>
      </c:catAx>
      <c:valAx>
        <c:axId val="1280168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80170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Лист1!$C$31:$J$32</c:f>
              <c:multiLvlStrCache>
                <c:ptCount val="8"/>
                <c:lvl>
                  <c:pt idx="0">
                    <c:v>Стойкая </c:v>
                  </c:pt>
                  <c:pt idx="1">
                    <c:v>Не стойкая </c:v>
                  </c:pt>
                  <c:pt idx="2">
                    <c:v>Стойкая </c:v>
                  </c:pt>
                  <c:pt idx="3">
                    <c:v>Не стойкая </c:v>
                  </c:pt>
                  <c:pt idx="4">
                    <c:v>Стойкая </c:v>
                  </c:pt>
                  <c:pt idx="5">
                    <c:v>Не стойкая </c:v>
                  </c:pt>
                  <c:pt idx="6">
                    <c:v>Стойкая </c:v>
                  </c:pt>
                  <c:pt idx="7">
                    <c:v>Не стойкая </c:v>
                  </c:pt>
                </c:lvl>
                <c:lvl>
                  <c:pt idx="0">
                    <c:v>Диктаторская "Монблан"</c:v>
                  </c:pt>
                  <c:pt idx="2">
                    <c:v>Неконтактная "Китайская стена"</c:v>
                  </c:pt>
                  <c:pt idx="4">
                    <c:v>Дифференцированное внимание "Локатор "</c:v>
                  </c:pt>
                  <c:pt idx="6">
                    <c:v>Гипорефлексивная "Тетерев"</c:v>
                  </c:pt>
                </c:lvl>
              </c:multiLvlStrCache>
            </c:multiLvlStrRef>
          </c:cat>
          <c:val>
            <c:numRef>
              <c:f>Лист1!$C$41:$J$41</c:f>
              <c:numCache>
                <c:formatCode>0%</c:formatCode>
                <c:ptCount val="8"/>
                <c:pt idx="0">
                  <c:v>0.14285714285714296</c:v>
                </c:pt>
                <c:pt idx="1">
                  <c:v>0.85714285714285743</c:v>
                </c:pt>
                <c:pt idx="2">
                  <c:v>0.14285714285714296</c:v>
                </c:pt>
                <c:pt idx="3">
                  <c:v>0.85714285714285743</c:v>
                </c:pt>
                <c:pt idx="4">
                  <c:v>0.14285714285714296</c:v>
                </c:pt>
                <c:pt idx="5">
                  <c:v>0.85714285714285743</c:v>
                </c:pt>
                <c:pt idx="6">
                  <c:v>0.14285714285714296</c:v>
                </c:pt>
                <c:pt idx="7">
                  <c:v>0.85714285714285743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46-43B6-A69F-D7EE405FC42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1280176256"/>
        <c:axId val="1162823840"/>
      </c:barChart>
      <c:catAx>
        <c:axId val="128017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2823840"/>
        <c:crosses val="autoZero"/>
        <c:auto val="1"/>
        <c:lblAlgn val="ctr"/>
        <c:lblOffset val="100"/>
        <c:noMultiLvlLbl val="0"/>
      </c:catAx>
      <c:valAx>
        <c:axId val="116282384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80176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Лист1!$K$31:$P$32</c:f>
              <c:multiLvlStrCache>
                <c:ptCount val="6"/>
                <c:lvl>
                  <c:pt idx="0">
                    <c:v>Стойкая </c:v>
                  </c:pt>
                  <c:pt idx="1">
                    <c:v>Не стойкая </c:v>
                  </c:pt>
                  <c:pt idx="2">
                    <c:v>Стойкая </c:v>
                  </c:pt>
                  <c:pt idx="3">
                    <c:v>Не стойкая </c:v>
                  </c:pt>
                  <c:pt idx="4">
                    <c:v>Стойкая </c:v>
                  </c:pt>
                  <c:pt idx="5">
                    <c:v>Не стойкая </c:v>
                  </c:pt>
                </c:lvl>
                <c:lvl>
                  <c:pt idx="0">
                    <c:v>Негибкого реагирования "Робот"	</c:v>
                  </c:pt>
                  <c:pt idx="2">
                    <c:v>Авторитарная "Я сам(а)"</c:v>
                  </c:pt>
                  <c:pt idx="4">
                    <c:v>Активного взаимодействия «Союз»	</c:v>
                  </c:pt>
                </c:lvl>
              </c:multiLvlStrCache>
            </c:multiLvlStrRef>
          </c:cat>
          <c:val>
            <c:numRef>
              <c:f>Лист1!$K$41:$P$41</c:f>
              <c:numCache>
                <c:formatCode>0%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0.28571428571428592</c:v>
                </c:pt>
                <c:pt idx="5">
                  <c:v>0.71428571428571463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AC-4319-B96D-353793C16E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-27"/>
        <c:axId val="1162825472"/>
        <c:axId val="1162812960"/>
      </c:barChart>
      <c:catAx>
        <c:axId val="116282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2812960"/>
        <c:crosses val="autoZero"/>
        <c:auto val="1"/>
        <c:lblAlgn val="ctr"/>
        <c:lblOffset val="100"/>
        <c:noMultiLvlLbl val="0"/>
      </c:catAx>
      <c:valAx>
        <c:axId val="116281296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2825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5C5F5C441CEC4F8040FF3E3E6574B6" ma:contentTypeVersion="0" ma:contentTypeDescription="Создание документа." ma:contentTypeScope="" ma:versionID="4cd03be766bb601496a8fb2d3d9a0f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2fabbfca08c602fc194a16e91989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8EE57-96AC-4408-8CED-A233C000F3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930D8-9822-45A6-9782-B37182E6E07C}"/>
</file>

<file path=customXml/itemProps3.xml><?xml version="1.0" encoding="utf-8"?>
<ds:datastoreItem xmlns:ds="http://schemas.openxmlformats.org/officeDocument/2006/customXml" ds:itemID="{DF728027-968D-43A2-ADE4-836F56202EED}"/>
</file>

<file path=customXml/itemProps4.xml><?xml version="1.0" encoding="utf-8"?>
<ds:datastoreItem xmlns:ds="http://schemas.openxmlformats.org/officeDocument/2006/customXml" ds:itemID="{169CE30A-2806-403F-A85D-60EE52E33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1</Pages>
  <Words>11702</Words>
  <Characters>66705</Characters>
  <Application>Microsoft Office Word</Application>
  <DocSecurity>0</DocSecurity>
  <Lines>555</Lines>
  <Paragraphs>156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BW_Samara</cp:lastModifiedBy>
  <cp:revision>103</cp:revision>
  <dcterms:created xsi:type="dcterms:W3CDTF">2019-01-22T17:27:00Z</dcterms:created>
  <dcterms:modified xsi:type="dcterms:W3CDTF">2020-10-20T12:44:00Z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0x0101005C5C5F5C441CEC4F8040FF3E3E6574B6</vt:lpwstr>
  </property>
</Properties>
</file>