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BE" w:rsidRPr="004743DB" w:rsidRDefault="005032BE" w:rsidP="00503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2BE" w:rsidRPr="004743DB" w:rsidRDefault="005032BE" w:rsidP="00503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79F8" w:rsidRDefault="004E79F8" w:rsidP="005032B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Pr="004743DB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ЗДОРОВЬЕСБЕРЕГАЮЩИЕ ТЕХНОЛОГИИ </w:t>
      </w:r>
    </w:p>
    <w:p w:rsid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В ДОШКОЛЬНОМ </w:t>
      </w: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452C86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ОБРАЗОВАНИИ </w:t>
      </w: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52C86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72"/>
          <w:szCs w:val="72"/>
        </w:rPr>
      </w:pPr>
    </w:p>
    <w:p w:rsidR="005032BE" w:rsidRPr="004743DB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Pr="00C14C85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Default="005032BE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Pr="004743DB" w:rsidRDefault="00452C86" w:rsidP="005032B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Default="005032BE" w:rsidP="005032BE">
      <w:pPr>
        <w:tabs>
          <w:tab w:val="left" w:pos="426"/>
        </w:tabs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452C86" w:rsidRDefault="00452C86" w:rsidP="005032BE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</w:p>
    <w:p w:rsidR="005032BE" w:rsidRPr="004743DB" w:rsidRDefault="00C10FFE" w:rsidP="005032BE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8"/>
          <w:sz w:val="28"/>
          <w:szCs w:val="28"/>
        </w:rPr>
        <w:t>Абакан 2020</w:t>
      </w:r>
      <w:bookmarkStart w:id="0" w:name="_GoBack"/>
      <w:bookmarkEnd w:id="0"/>
    </w:p>
    <w:p w:rsidR="005032BE" w:rsidRDefault="005032BE" w:rsidP="0050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032BE" w:rsidRDefault="005032BE" w:rsidP="0050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815"/>
      </w:tblGrid>
      <w:tr w:rsidR="005032BE" w:rsidTr="001F1E46">
        <w:tc>
          <w:tcPr>
            <w:tcW w:w="67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81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032BE" w:rsidRPr="00D60002" w:rsidTr="001F1E46">
        <w:tc>
          <w:tcPr>
            <w:tcW w:w="675" w:type="dxa"/>
          </w:tcPr>
          <w:p w:rsidR="005032BE" w:rsidRPr="00121C50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032BE" w:rsidRPr="001F1E46" w:rsidRDefault="001F1E46" w:rsidP="001F1E46">
            <w:pPr>
              <w:pStyle w:val="a8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F1E46">
              <w:rPr>
                <w:sz w:val="28"/>
                <w:szCs w:val="28"/>
              </w:rPr>
              <w:t>АКТУАЛЬНОСТЬ ЗДОРОВЬЕСБЕРЕГАЮЩИХ ТЕХНОЛОГИЙ</w:t>
            </w:r>
          </w:p>
        </w:tc>
        <w:tc>
          <w:tcPr>
            <w:tcW w:w="815" w:type="dxa"/>
          </w:tcPr>
          <w:p w:rsidR="005032BE" w:rsidRDefault="005032B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4CD1" w:rsidRPr="00121C50" w:rsidRDefault="00584CD1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BE" w:rsidRPr="00D60002" w:rsidTr="001F1E46">
        <w:tc>
          <w:tcPr>
            <w:tcW w:w="675" w:type="dxa"/>
          </w:tcPr>
          <w:p w:rsidR="005032BE" w:rsidRPr="00121C50" w:rsidRDefault="001F1E46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5032BE" w:rsidRPr="001F1E46" w:rsidRDefault="001F1E46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F1E46">
              <w:rPr>
                <w:sz w:val="28"/>
                <w:szCs w:val="28"/>
              </w:rPr>
              <w:t>ЗДОРОВЬЕСБЕРЕГАЮЩИЕ ТЕХНОЛОГИИ В ДОУ: СУЩНОСТЬ И ОСОБЕННОСТИ</w:t>
            </w:r>
          </w:p>
        </w:tc>
        <w:tc>
          <w:tcPr>
            <w:tcW w:w="815" w:type="dxa"/>
          </w:tcPr>
          <w:p w:rsidR="005032BE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420E" w:rsidRPr="00D60002" w:rsidTr="0055408A">
        <w:trPr>
          <w:trHeight w:val="829"/>
        </w:trPr>
        <w:tc>
          <w:tcPr>
            <w:tcW w:w="675" w:type="dxa"/>
          </w:tcPr>
          <w:p w:rsidR="0013420E" w:rsidRPr="0013420E" w:rsidRDefault="0013420E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</w:tcPr>
          <w:p w:rsidR="0013420E" w:rsidRPr="0013420E" w:rsidRDefault="0013420E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ЗДОРОВЬЕСБЕРЕГАЮЩИХ ТЕХНОЛОГИЙ</w:t>
            </w:r>
          </w:p>
        </w:tc>
        <w:tc>
          <w:tcPr>
            <w:tcW w:w="815" w:type="dxa"/>
          </w:tcPr>
          <w:p w:rsidR="0013420E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408A" w:rsidRPr="00D60002" w:rsidTr="001F1E46">
        <w:tc>
          <w:tcPr>
            <w:tcW w:w="675" w:type="dxa"/>
          </w:tcPr>
          <w:p w:rsidR="0055408A" w:rsidRPr="0055408A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5408A" w:rsidRPr="0055408A" w:rsidRDefault="0055408A" w:rsidP="005540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  <w:p w:rsidR="0055408A" w:rsidRDefault="0055408A" w:rsidP="001F1E46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55408A" w:rsidRDefault="0055408A" w:rsidP="001F1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A423D" w:rsidRDefault="006A423D" w:rsidP="006A423D">
      <w:pPr>
        <w:pStyle w:val="a8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6A423D" w:rsidRDefault="006A423D" w:rsidP="006A423D">
      <w:pPr>
        <w:pStyle w:val="a8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4115FE" w:rsidRDefault="006A423D" w:rsidP="006A4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color w:val="1D1D18"/>
          <w:sz w:val="28"/>
          <w:szCs w:val="28"/>
        </w:rPr>
        <w:br w:type="page"/>
      </w:r>
    </w:p>
    <w:p w:rsidR="002E44F3" w:rsidRPr="001F1E46" w:rsidRDefault="004E79F8" w:rsidP="004E79F8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ЗДОРОВЬЕСБЕРЕГАЮЩИХ ТЕХНОЛОГИЙ</w:t>
      </w:r>
    </w:p>
    <w:p w:rsidR="00E61752" w:rsidRDefault="007C5894" w:rsidP="00E61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02630">
        <w:rPr>
          <w:rFonts w:ascii="Times New Roman" w:eastAsia="Times New Roman" w:hAnsi="Times New Roman" w:cs="Times New Roman"/>
          <w:sz w:val="28"/>
          <w:szCs w:val="28"/>
        </w:rPr>
        <w:t xml:space="preserve">Сегодня возможно и естественно говорить о том, что </w:t>
      </w:r>
      <w:r w:rsidR="00E61752"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r w:rsidRPr="000026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занимает пока первое место в иерархии </w:t>
      </w:r>
      <w:r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потребностей в ценностях человека в нашем обществе. </w:t>
      </w:r>
    </w:p>
    <w:p w:rsidR="004E79F8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сследования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медиков, психологов, педагогов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выявил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неблагоприятную тенденцию показателей здоровья детей за последние 15 лет. </w:t>
      </w:r>
    </w:p>
    <w:p w:rsidR="004E79F8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Количество детей–дошкольников с хронической патологией увеличилось в 2 раза (с 11,8 до 21,3 – 26,9 %), а детей, не имеющих отклонений в состоянии здоровья, снизилось до 5-6 % (данные НИИ гигиены и охраны здоровья детей и подростков НЦЭД РАМН). </w:t>
      </w:r>
    </w:p>
    <w:p w:rsidR="00E61752" w:rsidRPr="00D420F0" w:rsidRDefault="00E61752" w:rsidP="00E61752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420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настоящее время 50 % детей дошкольного возраста имеют функциональные отклонения, ведущими среди которых являются нарушения опорно-двигательного аппарата, сердечно-сосудистой системы, органов пищеварения, аллергические проявления. Каждый третий ребенок имеет сниженную остроту зрения. Только 10 % детей приходят в школу абсолютно здоровыми.</w:t>
      </w:r>
    </w:p>
    <w:p w:rsidR="007C5894" w:rsidRPr="00D420F0" w:rsidRDefault="00E61752" w:rsidP="00E6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Ученые 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едины во мнении, что детей с самого раннего возраста необходимо научить ценить, беречь и укреплять </w:t>
      </w:r>
      <w:r w:rsidR="007C5894" w:rsidRPr="00002630">
        <w:rPr>
          <w:rFonts w:ascii="Times New Roman" w:eastAsia="Times New Roman" w:hAnsi="Times New Roman" w:cs="Times New Roman"/>
          <w:spacing w:val="-6"/>
          <w:sz w:val="28"/>
          <w:szCs w:val="28"/>
        </w:rPr>
        <w:t>свое здоровье, и лишь</w:t>
      </w:r>
      <w:r w:rsidR="007C5894" w:rsidRPr="0000263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можно надеяться, </w:t>
      </w:r>
      <w:r w:rsidR="007C5894" w:rsidRPr="000026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что будущие поколения будут более здоровы и развиты не только </w:t>
      </w:r>
      <w:r w:rsidR="007C5894" w:rsidRPr="000026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личностно, интеллектуально, духовно, </w:t>
      </w:r>
      <w:r w:rsidR="007C5894" w:rsidRPr="00D420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 и физически. </w:t>
      </w:r>
    </w:p>
    <w:p w:rsidR="00E61752" w:rsidRPr="001F1E46" w:rsidRDefault="004E79F8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Поэтому неслучайно</w:t>
      </w:r>
      <w:r w:rsidR="00E617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ФГО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E617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дошкольного образования </w:t>
      </w:r>
      <w:r w:rsidR="000110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одну из задач дошкольного детства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связывает с </w:t>
      </w:r>
      <w:r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охраной</w:t>
      </w:r>
      <w:r w:rsidR="0001107E" w:rsidRPr="001F1E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укрепление физического и психического здоровья детей</w:t>
      </w:r>
      <w:r w:rsidR="001F1E46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7C5894" w:rsidRPr="00023AAC" w:rsidRDefault="007C5894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Сохранение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укрепление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здоровья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у них здорового образа</w:t>
      </w:r>
      <w:r w:rsidRPr="000026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жизни </w:t>
      </w:r>
      <w:r w:rsidR="001F1E46">
        <w:rPr>
          <w:rFonts w:ascii="Times New Roman" w:eastAsia="Times New Roman" w:hAnsi="Times New Roman" w:cs="Times New Roman"/>
          <w:spacing w:val="-5"/>
          <w:sz w:val="28"/>
          <w:szCs w:val="28"/>
        </w:rPr>
        <w:t>должно</w:t>
      </w:r>
      <w:r w:rsidRPr="000026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стать приоритетным направ</w:t>
      </w:r>
      <w:r w:rsidR="001F1E46">
        <w:rPr>
          <w:rFonts w:ascii="Times New Roman" w:eastAsia="Times New Roman" w:hAnsi="Times New Roman" w:cs="Times New Roman"/>
          <w:spacing w:val="-6"/>
          <w:sz w:val="28"/>
          <w:szCs w:val="28"/>
        </w:rPr>
        <w:t>лением в деятельности каждой дошкольной образовательной организации.</w:t>
      </w:r>
    </w:p>
    <w:p w:rsidR="007C5894" w:rsidRDefault="007C5894" w:rsidP="007C5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Это может выражаться через непосредственное использование в практике дошкольного </w:t>
      </w:r>
      <w:r w:rsidR="001F1E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образования </w:t>
      </w:r>
      <w:r w:rsidRPr="007C5894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здоровьесберегающих технологий.</w:t>
      </w:r>
      <w:r w:rsidRPr="007C58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4E79F8" w:rsidRDefault="004E79F8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 w:type="page"/>
      </w:r>
    </w:p>
    <w:p w:rsidR="004E79F8" w:rsidRPr="005032BE" w:rsidRDefault="004E79F8" w:rsidP="004E79F8">
      <w:pPr>
        <w:pStyle w:val="a8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032BE">
        <w:rPr>
          <w:b/>
          <w:sz w:val="28"/>
          <w:szCs w:val="28"/>
        </w:rPr>
        <w:t>. ЗДОРОВЬЕСБЕРЕГАЮЩИЕ ТЕХНОЛОГИИ В ДОУ: СУЩНОСТЬ И ОСОБЕННОСТИ</w:t>
      </w:r>
    </w:p>
    <w:p w:rsidR="001F1E46" w:rsidRPr="0013420E" w:rsidRDefault="00712CDE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</w:t>
      </w:r>
      <w:r w:rsidR="00C37101" w:rsidRPr="001F1E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доровьесберегающая технология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8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7101" w:rsidRPr="00C37101">
        <w:rPr>
          <w:rFonts w:ascii="Times New Roman" w:eastAsia="Times New Roman" w:hAnsi="Times New Roman" w:cs="Times New Roman"/>
          <w:sz w:val="28"/>
          <w:szCs w:val="28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7C5894" w:rsidRPr="001F1E46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здоровьесберегающих технологий в дошкольном образовании:</w:t>
      </w:r>
    </w:p>
    <w:p w:rsidR="007C5894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1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применительно к ребенку </w:t>
      </w:r>
      <w:r w:rsidRP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высокого уровня реального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 воспитаннику детского сада и </w:t>
      </w:r>
      <w:r w:rsidRPr="007C58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воспитание валеологической культуры 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1E46" w:rsidRPr="0013420E" w:rsidRDefault="007C5894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C5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рименительно к взрослым - </w:t>
      </w:r>
      <w:r w:rsidRPr="007C589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1F1E46" w:rsidRDefault="007C5894" w:rsidP="007C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Здоровьесберегающие образовательные технологии наиболее значимы среди всех известных технологий по степени влияния на здоровье детей. </w:t>
      </w:r>
    </w:p>
    <w:p w:rsidR="00BA7494" w:rsidRPr="00BA7494" w:rsidRDefault="007C5894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Главный их признак</w:t>
      </w:r>
      <w:r w:rsid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психолого-педагогических приемов, методов, подходов</w:t>
      </w:r>
      <w:r w:rsidR="001F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возникающих проблем.</w:t>
      </w:r>
    </w:p>
    <w:p w:rsidR="00BA7494" w:rsidRPr="0013420E" w:rsidRDefault="00BA7494" w:rsidP="001342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Классификация</w:t>
      </w:r>
      <w:r w:rsidR="001F1E46" w:rsidRPr="001F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здоровьесберегающих технологий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926"/>
      </w:tblGrid>
      <w:tr w:rsidR="001F1E46" w:rsidTr="000F64DD">
        <w:tc>
          <w:tcPr>
            <w:tcW w:w="1101" w:type="dxa"/>
          </w:tcPr>
          <w:p w:rsidR="001F1E46" w:rsidRP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группы</w:t>
            </w:r>
          </w:p>
          <w:p w:rsid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здоровьесберегающих технологий</w:t>
            </w:r>
          </w:p>
          <w:p w:rsidR="00BA7494" w:rsidRPr="001F1E46" w:rsidRDefault="00BA7494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(ЗСТ)</w:t>
            </w:r>
          </w:p>
        </w:tc>
        <w:tc>
          <w:tcPr>
            <w:tcW w:w="4926" w:type="dxa"/>
          </w:tcPr>
          <w:p w:rsidR="001F1E46" w:rsidRPr="001F1E46" w:rsidRDefault="001F1E46" w:rsidP="00BA74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="001F1E46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едико-профилактические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ЗСТ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</w:tcPr>
          <w:p w:rsidR="00977422" w:rsidRDefault="000F64DD" w:rsidP="000F64DD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1E46" w:rsidRPr="000F64DD" w:rsidRDefault="000F64DD" w:rsidP="000F64DD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беспечивают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сохранение и преумножение здоровья детей под руководством медицинского персонала ДОУ в соответствии с медицинскими требования</w:t>
            </w:r>
            <w:r w:rsid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 нормами</w:t>
            </w:r>
            <w:r w:rsidR="001F1E46"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медицинских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BA7494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27" w:type="dxa"/>
          </w:tcPr>
          <w:p w:rsidR="001F1E46" w:rsidRPr="00BA7494" w:rsidRDefault="00BA7494" w:rsidP="007C589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 дошкольников и разработка рекомендаций по оптимиза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детског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здоровья</w:t>
            </w:r>
            <w:r w:rsidRPr="00BA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BA7494" w:rsidRDefault="00BA7494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</w:t>
            </w: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приятий в детском саду</w:t>
            </w:r>
            <w:r w:rsidR="000F64DD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0F64DD" w:rsidRDefault="000F64DD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827" w:type="dxa"/>
          </w:tcPr>
          <w:p w:rsidR="001F1E46" w:rsidRPr="000F64DD" w:rsidRDefault="00BA7494" w:rsidP="007C589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3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 и помощь в обеспечении требований СанПиНов; организация здоровьесберегающей среды в ДОУ</w:t>
            </w:r>
            <w:r w:rsidRPr="00C37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1F1E46" w:rsidRPr="00C37101" w:rsidRDefault="001F1E46" w:rsidP="007C58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F1E46" w:rsidRPr="000F64DD" w:rsidRDefault="000F64DD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изкультурно-оздоровительные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ЗСТ</w:t>
            </w:r>
          </w:p>
        </w:tc>
        <w:tc>
          <w:tcPr>
            <w:tcW w:w="4926" w:type="dxa"/>
          </w:tcPr>
          <w:p w:rsidR="000F64DD" w:rsidRPr="000F64DD" w:rsidRDefault="000F64DD" w:rsidP="000F64D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физическое развитие и укрепление здоровья дошкольников; 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качеств, двигательной активности и становление физической культуры дошкольников;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закаливание;</w:t>
            </w:r>
          </w:p>
          <w:p w:rsidR="00BA7494" w:rsidRPr="000F64DD" w:rsidRDefault="00BA7494" w:rsidP="000F64DD">
            <w:pPr>
              <w:pStyle w:val="a3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</w:t>
            </w:r>
            <w:r w:rsid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плоскостопия и формирование правильной осанки;</w:t>
            </w:r>
          </w:p>
          <w:p w:rsidR="00BA7494" w:rsidRPr="000F64DD" w:rsidRDefault="000F64DD" w:rsidP="000F64D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A7494"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привычки к повседневной физической активности и заботе о здоровье и др.</w:t>
            </w:r>
          </w:p>
          <w:p w:rsidR="001F1E46" w:rsidRPr="000F64DD" w:rsidRDefault="00BA7494" w:rsidP="000F64DD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этих технологий, осущест</w:t>
            </w:r>
            <w:r w:rsid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вляется </w:t>
            </w:r>
            <w:r w:rsidRPr="000F6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воспитателями ДОУ в условиях специально организованных форм оздоровительной работы</w:t>
            </w:r>
            <w:r w:rsidRPr="000F64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F1E46" w:rsidRPr="000F64DD" w:rsidRDefault="000F64DD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ЗСТ 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обеспечения социально-психологического благополу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чия </w:t>
            </w:r>
            <w:r w:rsidR="00BA7494"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ребенка</w:t>
            </w:r>
            <w:r w:rsidRPr="000F6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926" w:type="dxa"/>
          </w:tcPr>
          <w:p w:rsidR="00977422" w:rsidRDefault="000F64DD" w:rsidP="000F64DD">
            <w:pPr>
              <w:ind w:firstLine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Назначение</w:t>
            </w:r>
            <w:r w:rsidRPr="000F64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1F1E46" w:rsidRPr="000F64DD" w:rsidRDefault="00BA7494" w:rsidP="000F64DD">
            <w:pPr>
              <w:ind w:firstLine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технологии, о</w:t>
            </w: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</w:t>
            </w:r>
          </w:p>
        </w:tc>
      </w:tr>
      <w:tr w:rsidR="00BA7494" w:rsidTr="000F64DD">
        <w:tc>
          <w:tcPr>
            <w:tcW w:w="1101" w:type="dxa"/>
          </w:tcPr>
          <w:p w:rsidR="00BA7494" w:rsidRPr="001F1E46" w:rsidRDefault="00977422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827" w:type="dxa"/>
          </w:tcPr>
          <w:p w:rsidR="00BA7494" w:rsidRPr="000F64DD" w:rsidRDefault="000F64DD" w:rsidP="00977422">
            <w:pPr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</w:t>
            </w:r>
            <w:r w:rsidR="00BA7494"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хнологии психологического сопровождения развития ребен</w:t>
            </w:r>
            <w:r w:rsidR="009774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 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педагогическом процессе ДОУ</w:t>
            </w:r>
          </w:p>
        </w:tc>
        <w:tc>
          <w:tcPr>
            <w:tcW w:w="4926" w:type="dxa"/>
          </w:tcPr>
          <w:p w:rsidR="00BA7494" w:rsidRPr="00FD32D6" w:rsidRDefault="00BA7494" w:rsidP="00977422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зация этой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педагогом-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психологом и воспитателями ДОУ</w:t>
            </w:r>
          </w:p>
          <w:p w:rsidR="00BA7494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F64DD" w:rsidTr="000F64DD">
        <w:tc>
          <w:tcPr>
            <w:tcW w:w="1101" w:type="dxa"/>
          </w:tcPr>
          <w:p w:rsidR="000F64DD" w:rsidRPr="001F1E46" w:rsidRDefault="00977422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827" w:type="dxa"/>
          </w:tcPr>
          <w:p w:rsidR="000F64DD" w:rsidRPr="00FD32D6" w:rsidRDefault="000F64DD" w:rsidP="009774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</w:t>
            </w:r>
            <w:r w:rsidRPr="00FD32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хнологии психолого-педагогического сопровождения развития ребенка 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педагогическом процессе ДОУ</w:t>
            </w:r>
          </w:p>
        </w:tc>
        <w:tc>
          <w:tcPr>
            <w:tcW w:w="4926" w:type="dxa"/>
          </w:tcPr>
          <w:p w:rsidR="00977422" w:rsidRPr="00FD32D6" w:rsidRDefault="00977422" w:rsidP="00977422">
            <w:pPr>
              <w:ind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зация этой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педагогом-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психологом и воспитателями ДОУ</w:t>
            </w:r>
          </w:p>
          <w:p w:rsidR="000F64DD" w:rsidRPr="00FD32D6" w:rsidRDefault="000F64DD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977422" w:rsidRDefault="00977422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ЗС </w:t>
            </w:r>
            <w:r w:rsidR="00BA7494" w:rsidRPr="009774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4926" w:type="dxa"/>
          </w:tcPr>
          <w:p w:rsidR="00977422" w:rsidRDefault="00977422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Назначение</w:t>
            </w:r>
            <w:r w:rsidRP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77422" w:rsidRDefault="00977422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BA7494"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осознанного отношения ребенка к здоровью и жизни человека, </w:t>
            </w:r>
          </w:p>
          <w:p w:rsidR="00977422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накопление знаний о здоровье и развитие умений оберегать, поддерживать и сохранять его, </w:t>
            </w:r>
          </w:p>
          <w:p w:rsidR="00977422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</w:t>
            </w:r>
          </w:p>
          <w:p w:rsidR="001F1E46" w:rsidRDefault="00BA7494" w:rsidP="0097742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</w:t>
            </w:r>
            <w:r w:rsidR="0097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принцип </w:t>
            </w:r>
            <w:r w:rsidRPr="00FD3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</w:t>
            </w:r>
          </w:p>
        </w:tc>
      </w:tr>
      <w:tr w:rsidR="001F1E46" w:rsidTr="000F64DD">
        <w:tc>
          <w:tcPr>
            <w:tcW w:w="1101" w:type="dxa"/>
          </w:tcPr>
          <w:p w:rsidR="001F1E46" w:rsidRPr="001F1E46" w:rsidRDefault="001F1E46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1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F1E46" w:rsidRPr="00977422" w:rsidRDefault="00977422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</w:t>
            </w:r>
            <w:r w:rsidR="00BA7494" w:rsidRPr="0097742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ехнологии валеологического просвещения родителей</w:t>
            </w:r>
          </w:p>
        </w:tc>
        <w:tc>
          <w:tcPr>
            <w:tcW w:w="4926" w:type="dxa"/>
          </w:tcPr>
          <w:p w:rsidR="00AF00CF" w:rsidRPr="00AF00CF" w:rsidRDefault="00AF00CF" w:rsidP="00AF00CF">
            <w:pPr>
              <w:pStyle w:val="a3"/>
              <w:ind w:left="34" w:firstLine="425"/>
              <w:jc w:val="both"/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  <w:t>Назначение</w:t>
            </w:r>
            <w:r w:rsidRPr="00AF00CF">
              <w:rPr>
                <w:rFonts w:ascii="Times New Roman" w:eastAsia="Times New Roman" w:hAnsi="Times New Roman" w:cs="Times New Roman"/>
                <w:color w:val="312A16"/>
                <w:sz w:val="28"/>
                <w:szCs w:val="28"/>
              </w:rPr>
              <w:t>:</w:t>
            </w:r>
          </w:p>
          <w:p w:rsidR="001F1E46" w:rsidRPr="00AF00CF" w:rsidRDefault="00BA7494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валеологической образованности родителей воспитанни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P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F0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AF00CF" w:rsidTr="000F64DD">
        <w:tc>
          <w:tcPr>
            <w:tcW w:w="1101" w:type="dxa"/>
          </w:tcPr>
          <w:p w:rsidR="00AF00CF" w:rsidRPr="001F1E46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AF00CF" w:rsidRPr="0013420E" w:rsidRDefault="00AF00CF" w:rsidP="007C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</w:t>
            </w:r>
            <w:r w:rsidRPr="00AF00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ехнологии обучения здоровому образу жизни</w:t>
            </w:r>
            <w:r w:rsidR="0013420E" w:rsidRPr="00134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4926" w:type="dxa"/>
            <w:vMerge w:val="restart"/>
          </w:tcPr>
          <w:p w:rsidR="00AF00CF" w:rsidRPr="00485E1E" w:rsidRDefault="00AF00CF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48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F00CF" w:rsidRPr="00AF00CF" w:rsidRDefault="00AF00CF" w:rsidP="00AF00C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 здорового образа жизни у детей дошкольного возраста</w:t>
            </w: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технологии  использования  физкультурных занятий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коммуникативных игр,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проблемно-игровые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3827" w:type="dxa"/>
          </w:tcPr>
          <w:p w:rsidR="00AF00CF" w:rsidRDefault="00AF00CF" w:rsidP="00AF00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игротренинги,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827" w:type="dxa"/>
          </w:tcPr>
          <w:p w:rsidR="00AF00CF" w:rsidRDefault="00AF00CF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CF" w:rsidTr="000F64DD">
        <w:tc>
          <w:tcPr>
            <w:tcW w:w="1101" w:type="dxa"/>
          </w:tcPr>
          <w:p w:rsidR="00AF00CF" w:rsidRDefault="00AF00CF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3827" w:type="dxa"/>
          </w:tcPr>
          <w:p w:rsidR="00AF00CF" w:rsidRPr="00BA7494" w:rsidRDefault="00AF00CF" w:rsidP="007C5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494">
              <w:rPr>
                <w:rFonts w:ascii="Times New Roman" w:hAnsi="Times New Roman" w:cs="Times New Roman"/>
                <w:sz w:val="28"/>
                <w:szCs w:val="28"/>
              </w:rPr>
              <w:t>амомассаж</w:t>
            </w:r>
          </w:p>
        </w:tc>
        <w:tc>
          <w:tcPr>
            <w:tcW w:w="4926" w:type="dxa"/>
            <w:vMerge/>
          </w:tcPr>
          <w:p w:rsidR="00AF00CF" w:rsidRPr="00BA7494" w:rsidRDefault="00AF00CF" w:rsidP="00AF00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13420E" w:rsidRPr="0013420E" w:rsidRDefault="0013420E" w:rsidP="007C58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F00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Коррекционные технологии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926" w:type="dxa"/>
            <w:vMerge w:val="restart"/>
          </w:tcPr>
          <w:p w:rsidR="0013420E" w:rsidRPr="00485E1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85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420E" w:rsidRPr="0013420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физического и психического здоровья детей дошкольного возраста </w:t>
            </w: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арт-терапия,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музыкального воздействия,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827" w:type="dxa"/>
          </w:tcPr>
          <w:p w:rsidR="0013420E" w:rsidRPr="00FD32D6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сказкотерапия, 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E" w:rsidTr="000F64DD">
        <w:tc>
          <w:tcPr>
            <w:tcW w:w="1101" w:type="dxa"/>
          </w:tcPr>
          <w:p w:rsidR="0013420E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827" w:type="dxa"/>
          </w:tcPr>
          <w:p w:rsidR="0013420E" w:rsidRPr="0013420E" w:rsidRDefault="0013420E" w:rsidP="001342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2D6">
              <w:rPr>
                <w:rFonts w:ascii="Times New Roman" w:hAnsi="Times New Roman" w:cs="Times New Roman"/>
                <w:sz w:val="28"/>
                <w:szCs w:val="28"/>
              </w:rPr>
              <w:t>психогимнастики и 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4926" w:type="dxa"/>
            <w:vMerge/>
          </w:tcPr>
          <w:p w:rsidR="0013420E" w:rsidRPr="00FD32D6" w:rsidRDefault="0013420E" w:rsidP="00BA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94" w:rsidTr="000F64DD">
        <w:tc>
          <w:tcPr>
            <w:tcW w:w="1101" w:type="dxa"/>
          </w:tcPr>
          <w:p w:rsidR="00BA7494" w:rsidRPr="001F1E46" w:rsidRDefault="0013420E" w:rsidP="001F1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BA7494" w:rsidRPr="0013420E" w:rsidRDefault="0013420E" w:rsidP="007C5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ехнологии</w:t>
            </w:r>
            <w:r w:rsidR="00BA7494" w:rsidRPr="0013420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активной сенсорно-развивающей среды</w:t>
            </w:r>
          </w:p>
        </w:tc>
        <w:tc>
          <w:tcPr>
            <w:tcW w:w="4926" w:type="dxa"/>
          </w:tcPr>
          <w:p w:rsidR="0013420E" w:rsidRPr="00485E1E" w:rsidRDefault="0013420E" w:rsidP="001342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85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494" w:rsidRPr="00FD32D6" w:rsidRDefault="0013420E" w:rsidP="0013420E">
            <w:pPr>
              <w:widowControl w:val="0"/>
              <w:overflowPunct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задействование </w:t>
            </w:r>
            <w:r w:rsidR="00BA7494" w:rsidRPr="007C5894">
              <w:rPr>
                <w:rFonts w:ascii="Times New Roman" w:hAnsi="Times New Roman" w:cs="Times New Roman"/>
                <w:sz w:val="28"/>
                <w:szCs w:val="28"/>
              </w:rPr>
              <w:t>всех личностных инструментальных и методологических средств, используемых для достижения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целей в дошкольном образовании</w:t>
            </w:r>
          </w:p>
        </w:tc>
      </w:tr>
    </w:tbl>
    <w:p w:rsidR="0013420E" w:rsidRPr="001F1E46" w:rsidRDefault="0013420E" w:rsidP="0013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3420E" w:rsidRDefault="004115FE" w:rsidP="0013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здоровьесберегающих педагогических технологий зависит от программы, по которой работают педагоги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конкретных условий дошкольной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организации</w:t>
      </w:r>
      <w:r w:rsidRPr="006A1F6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профессиональной компетентности педагогов, а также</w:t>
      </w:r>
      <w:r w:rsid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показаний заболеваемости детей.</w:t>
      </w:r>
    </w:p>
    <w:p w:rsidR="0013420E" w:rsidRDefault="0013420E" w:rsidP="0013420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0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3. </w:t>
      </w:r>
      <w:r w:rsidRPr="0013420E">
        <w:rPr>
          <w:rFonts w:ascii="Times New Roman" w:hAnsi="Times New Roman" w:cs="Times New Roman"/>
          <w:b/>
          <w:sz w:val="28"/>
          <w:szCs w:val="28"/>
        </w:rPr>
        <w:t>ХАРАКТЕРИСТИКА ЗДОРОВЬЕСБЕРЕГАЮЩИХ ТЕХНОЛОГИЙ</w:t>
      </w:r>
    </w:p>
    <w:p w:rsid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20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более подробно некоторые из вышеперечисленных здоровьесберегающих технологий.</w:t>
      </w:r>
    </w:p>
    <w:p w:rsidR="00776428" w:rsidRDefault="00776428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428" w:rsidRPr="00776428" w:rsidRDefault="00776428" w:rsidP="007764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</w:t>
      </w:r>
      <w:r w:rsidRPr="006632D7">
        <w:rPr>
          <w:rFonts w:ascii="Times New Roman" w:hAnsi="Times New Roman" w:cs="Times New Roman"/>
          <w:b/>
          <w:bCs/>
          <w:iCs/>
          <w:sz w:val="28"/>
          <w:szCs w:val="28"/>
        </w:rPr>
        <w:t>изкультурно-оздоровительные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6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:rsidR="00776428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6428">
        <w:rPr>
          <w:rFonts w:ascii="Times New Roman" w:hAnsi="Times New Roman" w:cs="Times New Roman"/>
          <w:bCs/>
          <w:iCs/>
          <w:sz w:val="28"/>
          <w:szCs w:val="28"/>
        </w:rPr>
        <w:t>Физкультурно-оздоровительные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7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реализовываться в виде </w:t>
      </w:r>
      <w:r w:rsidRP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закаливающих процедур, способствующих укреплению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здоровья и снижению заболеваемости. </w:t>
      </w:r>
    </w:p>
    <w:p w:rsidR="00776428" w:rsidRPr="00776428" w:rsidRDefault="00776428" w:rsidP="007764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EA6">
        <w:rPr>
          <w:rFonts w:ascii="Times New Roman" w:hAnsi="Times New Roman" w:cs="Times New Roman"/>
          <w:spacing w:val="-7"/>
          <w:sz w:val="28"/>
          <w:szCs w:val="28"/>
        </w:rPr>
        <w:t>Для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 эффективности закаливания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педагогам </w:t>
      </w:r>
      <w:r w:rsidRPr="007764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необходимо придерживаться </w:t>
      </w:r>
      <w:r w:rsidRPr="00776428">
        <w:rPr>
          <w:rFonts w:ascii="Times New Roman" w:hAnsi="Times New Roman" w:cs="Times New Roman"/>
          <w:i/>
          <w:sz w:val="28"/>
          <w:szCs w:val="28"/>
        </w:rPr>
        <w:t>ряда принципов:</w:t>
      </w:r>
    </w:p>
    <w:p w:rsidR="00776428" w:rsidRPr="00073EA6" w:rsidRDefault="00776428" w:rsidP="00776428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постепенность (</w:t>
      </w:r>
      <w:r>
        <w:rPr>
          <w:rFonts w:ascii="Times New Roman" w:hAnsi="Times New Roman" w:cs="Times New Roman"/>
          <w:spacing w:val="-4"/>
          <w:sz w:val="28"/>
          <w:szCs w:val="28"/>
        </w:rPr>
        <w:t>повышать силу закаливающего воз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действия и продолжительность процедуры нужно постепенно);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- систематичность (закаливание лишь тогда будет эффектным, когда осуществляется не от случая к случаю, а ежедневно и без перерывов);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комплексность - зака</w:t>
      </w:r>
      <w:r>
        <w:rPr>
          <w:rFonts w:ascii="Times New Roman" w:hAnsi="Times New Roman" w:cs="Times New Roman"/>
          <w:spacing w:val="-4"/>
          <w:sz w:val="28"/>
          <w:szCs w:val="28"/>
        </w:rPr>
        <w:t>ливание будет наиболее эффектив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 xml:space="preserve">ные, если в комплексе используются все естественные силы природы: солнце, воздух и вода;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-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учет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iCs/>
          <w:spacing w:val="-4"/>
          <w:sz w:val="28"/>
          <w:szCs w:val="28"/>
        </w:rPr>
        <w:t>индивидуальных особенностей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pacing w:val="-4"/>
          <w:sz w:val="28"/>
          <w:szCs w:val="28"/>
        </w:rPr>
        <w:t>- при закаливании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необходимо принимать во внимание и возраст, и пол, </w:t>
      </w:r>
      <w:r w:rsidRPr="00073EA6">
        <w:rPr>
          <w:rFonts w:ascii="Times New Roman" w:hAnsi="Times New Roman" w:cs="Times New Roman"/>
          <w:spacing w:val="-5"/>
          <w:sz w:val="28"/>
          <w:szCs w:val="28"/>
        </w:rPr>
        <w:t xml:space="preserve">состояние здоровья, а также местные климатические </w:t>
      </w:r>
      <w:r w:rsidRPr="00073EA6">
        <w:rPr>
          <w:rFonts w:ascii="Times New Roman" w:hAnsi="Times New Roman" w:cs="Times New Roman"/>
          <w:spacing w:val="-6"/>
          <w:sz w:val="28"/>
          <w:szCs w:val="28"/>
        </w:rPr>
        <w:t xml:space="preserve">условия и привычные температурные режимы.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При закаливании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педагогам нужно </w:t>
      </w:r>
      <w:r w:rsidRPr="00073EA6">
        <w:rPr>
          <w:rFonts w:ascii="Times New Roman" w:hAnsi="Times New Roman" w:cs="Times New Roman"/>
          <w:sz w:val="28"/>
          <w:szCs w:val="28"/>
        </w:rPr>
        <w:t>помн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76428">
        <w:rPr>
          <w:rFonts w:ascii="Times New Roman" w:hAnsi="Times New Roman" w:cs="Times New Roman"/>
          <w:i/>
          <w:sz w:val="28"/>
          <w:szCs w:val="28"/>
        </w:rPr>
        <w:t>у детей каждая закаливающая процедуре должна проходить на положительном эмоциональном фоне</w:t>
      </w:r>
      <w:r w:rsidRPr="00073EA6">
        <w:rPr>
          <w:rFonts w:ascii="Times New Roman" w:hAnsi="Times New Roman" w:cs="Times New Roman"/>
          <w:sz w:val="28"/>
          <w:szCs w:val="28"/>
        </w:rPr>
        <w:t>, должна доставлять радость и удовольствие.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Самое сильное закаливающее средство - это водные процедуры, к которым относятся обтирание, обливание и купание.</w:t>
      </w:r>
    </w:p>
    <w:p w:rsidR="00776428" w:rsidRPr="00776428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закаливающих процедур практикуе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64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обширное умывание водой. 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должен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открыть кран с водой, намочить правую ладонь и провести ею от кончиков пальцев до локтя левой руки, сказать «раз»; то же проделать левой рукой;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ладони, положить их сзади на шею и провести ими одновременно к подбородку, сказать «раз»;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правую ладонь и сделать круговое движение по верхней части груди, сказать «раз»;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намочить обе ладони и умыть лицо;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ополоснуть, «отжать» обе руки, вытереться насухо.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Воздействие холодной воды на нежную детскую кожу может дать аллер</w:t>
      </w:r>
      <w:r>
        <w:rPr>
          <w:rFonts w:ascii="Times New Roman" w:hAnsi="Times New Roman" w:cs="Times New Roman"/>
          <w:sz w:val="28"/>
          <w:szCs w:val="28"/>
        </w:rPr>
        <w:t>гическую реакцию, спровоци</w:t>
      </w:r>
      <w:r w:rsidRPr="00073EA6">
        <w:rPr>
          <w:rFonts w:ascii="Times New Roman" w:hAnsi="Times New Roman" w:cs="Times New Roman"/>
          <w:sz w:val="28"/>
          <w:szCs w:val="28"/>
        </w:rPr>
        <w:t>ровать диатез.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073EA6">
        <w:rPr>
          <w:rFonts w:ascii="Times New Roman" w:hAnsi="Times New Roman" w:cs="Times New Roman"/>
          <w:sz w:val="28"/>
          <w:szCs w:val="28"/>
        </w:rPr>
        <w:t xml:space="preserve">для умывания детей в воду </w:t>
      </w:r>
      <w:r>
        <w:rPr>
          <w:rFonts w:ascii="Times New Roman" w:hAnsi="Times New Roman" w:cs="Times New Roman"/>
          <w:sz w:val="28"/>
          <w:szCs w:val="28"/>
        </w:rPr>
        <w:t>полезно добавлять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настой трав, обладающих антисептич</w:t>
      </w:r>
      <w:r>
        <w:rPr>
          <w:rFonts w:ascii="Times New Roman" w:hAnsi="Times New Roman" w:cs="Times New Roman"/>
          <w:sz w:val="28"/>
          <w:szCs w:val="28"/>
        </w:rPr>
        <w:t>еским, антивоспалительным, анти</w:t>
      </w:r>
      <w:r w:rsidRPr="00073EA6">
        <w:rPr>
          <w:rFonts w:ascii="Times New Roman" w:hAnsi="Times New Roman" w:cs="Times New Roman"/>
          <w:sz w:val="28"/>
          <w:szCs w:val="28"/>
        </w:rPr>
        <w:t xml:space="preserve">аллергическим действием (ромашка, шалфей, календула, череда, мать-и-мачеха).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lastRenderedPageBreak/>
        <w:t>В период дефицита витаминов (зима, весна), после простудных заболеваний и т.п. резко возрастает значение травяных умываний, когда кожа требует массажа и витаминов. В этом случае с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3EA6">
        <w:rPr>
          <w:rFonts w:ascii="Times New Roman" w:hAnsi="Times New Roman" w:cs="Times New Roman"/>
          <w:sz w:val="28"/>
          <w:szCs w:val="28"/>
        </w:rPr>
        <w:t>пехом для здоровья организуе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73EA6">
        <w:rPr>
          <w:rFonts w:ascii="Times New Roman" w:hAnsi="Times New Roman" w:cs="Times New Roman"/>
          <w:sz w:val="28"/>
          <w:szCs w:val="28"/>
        </w:rPr>
        <w:t xml:space="preserve"> умывание водой с настоем березовых почек, крапивы, лопуха, шишек хмеля, листьев облепихи и др. (по И. Иванченко).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Наиболее доступно детям и обтирание. Оно производится мокрым полотенцем или губкой, после чего тело насухо вытирается полотенцем. Для обтирания детей вначале используется теплая вода +28-25°.Затем температура воды понижается на 1° через каждые три-ч</w:t>
      </w:r>
      <w:r>
        <w:rPr>
          <w:rFonts w:ascii="Times New Roman" w:hAnsi="Times New Roman" w:cs="Times New Roman"/>
          <w:sz w:val="28"/>
          <w:szCs w:val="28"/>
        </w:rPr>
        <w:t>етыре дня и доводится до +19°.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Для влажных обтираний использу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два настоя трав с температурным контрастом: холодные и горячие. После того, к</w:t>
      </w:r>
      <w:r>
        <w:rPr>
          <w:rFonts w:ascii="Times New Roman" w:hAnsi="Times New Roman" w:cs="Times New Roman"/>
          <w:sz w:val="28"/>
          <w:szCs w:val="28"/>
        </w:rPr>
        <w:t>ак дети привыкли к обтиранию, можно приступить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к обливанию.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28">
        <w:rPr>
          <w:rFonts w:ascii="Times New Roman" w:hAnsi="Times New Roman" w:cs="Times New Roman"/>
          <w:i/>
          <w:sz w:val="28"/>
          <w:szCs w:val="28"/>
        </w:rPr>
        <w:t>Обливание</w:t>
      </w:r>
      <w:r w:rsidRPr="00073EA6">
        <w:rPr>
          <w:rFonts w:ascii="Times New Roman" w:hAnsi="Times New Roman" w:cs="Times New Roman"/>
          <w:sz w:val="28"/>
          <w:szCs w:val="28"/>
        </w:rPr>
        <w:t xml:space="preserve"> - это сильно </w:t>
      </w:r>
      <w:r>
        <w:rPr>
          <w:rFonts w:ascii="Times New Roman" w:hAnsi="Times New Roman" w:cs="Times New Roman"/>
          <w:sz w:val="28"/>
          <w:szCs w:val="28"/>
        </w:rPr>
        <w:t>действующая процедура, при кото</w:t>
      </w:r>
      <w:r w:rsidRPr="00073EA6">
        <w:rPr>
          <w:rFonts w:ascii="Times New Roman" w:hAnsi="Times New Roman" w:cs="Times New Roman"/>
          <w:sz w:val="28"/>
          <w:szCs w:val="28"/>
        </w:rPr>
        <w:t xml:space="preserve">рой к действию холода присоединяется небольшое давление струи воды на поверхность тела, усиливающее термическое раздражение.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Обливание холодной водой вызывает энергичный спазм кожных сосудов с последующим быстрым расслаблением, повышает тонус нервно-мышечного аппарата, работоспособность.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Процедура заключается в выливании холодной воды из какого-нибудь сосуда (кувшин, ле</w:t>
      </w:r>
      <w:r>
        <w:rPr>
          <w:rFonts w:ascii="Times New Roman" w:hAnsi="Times New Roman" w:cs="Times New Roman"/>
          <w:sz w:val="28"/>
          <w:szCs w:val="28"/>
        </w:rPr>
        <w:t>йка) иди шланга, подсоединен</w:t>
      </w:r>
      <w:r w:rsidRPr="00073EA6">
        <w:rPr>
          <w:rFonts w:ascii="Times New Roman" w:hAnsi="Times New Roman" w:cs="Times New Roman"/>
          <w:sz w:val="28"/>
          <w:szCs w:val="28"/>
        </w:rPr>
        <w:t>ного к водопроводу, с расстояния не более 20-25 см от туловища. Обливание обычно производят в следующем порядке: спина, груд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073EA6">
        <w:rPr>
          <w:rFonts w:ascii="Times New Roman" w:hAnsi="Times New Roman" w:cs="Times New Roman"/>
          <w:sz w:val="28"/>
          <w:szCs w:val="28"/>
        </w:rPr>
        <w:t xml:space="preserve">живот, левая, правая рука, левая, правая нога. </w:t>
      </w:r>
    </w:p>
    <w:p w:rsidR="00776428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>ву обливать не ре</w:t>
      </w:r>
      <w:r w:rsidRPr="00073EA6">
        <w:rPr>
          <w:rFonts w:ascii="Times New Roman" w:hAnsi="Times New Roman" w:cs="Times New Roman"/>
          <w:sz w:val="28"/>
          <w:szCs w:val="28"/>
        </w:rPr>
        <w:t xml:space="preserve">комендуется.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3EA6">
        <w:rPr>
          <w:rFonts w:ascii="Times New Roman" w:hAnsi="Times New Roman" w:cs="Times New Roman"/>
          <w:sz w:val="28"/>
          <w:szCs w:val="28"/>
        </w:rPr>
        <w:t>блива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детей только в летний период. Начальная температура воды при этой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 xml:space="preserve">не ниже 28°С, конечная (предельная) - соответственно 18°С.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Ее снижение производят постепенно (на 1-2°С) через каждые 10 дней.</w:t>
      </w:r>
      <w:r w:rsidR="00F72E39">
        <w:rPr>
          <w:rFonts w:ascii="Times New Roman" w:hAnsi="Times New Roman" w:cs="Times New Roman"/>
          <w:sz w:val="28"/>
          <w:szCs w:val="28"/>
        </w:rPr>
        <w:t xml:space="preserve"> Общая длительность процедуры </w:t>
      </w:r>
      <w:r w:rsidRPr="00073EA6">
        <w:rPr>
          <w:rFonts w:ascii="Times New Roman" w:hAnsi="Times New Roman" w:cs="Times New Roman"/>
          <w:sz w:val="28"/>
          <w:szCs w:val="28"/>
        </w:rPr>
        <w:t>1,5-2 минуты, после облива</w:t>
      </w:r>
      <w:r w:rsidR="00F72E39">
        <w:rPr>
          <w:rFonts w:ascii="Times New Roman" w:hAnsi="Times New Roman" w:cs="Times New Roman"/>
          <w:sz w:val="28"/>
          <w:szCs w:val="28"/>
        </w:rPr>
        <w:t>ния прово</w:t>
      </w:r>
      <w:r w:rsidRPr="00073EA6">
        <w:rPr>
          <w:rFonts w:ascii="Times New Roman" w:hAnsi="Times New Roman" w:cs="Times New Roman"/>
          <w:sz w:val="28"/>
          <w:szCs w:val="28"/>
        </w:rPr>
        <w:t>дится энергичное сухое растирание тела.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Для закаливания организма весьма полезно ежедневно мыть ноги перед сном. Вначале дети мо</w:t>
      </w:r>
      <w:r w:rsidR="00F72E39">
        <w:rPr>
          <w:rFonts w:ascii="Times New Roman" w:hAnsi="Times New Roman" w:cs="Times New Roman"/>
          <w:sz w:val="28"/>
          <w:szCs w:val="28"/>
        </w:rPr>
        <w:t>ют ноги теплой водой, затем тем</w:t>
      </w:r>
      <w:r w:rsidRPr="00073EA6">
        <w:rPr>
          <w:rFonts w:ascii="Times New Roman" w:hAnsi="Times New Roman" w:cs="Times New Roman"/>
          <w:sz w:val="28"/>
          <w:szCs w:val="28"/>
        </w:rPr>
        <w:t>пературу воды постепенно понижается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 xml:space="preserve">до комнатной. </w:t>
      </w:r>
    </w:p>
    <w:p w:rsidR="00776428" w:rsidRPr="00073EA6" w:rsidRDefault="00776428" w:rsidP="0077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В систему закаливающих мероприятий так же включено и </w:t>
      </w:r>
      <w:r w:rsidRPr="00F72E39">
        <w:rPr>
          <w:rFonts w:ascii="Times New Roman" w:hAnsi="Times New Roman" w:cs="Times New Roman"/>
          <w:i/>
          <w:sz w:val="28"/>
          <w:szCs w:val="28"/>
        </w:rPr>
        <w:t>обливание стоп</w:t>
      </w:r>
      <w:r w:rsidRPr="00073EA6">
        <w:rPr>
          <w:rFonts w:ascii="Times New Roman" w:hAnsi="Times New Roman" w:cs="Times New Roman"/>
          <w:sz w:val="28"/>
          <w:szCs w:val="28"/>
        </w:rPr>
        <w:t>. Эта закаливающая процедура проводится следующим образом. Опущен</w:t>
      </w:r>
      <w:r w:rsidR="00F72E39">
        <w:rPr>
          <w:rFonts w:ascii="Times New Roman" w:hAnsi="Times New Roman" w:cs="Times New Roman"/>
          <w:sz w:val="28"/>
          <w:szCs w:val="28"/>
        </w:rPr>
        <w:t>ные в таз ноги ребенка обливаю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73EA6">
        <w:rPr>
          <w:rFonts w:ascii="Times New Roman" w:hAnsi="Times New Roman" w:cs="Times New Roman"/>
          <w:sz w:val="28"/>
          <w:szCs w:val="28"/>
        </w:rPr>
        <w:t xml:space="preserve"> водой с начальной температурой 28-30°С, конечная температура води </w:t>
      </w:r>
      <w:r w:rsidR="00F72E39">
        <w:rPr>
          <w:rFonts w:ascii="Times New Roman" w:hAnsi="Times New Roman" w:cs="Times New Roman"/>
          <w:sz w:val="28"/>
          <w:szCs w:val="28"/>
        </w:rPr>
        <w:t>–</w:t>
      </w:r>
      <w:r w:rsidRPr="00073EA6">
        <w:rPr>
          <w:rFonts w:ascii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hAnsi="Times New Roman" w:cs="Times New Roman"/>
          <w:sz w:val="28"/>
          <w:szCs w:val="28"/>
        </w:rPr>
        <w:t>не ниже 10°С. Температура</w:t>
      </w:r>
      <w:r w:rsidRPr="00073EA6">
        <w:rPr>
          <w:rFonts w:ascii="Times New Roman" w:hAnsi="Times New Roman" w:cs="Times New Roman"/>
          <w:sz w:val="28"/>
          <w:szCs w:val="28"/>
        </w:rPr>
        <w:t xml:space="preserve"> воды снижае</w:t>
      </w:r>
      <w:r w:rsidR="00F72E39">
        <w:rPr>
          <w:rFonts w:ascii="Times New Roman" w:hAnsi="Times New Roman" w:cs="Times New Roman"/>
          <w:sz w:val="28"/>
          <w:szCs w:val="28"/>
        </w:rPr>
        <w:t>тся постепенно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на 1-2°С через 7-10 дней. После процедуры ноги вытира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3EA6">
        <w:rPr>
          <w:rFonts w:ascii="Times New Roman" w:hAnsi="Times New Roman" w:cs="Times New Roman"/>
          <w:sz w:val="28"/>
          <w:szCs w:val="28"/>
        </w:rPr>
        <w:t xml:space="preserve"> досуха, особенно между пальцами. </w:t>
      </w:r>
    </w:p>
    <w:p w:rsidR="00776428" w:rsidRPr="00073EA6" w:rsidRDefault="00776428" w:rsidP="0077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Закаливание детей осуществляется так же </w:t>
      </w:r>
      <w:r w:rsidRPr="00F72E39">
        <w:rPr>
          <w:rFonts w:ascii="Times New Roman" w:hAnsi="Times New Roman" w:cs="Times New Roman"/>
          <w:i/>
          <w:sz w:val="28"/>
          <w:szCs w:val="28"/>
        </w:rPr>
        <w:t>при использования р</w:t>
      </w:r>
      <w:r w:rsidRPr="00F72E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ижского метода</w:t>
      </w:r>
      <w:r w:rsidRPr="00073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(начиная с 5-7 и до 16 сек). После этого ребёнок встаёт на сухой коврик и топает на нём в течение 15 сек</w:t>
      </w:r>
      <w:r w:rsidR="00F72E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6428" w:rsidRDefault="00776428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20E" w:rsidRPr="0013420E" w:rsidRDefault="0013420E" w:rsidP="001342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Технология</w:t>
      </w:r>
      <w:r w:rsidRPr="006632D7">
        <w:rPr>
          <w:rFonts w:ascii="Times New Roman" w:hAnsi="Times New Roman" w:cs="Times New Roman"/>
          <w:b/>
          <w:iCs/>
          <w:sz w:val="28"/>
          <w:szCs w:val="28"/>
        </w:rPr>
        <w:t xml:space="preserve"> активной сенсорно-развивающей среды</w:t>
      </w:r>
    </w:p>
    <w:p w:rsidR="0013420E" w:rsidRDefault="00712CDE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ля полноценного физического развития детей, реализации потребности в движении в детском саду </w:t>
      </w:r>
      <w:r w:rsidR="0013420E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 большое внимание уделя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13420E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ся </w:t>
      </w:r>
      <w:r w:rsidR="006632D7" w:rsidRPr="0013420E">
        <w:rPr>
          <w:rFonts w:ascii="Times New Roman" w:hAnsi="Times New Roman" w:cs="Times New Roman"/>
          <w:b/>
          <w:i/>
          <w:iCs/>
          <w:sz w:val="28"/>
          <w:szCs w:val="28"/>
        </w:rPr>
        <w:t>технологии активной сенсорно-развивающей среды</w:t>
      </w:r>
      <w:r w:rsidR="006632D7" w:rsidRPr="0013420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63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420E">
        <w:rPr>
          <w:rFonts w:ascii="Times New Roman" w:hAnsi="Times New Roman" w:cs="Times New Roman"/>
          <w:iCs/>
          <w:sz w:val="28"/>
          <w:szCs w:val="28"/>
        </w:rPr>
        <w:t>направленной на</w:t>
      </w:r>
      <w:r w:rsidR="006632D7" w:rsidRPr="006632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</w:t>
      </w:r>
      <w:r w:rsidR="006632D7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18511A"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здоровьесберегающего пространства.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420E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Созданная предметно-развивающая среда в ДОУ помогает ребенку отыскать область своих интересов, раскрыть потенциальные возможности, утвердиться творчески способной личностью.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Для укрепления здоровья детей и проведения профилактических меро</w:t>
      </w:r>
      <w:r w:rsidR="0013420E">
        <w:rPr>
          <w:rFonts w:ascii="Times New Roman" w:eastAsia="Times New Roman" w:hAnsi="Times New Roman" w:cs="Times New Roman"/>
          <w:sz w:val="28"/>
          <w:szCs w:val="28"/>
        </w:rPr>
        <w:t>приятий должны работать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кабинет, физиотерапевтический кабинет, оснащенный КУФ, ингаляторами, аппаратами ио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низации воздуха, лампами «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Сол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люкс», ЛОР аппаратом.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428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оборудован физкультурный зал для физкультурных занятий с разнообразным современным спортивным оборудованием.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На террито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рии детского сада необходимо оборудовать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с «полосами препятствий» (рукоходы, дуги, мишени для попадания в цель, яма для прыжков в длину), гимнастическими стенкам, футбольными во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ротами.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детского сада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полезно оснастить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традиционным и нетрадиционным оборудованием, игрушками, пособиями, аудиосредствами, настольными играми, конструктор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ами и спортивным оборудованием.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целесообразно оборудовать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«Центр здоровья». В этих зонах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мячи, скакалки, кегли, игры для развития мелкой моторики рук и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другое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физкультурное оборудование, сделанное руками воспитателей (маты, мягкие кубы, сухой бассейн, дорожки и т.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776428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Полезно оборудовать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уголки «Помоги себе сам», «Неболейки», «Волшебное зеркальце», которые помогают ребенку познать себя, избавиться от комплексов, учат анализировать свое состояние здоровья, самочувствие, поведение, давать себе объективную оценку, помогают освоить навыки сохранения и укрепления здоровья. </w:t>
      </w:r>
    </w:p>
    <w:p w:rsidR="00776428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уголках может находиться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 ростомер, уголок «Проверь осанку», где ребенок может самостоятельно отслеживать изменения в росте, проверить осанку, помериться в силе и ловкости с друзьями, изучить свои особенности и себя с другими. </w:t>
      </w:r>
    </w:p>
    <w:p w:rsidR="00776428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В уголке 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 xml:space="preserve">может быть систематизированы методические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7764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: дидактические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гигиены. </w:t>
      </w:r>
    </w:p>
    <w:p w:rsidR="0018511A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Среда, окружающая детей в группах ДОУ,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должна обеспечива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ь не только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безопасность жизни,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но и способствова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укреплению здоровья и закаливанию детского организма детей,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удовлетворению врожденной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потр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>ебности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детей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 движении, которое служит важным условием формирования всех систем и функций </w:t>
      </w:r>
      <w:r w:rsidR="007764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детского </w:t>
      </w:r>
      <w:r w:rsidRPr="00073EA6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организма, одним из способов познания мира, ориентировки в нём, а также средством всестороннего развития дошкольника.</w:t>
      </w:r>
    </w:p>
    <w:p w:rsidR="00776428" w:rsidRPr="00073EA6" w:rsidRDefault="00776428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11F">
        <w:rPr>
          <w:rFonts w:ascii="Times New Roman" w:eastAsia="Times New Roman" w:hAnsi="Times New Roman" w:cs="Times New Roman"/>
          <w:b/>
          <w:sz w:val="28"/>
          <w:szCs w:val="28"/>
        </w:rPr>
        <w:t>Технологии сохранения и стимулирования здоровья</w:t>
      </w:r>
    </w:p>
    <w:p w:rsidR="00F72E39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ля полноценного проживания ребенком дошкольного детства, формирования основы базовой культуры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использовать</w:t>
      </w:r>
      <w:r w:rsidR="004D5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ехнологии сохранения и стимулирования здоровья</w:t>
      </w:r>
      <w:r w:rsidR="00F72E39"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8511A" w:rsidRDefault="00F72E39" w:rsidP="00F72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sz w:val="28"/>
          <w:szCs w:val="28"/>
        </w:rPr>
        <w:t>Эти технологии могут быть реализованы в</w:t>
      </w:r>
      <w:r w:rsidR="006632D7" w:rsidRPr="006632D7">
        <w:rPr>
          <w:rFonts w:ascii="Times New Roman" w:eastAsia="Times New Roman" w:hAnsi="Times New Roman" w:cs="Times New Roman"/>
          <w:sz w:val="28"/>
          <w:szCs w:val="28"/>
        </w:rPr>
        <w:t xml:space="preserve"> следующих формах</w:t>
      </w:r>
      <w:r w:rsidR="0018511A" w:rsidRPr="006632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3D54" w:rsidRDefault="000A3D54" w:rsidP="000A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3EA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гимнастика после дневного сна, </w:t>
      </w:r>
      <w:r w:rsidRPr="004D5C1E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представляющая собой</w:t>
      </w:r>
      <w:r w:rsidRPr="00073EA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>разминку в постели в сочетании с самомассажем, пробежки по массажным дорожкам</w:t>
      </w:r>
      <w:r w:rsidRPr="000A3D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3D54" w:rsidRPr="00F26A17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дыхательная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</w:t>
      </w:r>
      <w:r>
        <w:rPr>
          <w:rFonts w:ascii="Times New Roman" w:hAnsi="Times New Roman"/>
          <w:color w:val="000000"/>
          <w:sz w:val="28"/>
          <w:szCs w:val="28"/>
        </w:rPr>
        <w:t>оса перед проведением процедуры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по 3-5 мин. в любое свободное время в зависимости от интенсивности зрительной нагрузки с младшего возраста. Рекомендуется использовать наг</w:t>
      </w:r>
      <w:r>
        <w:rPr>
          <w:rFonts w:ascii="Times New Roman" w:hAnsi="Times New Roman"/>
          <w:color w:val="000000"/>
          <w:sz w:val="28"/>
          <w:szCs w:val="28"/>
        </w:rPr>
        <w:t>лядный материал, показ педагога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корригирующая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</w:t>
      </w:r>
      <w:r>
        <w:rPr>
          <w:rFonts w:ascii="Times New Roman" w:hAnsi="Times New Roman"/>
          <w:color w:val="000000"/>
          <w:sz w:val="28"/>
          <w:szCs w:val="28"/>
        </w:rPr>
        <w:t>нной задачи и контингента детей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Pr="000A3D54" w:rsidRDefault="000A3D54" w:rsidP="000A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имнастика ортопедическая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18511A" w:rsidRPr="00F72E39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D5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39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06711F">
        <w:rPr>
          <w:rFonts w:ascii="Times New Roman" w:eastAsia="Times New Roman" w:hAnsi="Times New Roman" w:cs="Times New Roman"/>
          <w:i/>
          <w:sz w:val="28"/>
          <w:szCs w:val="28"/>
        </w:rPr>
        <w:t>инамические паузы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(компле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ксы физминуток, которые включают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в себя не только комплекс физических упражнений, но и дыхательную, артикуляционную гимнасти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ку, гимнастику для глаз и т.д.)</w:t>
      </w:r>
      <w:r w:rsidR="00F72E39" w:rsidRPr="00F72E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C1E" w:rsidRPr="00F26A17" w:rsidRDefault="004D5C1E" w:rsidP="00F72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F72E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4D5C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етрадиционные комплексы утренней гимнастики.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72E39">
        <w:rPr>
          <w:rFonts w:ascii="Times New Roman" w:hAnsi="Times New Roman" w:cs="Times New Roman"/>
          <w:sz w:val="28"/>
          <w:szCs w:val="28"/>
        </w:rPr>
        <w:t>Н</w:t>
      </w:r>
      <w:r w:rsidRPr="00073EA6">
        <w:rPr>
          <w:rFonts w:ascii="Times New Roman" w:hAnsi="Times New Roman" w:cs="Times New Roman"/>
          <w:sz w:val="28"/>
          <w:szCs w:val="28"/>
        </w:rPr>
        <w:t xml:space="preserve">аиболее простыми, доступными пониманию, запоминанию и исполнению детей </w:t>
      </w:r>
      <w:r w:rsidR="00F72E39">
        <w:rPr>
          <w:rFonts w:ascii="Times New Roman" w:hAnsi="Times New Roman" w:cs="Times New Roman"/>
          <w:sz w:val="28"/>
          <w:szCs w:val="28"/>
        </w:rPr>
        <w:t>являются</w:t>
      </w:r>
      <w:r w:rsidR="00F72E39">
        <w:rPr>
          <w:rStyle w:val="apple-converted-space"/>
          <w:bCs/>
          <w:i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комплексы хатха-гимнастики с элементами самомассажа, представленные в игровой, сюжетно-ролевой форме</w:t>
      </w:r>
      <w:r w:rsidRPr="00073EA6">
        <w:rPr>
          <w:rStyle w:val="apple-converted-space"/>
          <w:bCs/>
          <w:iCs/>
          <w:color w:val="000000"/>
          <w:sz w:val="28"/>
          <w:szCs w:val="28"/>
        </w:rPr>
        <w:t xml:space="preserve">. </w:t>
      </w:r>
      <w:r w:rsidRPr="00073EA6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Хатха-йога -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это и полноценная гимнастика, гармонично развивающая и укрепляющая все мышцы тела, и прекрасное средство борьбы с искривлением позвоночника, и способ стать гибким. При проведении </w:t>
      </w:r>
      <w:r w:rsidRPr="00073EA6">
        <w:rPr>
          <w:rFonts w:ascii="Times New Roman" w:hAnsi="Times New Roman" w:cs="Times New Roman"/>
          <w:sz w:val="28"/>
          <w:szCs w:val="28"/>
        </w:rPr>
        <w:t>хатха-йоги решаются следующие задачи: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совершенствование двигательных умений и навыков детей;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формирование правильной осанки и равномерного дыхания;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укрепление мышц тела; сохранение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гибкости и эластичность позвоночника, подвижность суставов;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формирование умения чувствовать свое тело во время выполнения упражнений хатха-йоги;</w:t>
      </w:r>
      <w:r w:rsidR="00F72E39">
        <w:rPr>
          <w:bCs/>
          <w:iCs/>
          <w:color w:val="000000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развитие морально-волевых качеств, выдержку, настойчивость в достижении результатов, потребность в ежедневной двигательной деятельности</w:t>
      </w:r>
      <w:r w:rsidRPr="00F72E39">
        <w:rPr>
          <w:rFonts w:ascii="Times New Roman" w:hAnsi="Times New Roman" w:cs="Times New Roman"/>
          <w:sz w:val="28"/>
          <w:szCs w:val="28"/>
        </w:rPr>
        <w:t>; выработка равновесия, координацию движений;</w:t>
      </w:r>
    </w:p>
    <w:p w:rsidR="000A3D54" w:rsidRPr="00F26A17" w:rsidRDefault="000A3D54" w:rsidP="000A3D5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EA6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Pr="0006711F">
        <w:rPr>
          <w:i/>
          <w:sz w:val="28"/>
          <w:szCs w:val="28"/>
        </w:rPr>
        <w:t>альчиковые игры</w:t>
      </w:r>
      <w:r>
        <w:rPr>
          <w:i/>
          <w:sz w:val="28"/>
          <w:szCs w:val="28"/>
        </w:rPr>
        <w:t xml:space="preserve"> </w:t>
      </w:r>
      <w:r w:rsidRPr="00073EA6">
        <w:rPr>
          <w:sz w:val="28"/>
          <w:szCs w:val="28"/>
        </w:rPr>
        <w:t>- это инсценировка каких-либо рифмованных историй, сказок при помощи пальцев. В ходе пальчиковых игр дети, повторяя</w:t>
      </w:r>
      <w:r>
        <w:rPr>
          <w:sz w:val="28"/>
          <w:szCs w:val="28"/>
        </w:rPr>
        <w:t xml:space="preserve"> </w:t>
      </w:r>
      <w:r w:rsidRPr="00073EA6">
        <w:rPr>
          <w:sz w:val="28"/>
          <w:szCs w:val="28"/>
        </w:rPr>
        <w:t>движения взрослых, активизируют моторику рук. Тем самым вырабатывается лов</w:t>
      </w:r>
      <w:r w:rsidRPr="00073EA6">
        <w:rPr>
          <w:sz w:val="28"/>
          <w:szCs w:val="28"/>
        </w:rPr>
        <w:lastRenderedPageBreak/>
        <w:t>кость, умение управлять своими движениями, концентрировать внимание на</w:t>
      </w:r>
      <w:r>
        <w:rPr>
          <w:sz w:val="28"/>
          <w:szCs w:val="28"/>
        </w:rPr>
        <w:t xml:space="preserve"> одном виде деятельности</w:t>
      </w:r>
      <w:r w:rsidRPr="00F72E39">
        <w:rPr>
          <w:sz w:val="28"/>
          <w:szCs w:val="28"/>
        </w:rPr>
        <w:t>;</w:t>
      </w:r>
    </w:p>
    <w:p w:rsidR="000A3D54" w:rsidRP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</w:t>
      </w:r>
      <w:r>
        <w:rPr>
          <w:rFonts w:ascii="Times New Roman" w:hAnsi="Times New Roman"/>
          <w:color w:val="000000"/>
          <w:sz w:val="28"/>
          <w:szCs w:val="28"/>
        </w:rPr>
        <w:t>ем лишь элементы спортивных игр</w:t>
      </w:r>
      <w:r w:rsidRPr="000A3D54">
        <w:rPr>
          <w:rFonts w:ascii="Times New Roman" w:hAnsi="Times New Roman"/>
          <w:color w:val="000000"/>
          <w:sz w:val="28"/>
          <w:szCs w:val="28"/>
        </w:rPr>
        <w:t>;</w:t>
      </w:r>
    </w:p>
    <w:p w:rsidR="000A3D54" w:rsidRDefault="000A3D54" w:rsidP="000A3D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елаксация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4D5C1E" w:rsidRPr="000A3D54" w:rsidRDefault="000A3D54" w:rsidP="00F72E39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A3D54">
        <w:rPr>
          <w:i/>
          <w:sz w:val="28"/>
          <w:szCs w:val="28"/>
        </w:rPr>
        <w:t xml:space="preserve">- </w:t>
      </w:r>
      <w:r w:rsidR="004D5C1E" w:rsidRPr="00F72E39">
        <w:rPr>
          <w:i/>
          <w:sz w:val="28"/>
          <w:szCs w:val="28"/>
        </w:rPr>
        <w:t>стретчинг</w:t>
      </w:r>
      <w:r w:rsidR="004D5C1E" w:rsidRPr="00073EA6">
        <w:rPr>
          <w:sz w:val="28"/>
          <w:szCs w:val="28"/>
        </w:rPr>
        <w:t xml:space="preserve"> - </w:t>
      </w:r>
      <w:r w:rsidR="004D5C1E" w:rsidRPr="00073EA6">
        <w:rPr>
          <w:bCs/>
          <w:sz w:val="28"/>
          <w:szCs w:val="28"/>
        </w:rPr>
        <w:t>с</w:t>
      </w:r>
      <w:r w:rsidR="00F72E39">
        <w:rPr>
          <w:bCs/>
          <w:sz w:val="28"/>
          <w:szCs w:val="28"/>
        </w:rPr>
        <w:t xml:space="preserve">истема специальных упражнений, </w:t>
      </w:r>
      <w:r w:rsidR="004D5C1E" w:rsidRPr="00073EA6">
        <w:rPr>
          <w:bCs/>
          <w:sz w:val="28"/>
          <w:szCs w:val="28"/>
        </w:rPr>
        <w:t>основанных на статичных растяжках мышц и суставно-связочного аппарата. Задачами, которые реша</w:t>
      </w:r>
      <w:r w:rsidR="004D5C1E">
        <w:rPr>
          <w:bCs/>
          <w:sz w:val="28"/>
          <w:szCs w:val="28"/>
        </w:rPr>
        <w:t>ются</w:t>
      </w:r>
      <w:r w:rsidR="004D5C1E" w:rsidRPr="00073EA6">
        <w:rPr>
          <w:bCs/>
          <w:sz w:val="28"/>
          <w:szCs w:val="28"/>
        </w:rPr>
        <w:t xml:space="preserve"> в таком виде гимнастик</w:t>
      </w:r>
      <w:r w:rsidR="004D5C1E">
        <w:rPr>
          <w:bCs/>
          <w:sz w:val="28"/>
          <w:szCs w:val="28"/>
        </w:rPr>
        <w:t>и</w:t>
      </w:r>
      <w:r w:rsidR="004D5C1E" w:rsidRPr="00073EA6">
        <w:rPr>
          <w:bCs/>
          <w:sz w:val="28"/>
          <w:szCs w:val="28"/>
        </w:rPr>
        <w:t xml:space="preserve"> являются: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обучение детей различным видам имитационных движений игрового</w:t>
      </w:r>
      <w:r w:rsidR="004D5C1E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стретчинга. Обраща</w:t>
      </w:r>
      <w:r w:rsidR="004D5C1E">
        <w:rPr>
          <w:bCs/>
          <w:sz w:val="28"/>
          <w:szCs w:val="28"/>
        </w:rPr>
        <w:t>ется</w:t>
      </w:r>
      <w:r w:rsidR="004D5C1E" w:rsidRPr="00073EA6">
        <w:rPr>
          <w:bCs/>
          <w:sz w:val="28"/>
          <w:szCs w:val="28"/>
        </w:rPr>
        <w:t xml:space="preserve"> внимание детей на точность выполнения движений, передачу характерных особенностей образов;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развитие физических качеств: мышечной силы, ловкости, выносливости, гибкости; развитие психических качеств: внимание, память, воображение, умственные способности;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воспитание нравственных качеств, коммуникабельности;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организма;</w:t>
      </w:r>
      <w:r w:rsidR="00F72E39">
        <w:rPr>
          <w:bCs/>
          <w:sz w:val="28"/>
          <w:szCs w:val="28"/>
        </w:rPr>
        <w:t xml:space="preserve"> </w:t>
      </w:r>
      <w:r w:rsidR="004D5C1E" w:rsidRPr="00073EA6">
        <w:rPr>
          <w:bCs/>
          <w:sz w:val="28"/>
          <w:szCs w:val="28"/>
        </w:rPr>
        <w:t>создание условий для положительного психоэмоци</w:t>
      </w:r>
      <w:r w:rsidR="004D5C1E">
        <w:rPr>
          <w:bCs/>
          <w:sz w:val="28"/>
          <w:szCs w:val="28"/>
        </w:rPr>
        <w:t>о</w:t>
      </w:r>
      <w:r w:rsidR="004D5C1E" w:rsidRPr="00073EA6">
        <w:rPr>
          <w:bCs/>
          <w:sz w:val="28"/>
          <w:szCs w:val="28"/>
        </w:rPr>
        <w:t>наль</w:t>
      </w:r>
      <w:r>
        <w:rPr>
          <w:bCs/>
          <w:sz w:val="28"/>
          <w:szCs w:val="28"/>
        </w:rPr>
        <w:t>ного состояния детей.</w:t>
      </w:r>
    </w:p>
    <w:p w:rsidR="00784913" w:rsidRPr="000A3D54" w:rsidRDefault="00784913" w:rsidP="000A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511A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</w:t>
      </w:r>
      <w:r w:rsidR="00F72E39">
        <w:rPr>
          <w:rFonts w:ascii="Times New Roman" w:eastAsia="Times New Roman" w:hAnsi="Times New Roman" w:cs="Times New Roman"/>
          <w:b/>
          <w:sz w:val="28"/>
          <w:szCs w:val="28"/>
        </w:rPr>
        <w:t>обучения здоровому образу жизни.</w:t>
      </w:r>
    </w:p>
    <w:p w:rsidR="00F72E39" w:rsidRPr="00F72E39" w:rsidRDefault="00F72E39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E39">
        <w:rPr>
          <w:rFonts w:ascii="Times New Roman" w:eastAsia="Times New Roman" w:hAnsi="Times New Roman" w:cs="Times New Roman"/>
          <w:sz w:val="28"/>
          <w:szCs w:val="28"/>
        </w:rPr>
        <w:t>Эти технологии реализуются следующим образом:</w:t>
      </w:r>
    </w:p>
    <w:p w:rsidR="0018511A" w:rsidRPr="00F72E39" w:rsidRDefault="0018511A" w:rsidP="0018511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2E39">
        <w:rPr>
          <w:rFonts w:ascii="Times New Roman" w:eastAsia="Times New Roman" w:hAnsi="Times New Roman" w:cs="Times New Roman"/>
          <w:b/>
          <w:i/>
          <w:sz w:val="28"/>
          <w:szCs w:val="28"/>
        </w:rPr>
        <w:t>точечный массаж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повышает защитные свойства слизистых оболочек носа, глотки, гортани, трахеи, бронхов и других органов. </w:t>
      </w:r>
      <w:r w:rsidRPr="00073E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 действием то</w:t>
      </w:r>
      <w:r w:rsidRPr="00073E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чечного массажа организм начинает </w:t>
      </w:r>
      <w:r w:rsidRPr="00073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 вырабатывать «лекарства», которые </w:t>
      </w:r>
      <w:r w:rsidRPr="00073EA6">
        <w:rPr>
          <w:rFonts w:ascii="Times New Roman" w:hAnsi="Times New Roman" w:cs="Times New Roman"/>
          <w:color w:val="000000"/>
          <w:sz w:val="28"/>
          <w:szCs w:val="28"/>
        </w:rPr>
        <w:t>намного эффективнее и безопаснее таб</w:t>
      </w:r>
      <w:r w:rsidRPr="00073EA6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леток</w:t>
      </w:r>
      <w:r w:rsidR="00F72E39" w:rsidRPr="00F72E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F72E39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одвижная игра с дидактической направленностью» (П</w:t>
      </w:r>
      <w:r w:rsidRPr="00F72E39">
        <w:rPr>
          <w:rFonts w:ascii="Times New Roman" w:hAnsi="Times New Roman" w:cs="Times New Roman"/>
          <w:b/>
          <w:i/>
          <w:sz w:val="28"/>
          <w:szCs w:val="28"/>
        </w:rPr>
        <w:t>ИДН</w:t>
      </w:r>
      <w:r w:rsidR="00F72E39" w:rsidRPr="00F72E3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6711F">
        <w:rPr>
          <w:rFonts w:ascii="Times New Roman" w:hAnsi="Times New Roman" w:cs="Times New Roman"/>
          <w:i/>
          <w:sz w:val="28"/>
          <w:szCs w:val="28"/>
        </w:rPr>
        <w:t>.</w:t>
      </w:r>
      <w:r w:rsidR="00F7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Подвижная игра с дидактической направленно</w:t>
      </w:r>
      <w:r w:rsidR="00F72E39">
        <w:rPr>
          <w:rFonts w:ascii="Times New Roman" w:hAnsi="Times New Roman" w:cs="Times New Roman"/>
          <w:sz w:val="28"/>
          <w:szCs w:val="28"/>
        </w:rPr>
        <w:t>стью</w:t>
      </w:r>
      <w:r w:rsidRPr="00073EA6">
        <w:rPr>
          <w:rFonts w:ascii="Times New Roman" w:hAnsi="Times New Roman" w:cs="Times New Roman"/>
          <w:sz w:val="28"/>
          <w:szCs w:val="28"/>
        </w:rPr>
        <w:t xml:space="preserve"> содержит два основных структурных компонента:</w:t>
      </w:r>
    </w:p>
    <w:p w:rsidR="0001107E" w:rsidRDefault="0018511A" w:rsidP="0018511A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F72E39">
        <w:rPr>
          <w:rFonts w:ascii="Times New Roman" w:eastAsia="Times New Roman" w:hAnsi="Times New Roman" w:cs="Times New Roman"/>
          <w:i/>
          <w:sz w:val="28"/>
          <w:szCs w:val="28"/>
        </w:rPr>
        <w:t>мотивационный компонент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, который включает:</w:t>
      </w:r>
    </w:p>
    <w:p w:rsidR="0001107E" w:rsidRPr="00073EA6" w:rsidRDefault="0001107E" w:rsidP="0001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разъяснение детям цели подвижной игры с дидактической направленностью; задачи дидактической подвижной игры;</w:t>
      </w:r>
    </w:p>
    <w:p w:rsidR="0001107E" w:rsidRPr="00073EA6" w:rsidRDefault="0001107E" w:rsidP="0001107E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основные элементы подвижной игры с дидактической направленностью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, выраженные во взаимозависимос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ти, взаимопомощи, индивидуальной ответственности, коммуникативност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и, совместной оценке. Важно пом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нить, что у шестилетних дошкольников начинают активно формироваться общественного по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ведения, проявляется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заинтересованность в совместных действиях, умение; бороться за своё место и общий порядок в коллективе;</w:t>
      </w:r>
    </w:p>
    <w:p w:rsidR="0001107E" w:rsidRPr="00073EA6" w:rsidRDefault="0001107E" w:rsidP="0001107E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принципы деятельност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>и в подвижной игре с дидактичес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кой направленностью, выраженные в сознательности и активности; планирования; постепенности «от знакомых игр к незнакомым»; соответствия возрастным, психологическим и физическим особенностям; доступности индивидуализации; систематичности в закреплении приобретенных знаний, ум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ений и навыков; связи с жизнью;</w:t>
      </w:r>
    </w:p>
    <w:p w:rsidR="0018511A" w:rsidRPr="00073EA6" w:rsidRDefault="0001107E" w:rsidP="0018511A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сюжет подвижной игры с дидактической направленностью, включающий в себя целевую установку действий играющих и развитие игрового конфликта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11A" w:rsidRPr="00073EA6" w:rsidRDefault="0018511A" w:rsidP="0001107E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2E39">
        <w:rPr>
          <w:rFonts w:ascii="Times New Roman" w:eastAsia="Times New Roman" w:hAnsi="Times New Roman" w:cs="Times New Roman"/>
          <w:i/>
          <w:sz w:val="28"/>
          <w:szCs w:val="28"/>
        </w:rPr>
        <w:t>операционный компонент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11A" w:rsidRPr="00073EA6" w:rsidRDefault="0018511A" w:rsidP="0018511A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педагогические требования к организации подвижной игры с дидактической направленностью (подготовка; проведению игры; организация играющих; руководство процессом игры; подведение ит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огов). Особенности физического и психического развития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диктуют воспитателю методику организации дидактических подвижных игр. Дети лучше сохраняют в памяти наглядно-образное объяснение </w:t>
      </w:r>
      <w:r w:rsidR="00F72E39">
        <w:rPr>
          <w:rFonts w:ascii="Times New Roman" w:eastAsia="Times New Roman" w:hAnsi="Times New Roman" w:cs="Times New Roman"/>
          <w:sz w:val="28"/>
          <w:szCs w:val="28"/>
        </w:rPr>
        <w:t xml:space="preserve">игр, не любят долго находиться 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вне игры, когда она ещё не закончена;</w:t>
      </w:r>
    </w:p>
    <w:p w:rsidR="007B097C" w:rsidRDefault="007B097C" w:rsidP="0018511A">
      <w:pPr>
        <w:shd w:val="clear" w:color="auto" w:fill="FFFFFF"/>
        <w:tabs>
          <w:tab w:val="left" w:pos="1104"/>
          <w:tab w:val="left" w:pos="6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дидактический материал, наглядность,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инвентарь; </w:t>
      </w:r>
    </w:p>
    <w:p w:rsidR="0018511A" w:rsidRPr="00073EA6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инструментарий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(ситуация успеха; эффект ожидания; условия для демонстрации «Я»; поощрение и порицание; оценка действий и поступков детей и другие);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- взаимодей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ствие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(без разделения на команды; переходные и командные; с разделением на команды);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- двигательные действия в содержании подвижной игры 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с дидактической направленностью, г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лавное содержание игр - движения, способствующие совершенствованию и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 xml:space="preserve"> обогащению двигательного опыта.</w:t>
      </w:r>
    </w:p>
    <w:p w:rsidR="0018511A" w:rsidRPr="00073EA6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нтенсивность по</w:t>
      </w:r>
      <w:r>
        <w:rPr>
          <w:rFonts w:ascii="Times New Roman" w:eastAsia="Times New Roman" w:hAnsi="Times New Roman" w:cs="Times New Roman"/>
          <w:sz w:val="28"/>
          <w:szCs w:val="28"/>
        </w:rPr>
        <w:t>движной игры с дидактической на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правленностью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низкая (до 130 уд/мин.); средняя (130-150 уд/мин.); большая (150-170 уд/мин.); высокая (170 уд/мин. и более).</w:t>
      </w:r>
    </w:p>
    <w:p w:rsidR="007B097C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7B097C">
        <w:rPr>
          <w:rFonts w:ascii="Times New Roman" w:eastAsia="Times New Roman" w:hAnsi="Times New Roman" w:cs="Times New Roman"/>
          <w:i/>
          <w:sz w:val="28"/>
          <w:szCs w:val="28"/>
        </w:rPr>
        <w:t>подвижная иг</w:t>
      </w:r>
      <w:r w:rsidR="007B097C" w:rsidRPr="007B097C">
        <w:rPr>
          <w:rFonts w:ascii="Times New Roman" w:eastAsia="Times New Roman" w:hAnsi="Times New Roman" w:cs="Times New Roman"/>
          <w:i/>
          <w:sz w:val="28"/>
          <w:szCs w:val="28"/>
        </w:rPr>
        <w:t>ра с дидактической направленнос</w:t>
      </w:r>
      <w:r w:rsidRPr="007B097C">
        <w:rPr>
          <w:rFonts w:ascii="Times New Roman" w:eastAsia="Times New Roman" w:hAnsi="Times New Roman" w:cs="Times New Roman"/>
          <w:i/>
          <w:sz w:val="28"/>
          <w:szCs w:val="28"/>
        </w:rPr>
        <w:t>тью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 xml:space="preserve"> - это сознательная инициативная деятельность, направленная па достижение двух целей: </w:t>
      </w:r>
    </w:p>
    <w:p w:rsidR="007B097C" w:rsidRDefault="0018511A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A6">
        <w:rPr>
          <w:rFonts w:ascii="Times New Roman" w:eastAsia="Times New Roman" w:hAnsi="Times New Roman" w:cs="Times New Roman"/>
          <w:sz w:val="28"/>
          <w:szCs w:val="28"/>
        </w:rPr>
        <w:t>первой, условной цели, д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обровольно установ</w:t>
      </w:r>
      <w:r w:rsidRPr="00073EA6">
        <w:rPr>
          <w:rFonts w:ascii="Times New Roman" w:eastAsia="Times New Roman" w:hAnsi="Times New Roman" w:cs="Times New Roman"/>
          <w:sz w:val="28"/>
          <w:szCs w:val="28"/>
        </w:rPr>
        <w:t>ленной самими играющими (достижение цели требует от играющих активных двигательных действий, выполнение которых зависит от творчества и инициативы самих играющих (быстро добежать до цели, быстрее бросить в цель, быстро и ловко догнать соперни</w:t>
      </w:r>
      <w:r w:rsidR="007B097C">
        <w:rPr>
          <w:rFonts w:ascii="Times New Roman" w:eastAsia="Times New Roman" w:hAnsi="Times New Roman" w:cs="Times New Roman"/>
          <w:sz w:val="28"/>
          <w:szCs w:val="28"/>
        </w:rPr>
        <w:t>ка или убежать от него),</w:t>
      </w:r>
    </w:p>
    <w:p w:rsidR="0018511A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второй -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араллельно физическому развитию решение задач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характера (закрепление знаний и представлений по основным разделам программы обучения и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детском саду: математике, 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развитию речи, ознакомлению с окруж</w:t>
      </w:r>
      <w:r>
        <w:rPr>
          <w:rFonts w:ascii="Times New Roman" w:eastAsia="Times New Roman" w:hAnsi="Times New Roman" w:cs="Times New Roman"/>
          <w:sz w:val="28"/>
          <w:szCs w:val="28"/>
        </w:rPr>
        <w:t>ающим)</w:t>
      </w:r>
      <w:r w:rsidR="0018511A" w:rsidRPr="00073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54" w:rsidRDefault="000A3D54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54" w:rsidRPr="00073EA6" w:rsidRDefault="000A3D54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97C" w:rsidRDefault="0006711F" w:rsidP="0018511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lastRenderedPageBreak/>
        <w:t xml:space="preserve">Технология использования </w:t>
      </w:r>
      <w:r w:rsidR="0018511A"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физкультурных </w:t>
      </w: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заняти</w:t>
      </w:r>
      <w:r w:rsidR="0018511A"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й</w:t>
      </w:r>
      <w:r w:rsidRPr="007B097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097C" w:rsidRPr="007B097C" w:rsidRDefault="0006711F" w:rsidP="0018511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Педагогами 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могут 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прово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ди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т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ь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ся </w:t>
      </w:r>
      <w:r w:rsid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следующие </w:t>
      </w:r>
      <w:r w:rsidRPr="0006711F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виды и типы физкультурных занятий</w:t>
      </w:r>
      <w:r w:rsidR="007B097C" w:rsidRP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: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-</w:t>
      </w:r>
      <w:r w:rsidR="008D7ED2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18511A" w:rsidRPr="0006711F">
        <w:rPr>
          <w:rFonts w:ascii="Times New Roman" w:hAnsi="Times New Roman" w:cs="Times New Roman"/>
          <w:color w:val="000000"/>
          <w:sz w:val="28"/>
          <w:szCs w:val="28"/>
        </w:rPr>
        <w:t>учебно-тренировочное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сюжетное (на темы прочитанных сказок, потешек)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игровое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комплексное (включение в занятие разных видов деятельности)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физкультурно-познавательное (детям рассказывается про виды спорта, про историю спортивных игр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т.п.)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тематическое (с одним видом физических упражнений)</w:t>
      </w:r>
      <w:r w:rsidR="008D7E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контрольно-диагностические,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которого дети сдают физкультурные нормы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состоящие из набора подвижных игр большой, средней и малой интенсивности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B097C" w:rsidRPr="00485E1E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занятия-тренировки в основных видах движений</w:t>
      </w:r>
      <w:r w:rsidR="008D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8511A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занятия-соревнования, где дети в ходе различных эстафет двух команд выявляют побе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и др.,</w:t>
      </w:r>
    </w:p>
    <w:p w:rsidR="0018511A" w:rsidRPr="00073EA6" w:rsidRDefault="0006711F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097C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гры и упражнения</w:t>
      </w:r>
      <w:r w:rsidR="0018511A" w:rsidRPr="0007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тексты стихотворений, считалок, потешек, народных песенок, авторских стихотворений;</w:t>
      </w:r>
    </w:p>
    <w:p w:rsidR="0018511A" w:rsidRDefault="0006711F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097C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8511A" w:rsidRPr="007B097C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итмическая гимнастика, игры и упражнения под музыку, игровые беседы с элементами движений.</w:t>
      </w:r>
    </w:p>
    <w:p w:rsid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97C" w:rsidRPr="00F26A17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913" w:rsidRP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Коррекционные технологии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Технологии музыкального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Сказкотерапия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применяется в объеме 2-4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84913" w:rsidRDefault="00784913" w:rsidP="0078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Технологии воздействия цветом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подобранные цвета интерьера в нашей группе снимают напряжение и повышают эмоциональный настрой ребенка.</w:t>
      </w:r>
    </w:p>
    <w:p w:rsidR="00784913" w:rsidRPr="00784913" w:rsidRDefault="00784913" w:rsidP="00784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97C" w:rsidRPr="007B097C" w:rsidRDefault="007B097C" w:rsidP="00185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6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ехнологии валеологического просвещения родителей</w:t>
      </w:r>
    </w:p>
    <w:p w:rsidR="007B097C" w:rsidRDefault="0018511A" w:rsidP="00185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>Ни одна, даже самая лучшая </w:t>
      </w:r>
      <w:bookmarkStart w:id="1" w:name="YANDEX_25"/>
      <w:bookmarkEnd w:id="1"/>
      <w:r w:rsidRPr="00073EA6">
        <w:rPr>
          <w:rFonts w:ascii="Times New Roman" w:hAnsi="Times New Roman" w:cs="Times New Roman"/>
          <w:sz w:val="28"/>
          <w:szCs w:val="28"/>
        </w:rPr>
        <w:t>физкультурно-оздоровительная программа</w:t>
      </w:r>
      <w:r w:rsidR="007B097C">
        <w:rPr>
          <w:rFonts w:ascii="Times New Roman" w:hAnsi="Times New Roman" w:cs="Times New Roman"/>
          <w:sz w:val="28"/>
          <w:szCs w:val="28"/>
        </w:rPr>
        <w:t>,</w:t>
      </w:r>
      <w:r w:rsidRPr="00073EA6">
        <w:rPr>
          <w:rFonts w:ascii="Times New Roman" w:hAnsi="Times New Roman" w:cs="Times New Roman"/>
          <w:sz w:val="28"/>
          <w:szCs w:val="28"/>
        </w:rPr>
        <w:t xml:space="preserve"> не может дать полноценных результатов, если она не реализуется совместно с семьей, если в дошкольном учреждении не создано детско-взрослое сообщество (дети – родители - педагоги), для которого характерно содействие друг другу. </w:t>
      </w:r>
    </w:p>
    <w:p w:rsidR="0018511A" w:rsidRPr="00073EA6" w:rsidRDefault="0018511A" w:rsidP="00185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lastRenderedPageBreak/>
        <w:t xml:space="preserve">Дети особенно восприимчивы к положительному примеру отца, </w:t>
      </w:r>
      <w:r w:rsidR="007B097C">
        <w:rPr>
          <w:rFonts w:ascii="Times New Roman" w:hAnsi="Times New Roman" w:cs="Times New Roman"/>
          <w:sz w:val="28"/>
          <w:szCs w:val="28"/>
        </w:rPr>
        <w:t>матери, к укладу семьи. Поэтому важно в образовательном процессе использовать</w:t>
      </w:r>
      <w:r w:rsidR="006632D7">
        <w:rPr>
          <w:rFonts w:ascii="Times New Roman" w:hAnsi="Times New Roman" w:cs="Times New Roman"/>
          <w:sz w:val="28"/>
          <w:szCs w:val="28"/>
        </w:rPr>
        <w:t xml:space="preserve"> </w:t>
      </w:r>
      <w:r w:rsidR="006632D7" w:rsidRPr="007B0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технологии валеологического просвещения родителей</w:t>
      </w:r>
      <w:r w:rsidR="006632D7">
        <w:rPr>
          <w:rFonts w:ascii="Times New Roman" w:hAnsi="Times New Roman" w:cs="Times New Roman"/>
          <w:sz w:val="28"/>
          <w:szCs w:val="28"/>
        </w:rPr>
        <w:t>, направ</w:t>
      </w:r>
      <w:r w:rsidR="007B097C">
        <w:rPr>
          <w:rFonts w:ascii="Times New Roman" w:hAnsi="Times New Roman" w:cs="Times New Roman"/>
          <w:sz w:val="28"/>
          <w:szCs w:val="28"/>
        </w:rPr>
        <w:t>ленные</w:t>
      </w:r>
      <w:r w:rsidR="006632D7">
        <w:rPr>
          <w:rFonts w:ascii="Times New Roman" w:hAnsi="Times New Roman" w:cs="Times New Roman"/>
          <w:sz w:val="28"/>
          <w:szCs w:val="28"/>
        </w:rPr>
        <w:t xml:space="preserve"> на</w:t>
      </w:r>
      <w:r w:rsidR="006632D7" w:rsidRPr="00073EA6">
        <w:rPr>
          <w:rFonts w:ascii="Times New Roman" w:hAnsi="Times New Roman" w:cs="Times New Roman"/>
          <w:sz w:val="28"/>
          <w:szCs w:val="28"/>
        </w:rPr>
        <w:t xml:space="preserve"> </w:t>
      </w:r>
      <w:r w:rsidRPr="00073EA6">
        <w:rPr>
          <w:rFonts w:ascii="Times New Roman" w:hAnsi="Times New Roman" w:cs="Times New Roman"/>
          <w:sz w:val="28"/>
          <w:szCs w:val="28"/>
        </w:rPr>
        <w:t>вовле</w:t>
      </w:r>
      <w:r w:rsidR="006632D7">
        <w:rPr>
          <w:rFonts w:ascii="Times New Roman" w:hAnsi="Times New Roman" w:cs="Times New Roman"/>
          <w:sz w:val="28"/>
          <w:szCs w:val="28"/>
        </w:rPr>
        <w:t>чение</w:t>
      </w:r>
      <w:r w:rsidRPr="00073EA6">
        <w:rPr>
          <w:rFonts w:ascii="Times New Roman" w:hAnsi="Times New Roman" w:cs="Times New Roman"/>
          <w:sz w:val="28"/>
          <w:szCs w:val="28"/>
        </w:rPr>
        <w:t xml:space="preserve"> родителей в </w:t>
      </w:r>
      <w:bookmarkStart w:id="2" w:name="YANDEX_26"/>
      <w:bookmarkEnd w:id="2"/>
      <w:r w:rsidR="0055408A">
        <w:rPr>
          <w:rFonts w:ascii="Times New Roman" w:hAnsi="Times New Roman" w:cs="Times New Roman"/>
          <w:sz w:val="28"/>
          <w:szCs w:val="28"/>
        </w:rPr>
        <w:t>работу по формированию</w:t>
      </w:r>
      <w:r w:rsidRPr="00073EA6">
        <w:rPr>
          <w:rFonts w:ascii="Times New Roman" w:hAnsi="Times New Roman" w:cs="Times New Roman"/>
          <w:sz w:val="28"/>
          <w:szCs w:val="28"/>
        </w:rPr>
        <w:t xml:space="preserve"> как у детей, так и у </w:t>
      </w:r>
      <w:r w:rsidR="0055408A">
        <w:rPr>
          <w:rFonts w:ascii="Times New Roman" w:hAnsi="Times New Roman" w:cs="Times New Roman"/>
          <w:sz w:val="28"/>
          <w:szCs w:val="28"/>
        </w:rPr>
        <w:t>самих родителей</w:t>
      </w:r>
      <w:r w:rsidRPr="00073EA6">
        <w:rPr>
          <w:rFonts w:ascii="Times New Roman" w:hAnsi="Times New Roman" w:cs="Times New Roman"/>
          <w:sz w:val="28"/>
          <w:szCs w:val="28"/>
        </w:rPr>
        <w:t xml:space="preserve"> активного здорового образа жизни. 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A6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</w:t>
      </w:r>
      <w:r w:rsidR="0055408A">
        <w:rPr>
          <w:rFonts w:ascii="Times New Roman" w:hAnsi="Times New Roman" w:cs="Times New Roman"/>
          <w:sz w:val="28"/>
          <w:szCs w:val="28"/>
        </w:rPr>
        <w:t>может про</w:t>
      </w:r>
      <w:r w:rsidRPr="00073EA6">
        <w:rPr>
          <w:rFonts w:ascii="Times New Roman" w:hAnsi="Times New Roman" w:cs="Times New Roman"/>
          <w:sz w:val="28"/>
          <w:szCs w:val="28"/>
        </w:rPr>
        <w:t>ходит</w:t>
      </w:r>
      <w:r w:rsidR="0055408A">
        <w:rPr>
          <w:rFonts w:ascii="Times New Roman" w:hAnsi="Times New Roman" w:cs="Times New Roman"/>
          <w:sz w:val="28"/>
          <w:szCs w:val="28"/>
        </w:rPr>
        <w:t>ь</w:t>
      </w:r>
      <w:r w:rsidRPr="00073EA6">
        <w:rPr>
          <w:rFonts w:ascii="Times New Roman" w:hAnsi="Times New Roman" w:cs="Times New Roman"/>
          <w:sz w:val="28"/>
          <w:szCs w:val="28"/>
        </w:rPr>
        <w:t xml:space="preserve"> под девизом: «К здоровой семье через детский сад», что способствует сохранению и укреплению здоровья детей, формированию здорового образа жизни в условиях семьи. </w:t>
      </w:r>
    </w:p>
    <w:p w:rsidR="0018511A" w:rsidRPr="0055408A" w:rsidRDefault="0018511A" w:rsidP="0018511A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55408A">
        <w:rPr>
          <w:rStyle w:val="apple-style-span"/>
          <w:rFonts w:ascii="Times New Roman" w:hAnsi="Times New Roman" w:cs="Times New Roman"/>
          <w:i/>
          <w:sz w:val="28"/>
          <w:szCs w:val="28"/>
        </w:rPr>
        <w:t>Совместная работа с семьей строится на следующих основных положениях, определяющих ее содержание, организацию и методику: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1. 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2. 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  <w:r w:rsidRPr="00073E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511A" w:rsidRPr="00073EA6" w:rsidRDefault="0018511A" w:rsidP="001851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3EA6">
        <w:rPr>
          <w:rStyle w:val="apple-style-span"/>
          <w:rFonts w:ascii="Times New Roman" w:hAnsi="Times New Roman" w:cs="Times New Roman"/>
          <w:sz w:val="28"/>
          <w:szCs w:val="28"/>
        </w:rPr>
        <w:t>3. Индивидуальный подход к каждому ребенку и к каждой семье на основе учёта их интересов и способностей.</w:t>
      </w:r>
      <w:r w:rsidRPr="00073E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511A" w:rsidRPr="006632D7" w:rsidRDefault="0018511A" w:rsidP="0055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5FE" w:rsidRPr="00D101EA" w:rsidRDefault="004115FE" w:rsidP="004115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каждая из рассмотренных технологий име</w:t>
      </w:r>
      <w:r w:rsidR="004D5C1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оздоровительную направле</w:t>
      </w:r>
      <w:r w:rsidR="0055408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нность, а организованная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комплексе здоровьесберегающая деятельность в итоге сформир</w:t>
      </w:r>
      <w:r w:rsidR="00790290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4D5C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</w:t>
      </w:r>
      <w:r w:rsidRPr="00D101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стойкую мотивацию на здоровый образ жизни, полноценное и неосложненное развитие.</w:t>
      </w: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C2C" w:rsidRDefault="00A46C2C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36D5" w:rsidRDefault="000E36D5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36D5" w:rsidRDefault="000E36D5" w:rsidP="002E4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408A" w:rsidRDefault="0055408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D32D6" w:rsidRDefault="0055408A" w:rsidP="0055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55408A" w:rsidRPr="002E44F3" w:rsidRDefault="0055408A" w:rsidP="0055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47D90" w:rsidRPr="00DC6D2C">
        <w:rPr>
          <w:sz w:val="28"/>
          <w:szCs w:val="28"/>
        </w:rPr>
        <w:t>Богина Т.Л. Здоровье как фактор развития личности ребенка-дошкольника/ Т.Л.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Богина // Материалы Международной научно-практической конференции «</w:t>
      </w:r>
      <w:r w:rsidR="00A47D90" w:rsidRPr="00DC6D2C">
        <w:rPr>
          <w:rStyle w:val="hl"/>
          <w:sz w:val="28"/>
          <w:szCs w:val="28"/>
        </w:rPr>
        <w:t>Современные проблемы дошкольного образования</w:t>
      </w:r>
      <w:r>
        <w:rPr>
          <w:sz w:val="28"/>
          <w:szCs w:val="28"/>
        </w:rPr>
        <w:t>».</w:t>
      </w:r>
      <w:r w:rsidR="00A47D90" w:rsidRPr="00DC6D2C">
        <w:rPr>
          <w:sz w:val="28"/>
          <w:szCs w:val="28"/>
        </w:rPr>
        <w:t>-М.: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МГПУ</w:t>
      </w:r>
      <w:r w:rsidR="00A47D90">
        <w:rPr>
          <w:rStyle w:val="hl"/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9</w:t>
      </w:r>
      <w:r w:rsidR="00A47D90" w:rsidRPr="00DC6D2C">
        <w:rPr>
          <w:sz w:val="28"/>
          <w:szCs w:val="28"/>
        </w:rPr>
        <w:t>.- с.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34-36.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47D90" w:rsidRPr="00DC6D2C">
        <w:rPr>
          <w:sz w:val="28"/>
          <w:szCs w:val="28"/>
        </w:rPr>
        <w:t>В детский сад - за здоровьем: пособие для педагогов, обеспечивающих дошкольное образование / В.А. Шишкина. - Мн.: Зорныверасень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8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</w:t>
      </w:r>
      <w:r>
        <w:rPr>
          <w:sz w:val="28"/>
          <w:szCs w:val="28"/>
        </w:rPr>
        <w:t>с.3-18</w:t>
      </w:r>
      <w:r w:rsidR="00A47D90" w:rsidRPr="00DC6D2C">
        <w:rPr>
          <w:sz w:val="28"/>
          <w:szCs w:val="28"/>
        </w:rPr>
        <w:t xml:space="preserve">, </w:t>
      </w:r>
      <w:r w:rsidR="00A47D90">
        <w:rPr>
          <w:sz w:val="28"/>
          <w:szCs w:val="28"/>
        </w:rPr>
        <w:t>с.</w:t>
      </w:r>
      <w:r>
        <w:rPr>
          <w:sz w:val="28"/>
          <w:szCs w:val="28"/>
        </w:rPr>
        <w:t>24-</w:t>
      </w:r>
      <w:r w:rsidR="00A47D90" w:rsidRPr="00DC6D2C">
        <w:rPr>
          <w:sz w:val="28"/>
          <w:szCs w:val="28"/>
        </w:rPr>
        <w:t>165.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3. </w:t>
      </w:r>
      <w:r w:rsidR="00A47D90" w:rsidRPr="00DC6D2C">
        <w:rPr>
          <w:rStyle w:val="hl"/>
          <w:sz w:val="28"/>
          <w:szCs w:val="28"/>
        </w:rPr>
        <w:t>Деркунская</w:t>
      </w:r>
      <w:r w:rsidR="00A47D90" w:rsidRPr="00DC6D2C">
        <w:rPr>
          <w:sz w:val="28"/>
          <w:szCs w:val="28"/>
        </w:rPr>
        <w:t xml:space="preserve"> В.А. Диагностика культуры здоровья дошкольников, Учебное пособие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/ В.А.</w:t>
      </w:r>
      <w:r w:rsidR="00A47D90">
        <w:rPr>
          <w:sz w:val="28"/>
          <w:szCs w:val="28"/>
        </w:rPr>
        <w:t xml:space="preserve"> Д</w:t>
      </w:r>
      <w:r w:rsidR="00A47D90" w:rsidRPr="00DC6D2C">
        <w:rPr>
          <w:sz w:val="28"/>
          <w:szCs w:val="28"/>
        </w:rPr>
        <w:t>еркунская. М.: Педагогическое общество России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2006.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</w:t>
      </w:r>
    </w:p>
    <w:p w:rsidR="00A47D90" w:rsidRDefault="0055408A" w:rsidP="00A47D90">
      <w:pPr>
        <w:pStyle w:val="a8"/>
        <w:spacing w:before="0" w:beforeAutospacing="0" w:after="0" w:afterAutospacing="0"/>
        <w:ind w:firstLine="709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4. </w:t>
      </w:r>
      <w:r w:rsidR="00A47D90" w:rsidRPr="00DC6D2C">
        <w:rPr>
          <w:rStyle w:val="apple-style-span"/>
          <w:sz w:val="28"/>
          <w:szCs w:val="28"/>
        </w:rPr>
        <w:t>Здоровый дошкольник: Социально-оздоровительная технология XXI века. / Авторы-составители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Антонов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>Ю.Е., Кузнецова М.Н., Саулина Т.Ф. М.: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АРКТИ</w:t>
      </w:r>
      <w:r w:rsidR="00A47D90">
        <w:rPr>
          <w:rStyle w:val="hl"/>
          <w:sz w:val="28"/>
          <w:szCs w:val="28"/>
        </w:rPr>
        <w:t>. -</w:t>
      </w:r>
      <w:r w:rsidR="00A47D90" w:rsidRPr="00DC6D2C">
        <w:rPr>
          <w:rStyle w:val="apple-style-span"/>
          <w:sz w:val="28"/>
          <w:szCs w:val="28"/>
        </w:rPr>
        <w:t xml:space="preserve"> 200</w:t>
      </w:r>
      <w:r w:rsidR="00A47D90">
        <w:rPr>
          <w:rStyle w:val="apple-style-span"/>
          <w:sz w:val="28"/>
          <w:szCs w:val="28"/>
        </w:rPr>
        <w:t>9</w:t>
      </w:r>
      <w:r w:rsidR="00A47D90" w:rsidRPr="00DC6D2C">
        <w:rPr>
          <w:rStyle w:val="apple-style-span"/>
          <w:sz w:val="28"/>
          <w:szCs w:val="28"/>
        </w:rPr>
        <w:t>. - с.88.</w:t>
      </w:r>
    </w:p>
    <w:p w:rsidR="00A47D90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5. </w:t>
      </w:r>
      <w:r w:rsidR="00A47D90" w:rsidRPr="00DC6D2C">
        <w:rPr>
          <w:rStyle w:val="apple-style-span"/>
          <w:sz w:val="28"/>
          <w:szCs w:val="28"/>
        </w:rPr>
        <w:t>Касьянова Л.Г. Формирование представлений о здоровом образе жизни у детей старшего дошкольного возраста</w:t>
      </w:r>
      <w:r w:rsidRPr="0055408A">
        <w:rPr>
          <w:rStyle w:val="apple-style-span"/>
          <w:sz w:val="28"/>
          <w:szCs w:val="28"/>
        </w:rPr>
        <w:t>. -</w:t>
      </w:r>
      <w:r w:rsidR="00A47D90" w:rsidRPr="0055408A">
        <w:rPr>
          <w:rStyle w:val="apple-style-span"/>
          <w:sz w:val="28"/>
          <w:szCs w:val="28"/>
        </w:rPr>
        <w:t xml:space="preserve"> Екатеринбург. - 2010. </w:t>
      </w:r>
      <w:r>
        <w:rPr>
          <w:rStyle w:val="apple-style-span"/>
          <w:sz w:val="28"/>
          <w:szCs w:val="28"/>
        </w:rPr>
        <w:t>-</w:t>
      </w:r>
      <w:r w:rsidR="00A47D90" w:rsidRPr="0055408A">
        <w:rPr>
          <w:rStyle w:val="apple-style-span"/>
          <w:sz w:val="28"/>
          <w:szCs w:val="28"/>
        </w:rPr>
        <w:t xml:space="preserve"> 22</w:t>
      </w:r>
      <w:r w:rsidRPr="0055408A">
        <w:rPr>
          <w:rStyle w:val="apple-style-span"/>
          <w:sz w:val="28"/>
          <w:szCs w:val="28"/>
        </w:rPr>
        <w:t xml:space="preserve"> </w:t>
      </w:r>
      <w:r w:rsidR="00A47D90" w:rsidRPr="0055408A">
        <w:rPr>
          <w:rStyle w:val="apple-style-span"/>
          <w:sz w:val="28"/>
          <w:szCs w:val="28"/>
        </w:rPr>
        <w:t>с.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47D90" w:rsidRPr="00DC6D2C">
        <w:rPr>
          <w:sz w:val="28"/>
          <w:szCs w:val="28"/>
        </w:rPr>
        <w:t>Карепова Т.Г., Жуковин И.Ю. Программа формирования культуры здорово</w:t>
      </w:r>
      <w:r>
        <w:rPr>
          <w:sz w:val="28"/>
          <w:szCs w:val="28"/>
        </w:rPr>
        <w:t>го образа жизни у дошкольников «Наша традиция – быть здоровыми!»</w:t>
      </w:r>
      <w:r w:rsidR="00A47D90" w:rsidRPr="00DC6D2C">
        <w:rPr>
          <w:sz w:val="28"/>
          <w:szCs w:val="28"/>
        </w:rPr>
        <w:t>. 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Психолог в детском саду. -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2006. -№3. 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 52-80.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7. </w:t>
      </w:r>
      <w:r w:rsidR="00A47D90" w:rsidRPr="00DC6D2C">
        <w:rPr>
          <w:rStyle w:val="hl"/>
          <w:sz w:val="28"/>
          <w:szCs w:val="28"/>
        </w:rPr>
        <w:t>Лазарева</w:t>
      </w:r>
      <w:r w:rsidR="00A47D90" w:rsidRPr="00DC6D2C">
        <w:rPr>
          <w:sz w:val="28"/>
          <w:szCs w:val="28"/>
        </w:rPr>
        <w:t xml:space="preserve"> H.H. Комплексный подход в организации здорового образа жизни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rStyle w:val="hl"/>
          <w:sz w:val="28"/>
          <w:szCs w:val="28"/>
        </w:rPr>
        <w:t>ребенка</w:t>
      </w:r>
      <w:r w:rsidR="00A47D90" w:rsidRPr="00DC6D2C">
        <w:rPr>
          <w:sz w:val="28"/>
          <w:szCs w:val="28"/>
        </w:rPr>
        <w:t>: Методические рекомендации для работников ДОУ</w:t>
      </w:r>
      <w:r>
        <w:rPr>
          <w:sz w:val="28"/>
          <w:szCs w:val="28"/>
        </w:rPr>
        <w:t xml:space="preserve"> /</w:t>
      </w:r>
      <w:r w:rsidR="00A47D90" w:rsidRPr="00DC6D2C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Лазарева, А.А.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 xml:space="preserve">Асташкина. </w:t>
      </w:r>
      <w:r>
        <w:rPr>
          <w:sz w:val="28"/>
          <w:szCs w:val="28"/>
        </w:rPr>
        <w:t>-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Тольятти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9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 w:rsidRPr="00DC6D2C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A47D90" w:rsidRPr="00DC6D2C">
        <w:rPr>
          <w:sz w:val="28"/>
          <w:szCs w:val="28"/>
        </w:rPr>
        <w:t>Латохина Л.И. Хатха йога для детей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/ Л.И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Латохина. - М.: Просвещение</w:t>
      </w:r>
      <w:r w:rsidR="00A47D90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A47D90">
        <w:rPr>
          <w:sz w:val="28"/>
          <w:szCs w:val="28"/>
        </w:rPr>
        <w:t>2007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 w:rsidRPr="00DC6D2C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9. </w:t>
      </w:r>
      <w:r w:rsidR="00A47D90" w:rsidRPr="00DC6D2C">
        <w:rPr>
          <w:rStyle w:val="hl"/>
          <w:sz w:val="28"/>
          <w:szCs w:val="28"/>
        </w:rPr>
        <w:t>Маханева</w:t>
      </w:r>
      <w:r w:rsidR="00A47D90" w:rsidRPr="00DC6D2C">
        <w:rPr>
          <w:rStyle w:val="apple-style-span"/>
          <w:sz w:val="28"/>
          <w:szCs w:val="28"/>
        </w:rPr>
        <w:t xml:space="preserve"> М.Д. Воспитание здорового ребенка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 М.Д.</w:t>
      </w:r>
      <w:r w:rsidR="00A47D90">
        <w:rPr>
          <w:rStyle w:val="apple-style-span"/>
          <w:sz w:val="28"/>
          <w:szCs w:val="28"/>
        </w:rPr>
        <w:t xml:space="preserve"> </w:t>
      </w:r>
      <w:r w:rsidR="00A47D90">
        <w:rPr>
          <w:rStyle w:val="apple-style-span"/>
        </w:rPr>
        <w:t>М</w:t>
      </w:r>
      <w:r w:rsidR="00A47D90" w:rsidRPr="00DC6D2C">
        <w:rPr>
          <w:rStyle w:val="apple-style-span"/>
          <w:sz w:val="28"/>
          <w:szCs w:val="28"/>
        </w:rPr>
        <w:t>аханева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 xml:space="preserve">// Дошкольное воспитание. </w:t>
      </w:r>
      <w:r w:rsidR="00A47D90">
        <w:rPr>
          <w:rStyle w:val="apple-style-span"/>
        </w:rPr>
        <w:t xml:space="preserve">- </w:t>
      </w:r>
      <w:r w:rsidR="00A47D90" w:rsidRPr="00DC6D2C">
        <w:rPr>
          <w:rStyle w:val="apple-style-span"/>
          <w:sz w:val="28"/>
          <w:szCs w:val="28"/>
        </w:rPr>
        <w:t>2002. - №6. - с.46-49</w:t>
      </w:r>
      <w:r>
        <w:rPr>
          <w:rStyle w:val="apple-style-span"/>
          <w:sz w:val="28"/>
          <w:szCs w:val="28"/>
        </w:rPr>
        <w:t>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A47D90" w:rsidRPr="00DC6D2C">
        <w:rPr>
          <w:sz w:val="28"/>
          <w:szCs w:val="28"/>
        </w:rPr>
        <w:t>Ошкина A.A.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Двигательная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sz w:val="28"/>
          <w:szCs w:val="28"/>
        </w:rPr>
        <w:t>среда как фактор оздоровления дошкольников в рамках здоровьесберегающих технологий/ А.А.Ошкина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 xml:space="preserve">//Педагогическое образование и наука. Научно-методический журнал. </w:t>
      </w:r>
      <w:r w:rsidR="00A47D90">
        <w:rPr>
          <w:sz w:val="28"/>
          <w:szCs w:val="28"/>
        </w:rPr>
        <w:t xml:space="preserve">- </w:t>
      </w:r>
      <w:r>
        <w:rPr>
          <w:sz w:val="28"/>
          <w:szCs w:val="28"/>
        </w:rPr>
        <w:t>2008. - №6. -</w:t>
      </w:r>
      <w:r w:rsidR="00A47D90" w:rsidRPr="00DC6D2C">
        <w:rPr>
          <w:sz w:val="28"/>
          <w:szCs w:val="28"/>
        </w:rPr>
        <w:t xml:space="preserve"> 68-74.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11. </w:t>
      </w:r>
      <w:r w:rsidR="00A47D90" w:rsidRPr="00DC6D2C">
        <w:rPr>
          <w:rStyle w:val="apple-style-span"/>
          <w:sz w:val="28"/>
          <w:szCs w:val="28"/>
        </w:rPr>
        <w:t>Рунова М.А. Двигательная активность ребенка в детском саду: Пособие для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hl"/>
          <w:sz w:val="28"/>
          <w:szCs w:val="28"/>
        </w:rPr>
        <w:t>педагогов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>дошкольных учреждений, преподавателей и студентов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hl"/>
          <w:sz w:val="28"/>
          <w:szCs w:val="28"/>
        </w:rPr>
        <w:t>педвузов</w:t>
      </w:r>
      <w:r w:rsidR="00A47D90" w:rsidRPr="00DC6D2C">
        <w:rPr>
          <w:rStyle w:val="apple-converted-space"/>
          <w:sz w:val="28"/>
          <w:szCs w:val="28"/>
        </w:rPr>
        <w:t> </w:t>
      </w:r>
      <w:r w:rsidR="00A47D90" w:rsidRPr="00DC6D2C">
        <w:rPr>
          <w:rStyle w:val="apple-style-span"/>
          <w:sz w:val="28"/>
          <w:szCs w:val="28"/>
        </w:rPr>
        <w:t>и колледжей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 М.А.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 xml:space="preserve">Рунова. </w:t>
      </w:r>
      <w:r w:rsidR="00A47D90">
        <w:rPr>
          <w:rStyle w:val="apple-style-span"/>
        </w:rPr>
        <w:t xml:space="preserve">- </w:t>
      </w:r>
      <w:r w:rsidR="00A47D90" w:rsidRPr="00DC6D2C">
        <w:rPr>
          <w:rStyle w:val="apple-style-span"/>
          <w:sz w:val="28"/>
          <w:szCs w:val="28"/>
        </w:rPr>
        <w:t>М.: Мозаика-Синтез</w:t>
      </w:r>
      <w:r w:rsidR="00A47D90">
        <w:rPr>
          <w:rStyle w:val="apple-style-span"/>
        </w:rPr>
        <w:t>. -</w:t>
      </w:r>
      <w:r w:rsidR="00A47D90" w:rsidRPr="00DC6D2C">
        <w:rPr>
          <w:rStyle w:val="apple-style-span"/>
          <w:sz w:val="28"/>
          <w:szCs w:val="28"/>
        </w:rPr>
        <w:t xml:space="preserve"> 20</w:t>
      </w:r>
      <w:r w:rsidR="00A47D90">
        <w:rPr>
          <w:rStyle w:val="apple-style-span"/>
          <w:sz w:val="28"/>
          <w:szCs w:val="28"/>
        </w:rPr>
        <w:t>1</w:t>
      </w:r>
      <w:r w:rsidR="00A47D90" w:rsidRPr="00DC6D2C">
        <w:rPr>
          <w:rStyle w:val="apple-style-span"/>
          <w:sz w:val="28"/>
          <w:szCs w:val="28"/>
        </w:rPr>
        <w:t>0.-256 с.</w:t>
      </w:r>
    </w:p>
    <w:p w:rsidR="00A47D90" w:rsidRPr="00D24733" w:rsidRDefault="0055408A" w:rsidP="00A4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47D90" w:rsidRPr="00D24733">
        <w:rPr>
          <w:rFonts w:ascii="Times New Roman" w:hAnsi="Times New Roman" w:cs="Times New Roman"/>
          <w:sz w:val="28"/>
          <w:szCs w:val="28"/>
        </w:rPr>
        <w:t>Семенова И.В. Учись быть здор</w:t>
      </w:r>
      <w:r>
        <w:rPr>
          <w:rFonts w:ascii="Times New Roman" w:hAnsi="Times New Roman" w:cs="Times New Roman"/>
          <w:sz w:val="28"/>
          <w:szCs w:val="28"/>
        </w:rPr>
        <w:t>овым или как стать Неболейкой. - М.: Педагогика - Пресс -</w:t>
      </w:r>
      <w:r w:rsidR="00A47D90" w:rsidRPr="00D24733">
        <w:rPr>
          <w:rFonts w:ascii="Times New Roman" w:hAnsi="Times New Roman" w:cs="Times New Roman"/>
          <w:sz w:val="28"/>
          <w:szCs w:val="28"/>
        </w:rPr>
        <w:t xml:space="preserve"> </w:t>
      </w:r>
      <w:r w:rsidR="00A47D90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A47D90" w:rsidRPr="00D24733">
        <w:rPr>
          <w:rFonts w:ascii="Times New Roman" w:hAnsi="Times New Roman" w:cs="Times New Roman"/>
          <w:sz w:val="28"/>
          <w:szCs w:val="28"/>
        </w:rPr>
        <w:t xml:space="preserve"> 98с.</w:t>
      </w:r>
    </w:p>
    <w:p w:rsidR="00A47D90" w:rsidRPr="0055408A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13. </w:t>
      </w:r>
      <w:r w:rsidR="00A47D90" w:rsidRPr="00DC6D2C">
        <w:rPr>
          <w:rStyle w:val="apple-style-span"/>
          <w:sz w:val="28"/>
          <w:szCs w:val="28"/>
        </w:rPr>
        <w:t>Филиппова С. К вопросу о программах физкультурно-оздоровительной работы в ДОУ</w:t>
      </w:r>
      <w:r w:rsidR="00A47D90">
        <w:rPr>
          <w:rStyle w:val="apple-style-span"/>
          <w:sz w:val="28"/>
          <w:szCs w:val="28"/>
        </w:rPr>
        <w:t xml:space="preserve"> </w:t>
      </w:r>
      <w:r w:rsidR="00A47D90" w:rsidRPr="00DC6D2C">
        <w:rPr>
          <w:rStyle w:val="apple-style-span"/>
          <w:sz w:val="28"/>
          <w:szCs w:val="28"/>
        </w:rPr>
        <w:t>/ С.Филлипова // Дошкольное воспитание</w:t>
      </w:r>
      <w:r w:rsidR="00A47D90" w:rsidRPr="0055408A">
        <w:rPr>
          <w:rStyle w:val="apple-style-span"/>
          <w:sz w:val="28"/>
          <w:szCs w:val="28"/>
        </w:rPr>
        <w:t>. -  2007. - №12. - с.36-38.</w:t>
      </w:r>
    </w:p>
    <w:p w:rsidR="00A47D90" w:rsidRPr="00DC6D2C" w:rsidRDefault="0055408A" w:rsidP="00A47D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A47D90" w:rsidRPr="00DC6D2C">
        <w:rPr>
          <w:sz w:val="28"/>
          <w:szCs w:val="28"/>
        </w:rPr>
        <w:t>Хакимова Г.А.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Педагогические условия формирования ценностного отношения к здоровью старшего дошкольного возраста</w:t>
      </w:r>
      <w:r w:rsidR="00A47D90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A47D90" w:rsidRPr="00DC6D2C">
        <w:rPr>
          <w:sz w:val="28"/>
          <w:szCs w:val="28"/>
        </w:rPr>
        <w:t xml:space="preserve"> Екатеринбург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200</w:t>
      </w:r>
      <w:r w:rsidR="00A47D90">
        <w:rPr>
          <w:sz w:val="28"/>
          <w:szCs w:val="28"/>
        </w:rPr>
        <w:t>8</w:t>
      </w:r>
      <w:r w:rsidR="00A47D90" w:rsidRPr="00DC6D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</w:t>
      </w:r>
    </w:p>
    <w:p w:rsidR="00073EA6" w:rsidRPr="00784913" w:rsidRDefault="0055408A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lastRenderedPageBreak/>
        <w:t>15. </w:t>
      </w:r>
      <w:r w:rsidR="00A47D90" w:rsidRPr="00DC6D2C">
        <w:rPr>
          <w:rStyle w:val="hl"/>
          <w:sz w:val="28"/>
          <w:szCs w:val="28"/>
        </w:rPr>
        <w:t>Хухлаева</w:t>
      </w:r>
      <w:r w:rsidR="00A47D90" w:rsidRPr="00DC6D2C">
        <w:rPr>
          <w:sz w:val="28"/>
          <w:szCs w:val="28"/>
        </w:rPr>
        <w:t xml:space="preserve"> О.В. Маленькие игры в большое счастье. Как сохранить психическое здоровье дошкольника</w:t>
      </w:r>
      <w:r w:rsidR="00A47D9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A47D90" w:rsidRPr="00DC6D2C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Хухлаева, О.Е.</w:t>
      </w:r>
      <w:r w:rsidR="00A47D90"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Хухлаев, И.М.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 xml:space="preserve">Первушина. </w:t>
      </w:r>
      <w:r w:rsidR="00A47D90">
        <w:rPr>
          <w:sz w:val="28"/>
          <w:szCs w:val="28"/>
        </w:rPr>
        <w:t xml:space="preserve">- </w:t>
      </w:r>
      <w:r w:rsidR="00A47D90" w:rsidRPr="00DC6D2C">
        <w:rPr>
          <w:sz w:val="28"/>
          <w:szCs w:val="28"/>
        </w:rPr>
        <w:t>М.: Апрель Пресс. Изд-во ЭКСМО-Пресс</w:t>
      </w:r>
      <w:r w:rsidR="00A47D90">
        <w:rPr>
          <w:sz w:val="28"/>
          <w:szCs w:val="28"/>
        </w:rPr>
        <w:t>. -</w:t>
      </w:r>
      <w:r w:rsidR="00A47D90" w:rsidRPr="00DC6D2C">
        <w:rPr>
          <w:sz w:val="28"/>
          <w:szCs w:val="28"/>
        </w:rPr>
        <w:t xml:space="preserve"> 20</w:t>
      </w:r>
      <w:r w:rsidR="00A47D90">
        <w:rPr>
          <w:sz w:val="28"/>
          <w:szCs w:val="28"/>
        </w:rPr>
        <w:t>1</w:t>
      </w:r>
      <w:r w:rsidR="00A47D90" w:rsidRPr="00DC6D2C">
        <w:rPr>
          <w:sz w:val="28"/>
          <w:szCs w:val="28"/>
        </w:rPr>
        <w:t>1 -224</w:t>
      </w:r>
      <w:r>
        <w:rPr>
          <w:sz w:val="28"/>
          <w:szCs w:val="28"/>
        </w:rPr>
        <w:t xml:space="preserve"> </w:t>
      </w:r>
      <w:r w:rsidR="00A47D90" w:rsidRPr="00DC6D2C">
        <w:rPr>
          <w:sz w:val="28"/>
          <w:szCs w:val="28"/>
        </w:rPr>
        <w:t>с.</w:t>
      </w:r>
    </w:p>
    <w:p w:rsidR="00485E1E" w:rsidRPr="00784913" w:rsidRDefault="00485E1E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5E1E" w:rsidRPr="00784913" w:rsidRDefault="00485E1E" w:rsidP="00A46C2C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5E1E">
        <w:rPr>
          <w:b/>
          <w:sz w:val="28"/>
          <w:szCs w:val="28"/>
        </w:rPr>
        <w:t>Интернет-ресурсы</w:t>
      </w:r>
      <w:r w:rsidRPr="00784913">
        <w:rPr>
          <w:b/>
          <w:sz w:val="28"/>
          <w:szCs w:val="28"/>
        </w:rPr>
        <w:t>:</w:t>
      </w:r>
    </w:p>
    <w:p w:rsidR="00485E1E" w:rsidRPr="00784913" w:rsidRDefault="00B6346F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  <w:hyperlink r:id="rId7" w:history="1">
        <w:r w:rsidR="00485E1E" w:rsidRPr="00485E1E">
          <w:rPr>
            <w:rStyle w:val="aa"/>
            <w:sz w:val="28"/>
            <w:szCs w:val="28"/>
            <w:lang w:val="en-US"/>
          </w:rPr>
          <w:t>http</w:t>
        </w:r>
        <w:r w:rsidR="00485E1E" w:rsidRPr="00784913">
          <w:rPr>
            <w:rStyle w:val="aa"/>
            <w:sz w:val="28"/>
            <w:szCs w:val="28"/>
          </w:rPr>
          <w:t>://</w:t>
        </w:r>
        <w:r w:rsidR="00485E1E" w:rsidRPr="00485E1E">
          <w:rPr>
            <w:rStyle w:val="aa"/>
            <w:sz w:val="28"/>
            <w:szCs w:val="28"/>
            <w:lang w:val="en-US"/>
          </w:rPr>
          <w:t>doshvozrast</w:t>
        </w:r>
        <w:r w:rsidR="00485E1E" w:rsidRPr="00784913">
          <w:rPr>
            <w:rStyle w:val="aa"/>
            <w:sz w:val="28"/>
            <w:szCs w:val="28"/>
          </w:rPr>
          <w:t>.</w:t>
        </w:r>
        <w:r w:rsidR="00485E1E" w:rsidRPr="00485E1E">
          <w:rPr>
            <w:rStyle w:val="aa"/>
            <w:sz w:val="28"/>
            <w:szCs w:val="28"/>
            <w:lang w:val="en-US"/>
          </w:rPr>
          <w:t>ru</w:t>
        </w:r>
        <w:r w:rsidR="00485E1E" w:rsidRPr="00784913">
          <w:rPr>
            <w:rStyle w:val="aa"/>
            <w:sz w:val="28"/>
            <w:szCs w:val="28"/>
          </w:rPr>
          <w:t>/</w:t>
        </w:r>
        <w:r w:rsidR="00485E1E" w:rsidRPr="00485E1E">
          <w:rPr>
            <w:rStyle w:val="aa"/>
            <w:sz w:val="28"/>
            <w:szCs w:val="28"/>
            <w:lang w:val="en-US"/>
          </w:rPr>
          <w:t>ozdorov</w:t>
        </w:r>
        <w:r w:rsidR="00485E1E" w:rsidRPr="00784913">
          <w:rPr>
            <w:rStyle w:val="aa"/>
            <w:sz w:val="28"/>
            <w:szCs w:val="28"/>
          </w:rPr>
          <w:t>/</w:t>
        </w:r>
        <w:r w:rsidR="00485E1E" w:rsidRPr="00485E1E">
          <w:rPr>
            <w:rStyle w:val="aa"/>
            <w:sz w:val="28"/>
            <w:szCs w:val="28"/>
            <w:lang w:val="en-US"/>
          </w:rPr>
          <w:t>ozdorovlenie</w:t>
        </w:r>
        <w:r w:rsidR="00485E1E" w:rsidRPr="00784913">
          <w:rPr>
            <w:rStyle w:val="aa"/>
            <w:sz w:val="28"/>
            <w:szCs w:val="28"/>
          </w:rPr>
          <w:t>10.</w:t>
        </w:r>
        <w:r w:rsidR="00485E1E" w:rsidRPr="00485E1E">
          <w:rPr>
            <w:rStyle w:val="aa"/>
            <w:sz w:val="28"/>
            <w:szCs w:val="28"/>
            <w:lang w:val="en-US"/>
          </w:rPr>
          <w:t>htm</w:t>
        </w:r>
      </w:hyperlink>
    </w:p>
    <w:p w:rsidR="00485E1E" w:rsidRPr="00784913" w:rsidRDefault="00485E1E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«Создание условий для сохранения здоровья воспитанников ДОУ»</w:t>
      </w:r>
    </w:p>
    <w:p w:rsidR="00485E1E" w:rsidRPr="00784913" w:rsidRDefault="00485E1E" w:rsidP="00485E1E">
      <w:pPr>
        <w:pStyle w:val="11"/>
        <w:spacing w:after="0"/>
        <w:ind w:firstLine="709"/>
        <w:rPr>
          <w:color w:val="000000"/>
          <w:sz w:val="28"/>
          <w:szCs w:val="28"/>
        </w:rPr>
      </w:pPr>
    </w:p>
    <w:p w:rsidR="0055408A" w:rsidRDefault="0055408A" w:rsidP="0055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08A" w:rsidRDefault="0055408A" w:rsidP="0055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08A" w:rsidRDefault="0055408A" w:rsidP="00A46C2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5408A" w:rsidSect="000E3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F" w:rsidRDefault="00B6346F" w:rsidP="004115FE">
      <w:pPr>
        <w:spacing w:after="0" w:line="240" w:lineRule="auto"/>
      </w:pPr>
      <w:r>
        <w:separator/>
      </w:r>
    </w:p>
  </w:endnote>
  <w:endnote w:type="continuationSeparator" w:id="0">
    <w:p w:rsidR="00B6346F" w:rsidRDefault="00B6346F" w:rsidP="0041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28" w:rsidRDefault="007764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"/>
      <w:docPartObj>
        <w:docPartGallery w:val="Page Numbers (Bottom of Page)"/>
        <w:docPartUnique/>
      </w:docPartObj>
    </w:sdtPr>
    <w:sdtEndPr/>
    <w:sdtContent>
      <w:p w:rsidR="00776428" w:rsidRDefault="000D7D0D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0F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428" w:rsidRDefault="007764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28" w:rsidRDefault="007764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F" w:rsidRDefault="00B6346F" w:rsidP="004115FE">
      <w:pPr>
        <w:spacing w:after="0" w:line="240" w:lineRule="auto"/>
      </w:pPr>
      <w:r>
        <w:separator/>
      </w:r>
    </w:p>
  </w:footnote>
  <w:footnote w:type="continuationSeparator" w:id="0">
    <w:p w:rsidR="00B6346F" w:rsidRDefault="00B6346F" w:rsidP="0041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28" w:rsidRDefault="007764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28" w:rsidRDefault="007764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28" w:rsidRDefault="007764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36BF8C"/>
    <w:lvl w:ilvl="0">
      <w:numFmt w:val="bullet"/>
      <w:lvlText w:val="*"/>
      <w:lvlJc w:val="left"/>
    </w:lvl>
  </w:abstractNum>
  <w:abstractNum w:abstractNumId="1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3" w15:restartNumberingAfterBreak="0">
    <w:nsid w:val="43F308F9"/>
    <w:multiLevelType w:val="multilevel"/>
    <w:tmpl w:val="864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6E5D"/>
    <w:multiLevelType w:val="hybridMultilevel"/>
    <w:tmpl w:val="2C368590"/>
    <w:lvl w:ilvl="0" w:tplc="884E77C4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75CE4076"/>
    <w:multiLevelType w:val="hybridMultilevel"/>
    <w:tmpl w:val="78F4CA34"/>
    <w:lvl w:ilvl="0" w:tplc="E6FE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0D317A"/>
    <w:multiLevelType w:val="hybridMultilevel"/>
    <w:tmpl w:val="A04850A2"/>
    <w:lvl w:ilvl="0" w:tplc="FF88B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96"/>
    <w:rsid w:val="0001107E"/>
    <w:rsid w:val="0006711F"/>
    <w:rsid w:val="00073EA6"/>
    <w:rsid w:val="000748AB"/>
    <w:rsid w:val="000A3D54"/>
    <w:rsid w:val="000D7D0D"/>
    <w:rsid w:val="000E36D5"/>
    <w:rsid w:val="000F64DD"/>
    <w:rsid w:val="00115CE9"/>
    <w:rsid w:val="0013420E"/>
    <w:rsid w:val="0014715C"/>
    <w:rsid w:val="00162F14"/>
    <w:rsid w:val="0018511A"/>
    <w:rsid w:val="001A400F"/>
    <w:rsid w:val="001F1E46"/>
    <w:rsid w:val="00267F96"/>
    <w:rsid w:val="00291866"/>
    <w:rsid w:val="002E44F3"/>
    <w:rsid w:val="00300106"/>
    <w:rsid w:val="0034429C"/>
    <w:rsid w:val="00352F5C"/>
    <w:rsid w:val="004115FE"/>
    <w:rsid w:val="00452C86"/>
    <w:rsid w:val="00485E1E"/>
    <w:rsid w:val="004D5C1E"/>
    <w:rsid w:val="004E79F8"/>
    <w:rsid w:val="004F524C"/>
    <w:rsid w:val="005032BE"/>
    <w:rsid w:val="0055408A"/>
    <w:rsid w:val="00584CD1"/>
    <w:rsid w:val="00640EDA"/>
    <w:rsid w:val="006632D7"/>
    <w:rsid w:val="006942CD"/>
    <w:rsid w:val="006A423D"/>
    <w:rsid w:val="006D5B49"/>
    <w:rsid w:val="00712CDE"/>
    <w:rsid w:val="007659FD"/>
    <w:rsid w:val="00776428"/>
    <w:rsid w:val="00784913"/>
    <w:rsid w:val="00790290"/>
    <w:rsid w:val="007B097C"/>
    <w:rsid w:val="007C5894"/>
    <w:rsid w:val="007D7721"/>
    <w:rsid w:val="00844189"/>
    <w:rsid w:val="0086545E"/>
    <w:rsid w:val="008D7ED2"/>
    <w:rsid w:val="008E01CE"/>
    <w:rsid w:val="008F1D86"/>
    <w:rsid w:val="008F71D4"/>
    <w:rsid w:val="009518C6"/>
    <w:rsid w:val="00977422"/>
    <w:rsid w:val="009E3D85"/>
    <w:rsid w:val="00A24BA2"/>
    <w:rsid w:val="00A46C2C"/>
    <w:rsid w:val="00A47D90"/>
    <w:rsid w:val="00A85C89"/>
    <w:rsid w:val="00A921CE"/>
    <w:rsid w:val="00AF00CF"/>
    <w:rsid w:val="00AF1A12"/>
    <w:rsid w:val="00AF52A8"/>
    <w:rsid w:val="00B6346F"/>
    <w:rsid w:val="00B83EBB"/>
    <w:rsid w:val="00BA7494"/>
    <w:rsid w:val="00C10FFE"/>
    <w:rsid w:val="00C253C2"/>
    <w:rsid w:val="00C37101"/>
    <w:rsid w:val="00C828AB"/>
    <w:rsid w:val="00CB4611"/>
    <w:rsid w:val="00CD19E1"/>
    <w:rsid w:val="00DB4A70"/>
    <w:rsid w:val="00E61752"/>
    <w:rsid w:val="00F26A17"/>
    <w:rsid w:val="00F43092"/>
    <w:rsid w:val="00F72E39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04A"/>
  <w15:docId w15:val="{EF09CCBC-0AF2-4220-A134-780B73B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9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2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21CE"/>
    <w:rPr>
      <w:b/>
      <w:bCs/>
    </w:rPr>
  </w:style>
  <w:style w:type="character" w:styleId="a5">
    <w:name w:val="Emphasis"/>
    <w:basedOn w:val="a0"/>
    <w:uiPriority w:val="20"/>
    <w:qFormat/>
    <w:rsid w:val="00A921CE"/>
    <w:rPr>
      <w:i/>
      <w:iCs/>
    </w:rPr>
  </w:style>
  <w:style w:type="paragraph" w:styleId="a6">
    <w:name w:val="No Spacing"/>
    <w:basedOn w:val="a"/>
    <w:link w:val="a7"/>
    <w:uiPriority w:val="1"/>
    <w:qFormat/>
    <w:rsid w:val="00A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F96"/>
  </w:style>
  <w:style w:type="character" w:styleId="aa">
    <w:name w:val="Hyperlink"/>
    <w:basedOn w:val="a0"/>
    <w:uiPriority w:val="99"/>
    <w:unhideWhenUsed/>
    <w:rsid w:val="00267F96"/>
    <w:rPr>
      <w:color w:val="0000FF"/>
      <w:u w:val="single"/>
    </w:rPr>
  </w:style>
  <w:style w:type="character" w:customStyle="1" w:styleId="apple-style-span">
    <w:name w:val="apple-style-span"/>
    <w:basedOn w:val="a0"/>
    <w:rsid w:val="007C5894"/>
  </w:style>
  <w:style w:type="paragraph" w:styleId="ab">
    <w:name w:val="header"/>
    <w:basedOn w:val="a"/>
    <w:link w:val="ac"/>
    <w:uiPriority w:val="99"/>
    <w:semiHidden/>
    <w:unhideWhenUsed/>
    <w:rsid w:val="004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15F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1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5FE"/>
    <w:rPr>
      <w:rFonts w:eastAsiaTheme="minorEastAsia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6A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A47D90"/>
  </w:style>
  <w:style w:type="table" w:styleId="af">
    <w:name w:val="Table Grid"/>
    <w:basedOn w:val="a1"/>
    <w:uiPriority w:val="59"/>
    <w:rsid w:val="00073E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2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0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485E1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485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shvozrast.ru/ozdorov/ozdorovlenie1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21</cp:revision>
  <dcterms:created xsi:type="dcterms:W3CDTF">2014-10-05T05:59:00Z</dcterms:created>
  <dcterms:modified xsi:type="dcterms:W3CDTF">2020-11-21T09:19:00Z</dcterms:modified>
</cp:coreProperties>
</file>