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58" w:rsidRPr="00255C72" w:rsidRDefault="00594136" w:rsidP="00BD00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D0058" w:rsidRPr="00255C72">
        <w:rPr>
          <w:sz w:val="28"/>
          <w:szCs w:val="28"/>
        </w:rPr>
        <w:t xml:space="preserve"> Программа </w:t>
      </w:r>
      <w:r w:rsidR="0093147C" w:rsidRPr="00255C72">
        <w:rPr>
          <w:sz w:val="28"/>
          <w:szCs w:val="28"/>
        </w:rPr>
        <w:t>математического  кружка «</w:t>
      </w:r>
      <w:r w:rsidR="00BD0058" w:rsidRPr="00255C72">
        <w:rPr>
          <w:sz w:val="28"/>
          <w:szCs w:val="28"/>
        </w:rPr>
        <w:t>Смеси и сплавы»</w:t>
      </w:r>
    </w:p>
    <w:p w:rsidR="00255C72" w:rsidRDefault="00255C72" w:rsidP="00BD0058">
      <w:r>
        <w:t xml:space="preserve">                                                      </w:t>
      </w:r>
      <w:r w:rsidR="0093147C">
        <w:t xml:space="preserve">   </w:t>
      </w:r>
      <w:r w:rsidR="00BD0058">
        <w:t xml:space="preserve">Пояснительная </w:t>
      </w:r>
      <w:r w:rsidR="00C02DA6">
        <w:t xml:space="preserve"> записка</w:t>
      </w:r>
    </w:p>
    <w:p w:rsidR="0093147C" w:rsidRPr="00BA3051" w:rsidRDefault="00255C72" w:rsidP="00BD0058">
      <w:pPr>
        <w:rPr>
          <w:rFonts w:ascii="Algerian" w:hAnsi="Algerian"/>
          <w:b/>
        </w:rPr>
      </w:pPr>
      <w:r w:rsidRPr="00BA3051">
        <w:rPr>
          <w:b/>
        </w:rPr>
        <w:t xml:space="preserve">    </w:t>
      </w:r>
      <w:r w:rsidR="00BD0058" w:rsidRPr="00BA3051">
        <w:rPr>
          <w:b/>
        </w:rPr>
        <w:t xml:space="preserve"> </w:t>
      </w:r>
      <w:proofErr w:type="gramStart"/>
      <w:r w:rsidR="00BD0058" w:rsidRPr="00BA3051">
        <w:rPr>
          <w:b/>
        </w:rPr>
        <w:t>Предлагаемый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курс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решения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задач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на</w:t>
      </w:r>
      <w:r w:rsidR="00BD0058" w:rsidRPr="00BA3051">
        <w:rPr>
          <w:rFonts w:ascii="Algerian" w:hAnsi="Algerian"/>
          <w:b/>
        </w:rPr>
        <w:t xml:space="preserve"> «</w:t>
      </w:r>
      <w:r w:rsidR="00BD0058" w:rsidRPr="00BA3051">
        <w:rPr>
          <w:b/>
        </w:rPr>
        <w:t>проценты</w:t>
      </w:r>
      <w:r w:rsidR="00BD0058" w:rsidRPr="00BA3051">
        <w:rPr>
          <w:rFonts w:ascii="Algerian" w:hAnsi="Algerian"/>
          <w:b/>
        </w:rPr>
        <w:t>», «</w:t>
      </w:r>
      <w:r w:rsidR="00BD0058" w:rsidRPr="00BA3051">
        <w:rPr>
          <w:b/>
        </w:rPr>
        <w:t>смес</w:t>
      </w:r>
      <w:r w:rsidR="0093147C" w:rsidRPr="00BA3051">
        <w:rPr>
          <w:b/>
        </w:rPr>
        <w:t>и</w:t>
      </w:r>
      <w:r w:rsidR="00C57A68" w:rsidRPr="00BA3051">
        <w:rPr>
          <w:b/>
        </w:rPr>
        <w:t xml:space="preserve"> и </w:t>
      </w:r>
      <w:r w:rsidR="0093147C" w:rsidRPr="00BA3051">
        <w:rPr>
          <w:b/>
        </w:rPr>
        <w:t>сплавы</w:t>
      </w:r>
      <w:r w:rsidR="0093147C" w:rsidRPr="00BA3051">
        <w:rPr>
          <w:rFonts w:ascii="Algerian" w:hAnsi="Algerian"/>
          <w:b/>
        </w:rPr>
        <w:t xml:space="preserve">» </w:t>
      </w:r>
      <w:r w:rsidR="0093147C" w:rsidRPr="00BA3051">
        <w:rPr>
          <w:b/>
        </w:rPr>
        <w:t>предназначен</w:t>
      </w:r>
      <w:r w:rsidR="0093147C" w:rsidRPr="00BA3051">
        <w:rPr>
          <w:rFonts w:ascii="Algerian" w:hAnsi="Algerian"/>
          <w:b/>
        </w:rPr>
        <w:t xml:space="preserve"> </w:t>
      </w:r>
      <w:r w:rsidR="0093147C" w:rsidRPr="00BA3051">
        <w:rPr>
          <w:b/>
        </w:rPr>
        <w:t>для</w:t>
      </w:r>
      <w:r w:rsidR="0093147C" w:rsidRPr="00BA3051">
        <w:rPr>
          <w:rFonts w:ascii="Algerian" w:hAnsi="Algerian"/>
          <w:b/>
        </w:rPr>
        <w:t xml:space="preserve"> </w:t>
      </w:r>
      <w:r w:rsidR="00C57A68" w:rsidRPr="00BA3051">
        <w:rPr>
          <w:b/>
        </w:rPr>
        <w:t xml:space="preserve">7-9 </w:t>
      </w:r>
      <w:r w:rsidR="00BD0058" w:rsidRPr="00BA3051">
        <w:rPr>
          <w:b/>
        </w:rPr>
        <w:t>классов</w:t>
      </w:r>
      <w:r w:rsidR="00BD0058" w:rsidRPr="00BA3051">
        <w:rPr>
          <w:rFonts w:ascii="Algerian" w:hAnsi="Algerian"/>
          <w:b/>
        </w:rPr>
        <w:t xml:space="preserve">, </w:t>
      </w:r>
      <w:r w:rsidR="00BD0058" w:rsidRPr="00BA3051">
        <w:rPr>
          <w:b/>
        </w:rPr>
        <w:t>в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первую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очередь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для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поступления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учащихся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в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экономический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и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математический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профили</w:t>
      </w:r>
      <w:r w:rsidR="00BD0058" w:rsidRPr="00BA3051">
        <w:rPr>
          <w:rFonts w:ascii="Algerian" w:hAnsi="Algerian"/>
          <w:b/>
        </w:rPr>
        <w:t>.</w:t>
      </w:r>
      <w:proofErr w:type="gramEnd"/>
      <w:r w:rsidR="0093147C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Для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учащихся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классов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общеобразовательного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профиля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этот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курс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может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представлять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интерес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в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плане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реализации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прикладной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направленности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курса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математики</w:t>
      </w:r>
      <w:r w:rsidR="00BD0058" w:rsidRPr="00BA3051">
        <w:rPr>
          <w:rFonts w:ascii="Algerian" w:hAnsi="Algerian"/>
          <w:b/>
        </w:rPr>
        <w:t>.</w:t>
      </w:r>
    </w:p>
    <w:p w:rsidR="00BD0058" w:rsidRPr="00BA3051" w:rsidRDefault="00BD0058" w:rsidP="00BD0058">
      <w:pPr>
        <w:rPr>
          <w:rFonts w:ascii="Algerian" w:hAnsi="Algerian"/>
          <w:b/>
        </w:rPr>
      </w:pP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Необходимость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создания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этого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курса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была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вызвана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следующими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причинами</w:t>
      </w:r>
      <w:r w:rsidRPr="00BA3051">
        <w:rPr>
          <w:rFonts w:ascii="Algerian" w:hAnsi="Algerian"/>
          <w:b/>
        </w:rPr>
        <w:t>:</w:t>
      </w:r>
    </w:p>
    <w:p w:rsidR="0093147C" w:rsidRPr="00BA3051" w:rsidRDefault="0093147C" w:rsidP="00BD0058">
      <w:pPr>
        <w:rPr>
          <w:rFonts w:ascii="Algerian" w:hAnsi="Algerian"/>
          <w:b/>
        </w:rPr>
      </w:pPr>
      <w:r w:rsidRPr="00BA3051">
        <w:rPr>
          <w:rFonts w:ascii="Algerian" w:hAnsi="Algerian"/>
          <w:b/>
        </w:rPr>
        <w:t xml:space="preserve">    </w:t>
      </w:r>
      <w:r w:rsidRPr="00BA3051">
        <w:rPr>
          <w:b/>
        </w:rPr>
        <w:t>Необходимость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развивать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навыки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решения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текстовых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задач</w:t>
      </w:r>
      <w:r w:rsidR="00BD0058" w:rsidRPr="00BA3051">
        <w:rPr>
          <w:rFonts w:ascii="Algerian" w:hAnsi="Algerian"/>
          <w:b/>
        </w:rPr>
        <w:t xml:space="preserve">, </w:t>
      </w:r>
      <w:r w:rsidR="00BD0058" w:rsidRPr="00BA3051">
        <w:rPr>
          <w:b/>
        </w:rPr>
        <w:t>которые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не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изучаю</w:t>
      </w:r>
      <w:r w:rsidRPr="00BA3051">
        <w:rPr>
          <w:b/>
        </w:rPr>
        <w:t>тся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по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программам</w:t>
      </w:r>
      <w:r w:rsidR="00594136" w:rsidRPr="00BA3051">
        <w:rPr>
          <w:rFonts w:ascii="Algerian" w:hAnsi="Algerian"/>
          <w:b/>
        </w:rPr>
        <w:t xml:space="preserve"> </w:t>
      </w:r>
      <w:r w:rsidR="00594136" w:rsidRPr="00BA3051">
        <w:rPr>
          <w:b/>
        </w:rPr>
        <w:t>10-11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классов</w:t>
      </w:r>
      <w:r w:rsidRPr="00BA3051">
        <w:rPr>
          <w:rFonts w:ascii="Algerian" w:hAnsi="Algerian"/>
          <w:b/>
        </w:rPr>
        <w:t xml:space="preserve">, </w:t>
      </w:r>
      <w:r w:rsidRPr="00BA3051">
        <w:rPr>
          <w:b/>
        </w:rPr>
        <w:t>в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учебниках</w:t>
      </w:r>
      <w:r w:rsidR="00594136" w:rsidRPr="00BA3051">
        <w:rPr>
          <w:rFonts w:ascii="Algerian" w:hAnsi="Algerian"/>
          <w:b/>
        </w:rPr>
        <w:t xml:space="preserve"> </w:t>
      </w:r>
      <w:r w:rsidR="00594136" w:rsidRPr="00BA3051">
        <w:rPr>
          <w:b/>
        </w:rPr>
        <w:t>5-9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классов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их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очень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мало</w:t>
      </w:r>
      <w:r w:rsidRPr="00BA3051">
        <w:rPr>
          <w:rFonts w:ascii="Algerian" w:hAnsi="Algerian"/>
          <w:b/>
        </w:rPr>
        <w:t xml:space="preserve">, </w:t>
      </w:r>
      <w:r w:rsidRPr="00BA3051">
        <w:rPr>
          <w:b/>
        </w:rPr>
        <w:t>практически</w:t>
      </w:r>
      <w:r w:rsidRPr="00BA3051">
        <w:rPr>
          <w:rFonts w:ascii="Algerian" w:hAnsi="Algerian"/>
          <w:b/>
        </w:rPr>
        <w:t xml:space="preserve"> </w:t>
      </w:r>
      <w:r w:rsidRPr="00BA3051">
        <w:rPr>
          <w:b/>
        </w:rPr>
        <w:t>отсутствуют</w:t>
      </w:r>
      <w:r w:rsidRPr="00BA3051">
        <w:rPr>
          <w:rFonts w:ascii="Algerian" w:hAnsi="Algerian"/>
          <w:b/>
        </w:rPr>
        <w:t xml:space="preserve">. </w:t>
      </w:r>
      <w:r w:rsidR="00BD0058" w:rsidRPr="00BA3051">
        <w:rPr>
          <w:rFonts w:ascii="Algerian" w:hAnsi="Algerian"/>
          <w:b/>
        </w:rPr>
        <w:t xml:space="preserve"> </w:t>
      </w:r>
      <w:r w:rsidRPr="00BA3051">
        <w:rPr>
          <w:rFonts w:ascii="Algerian" w:hAnsi="Algerian"/>
          <w:b/>
        </w:rPr>
        <w:t xml:space="preserve">    </w:t>
      </w:r>
    </w:p>
    <w:p w:rsidR="00F6559E" w:rsidRPr="00255C72" w:rsidRDefault="0093147C" w:rsidP="00BD0058">
      <w:pPr>
        <w:rPr>
          <w:rFonts w:ascii="Algerian" w:hAnsi="Algerian"/>
        </w:rPr>
      </w:pPr>
      <w:r w:rsidRPr="00255C72">
        <w:rPr>
          <w:rFonts w:ascii="Algerian" w:hAnsi="Algerian"/>
        </w:rPr>
        <w:t xml:space="preserve">      </w:t>
      </w:r>
      <w:r w:rsidR="00BA3051">
        <w:t>Необходимость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воспитывать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практическую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грамотность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школьников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на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уроках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математики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через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решение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задач</w:t>
      </w:r>
      <w:r w:rsidR="00BD0058" w:rsidRPr="00255C72">
        <w:rPr>
          <w:rFonts w:ascii="Algerian" w:hAnsi="Algerian"/>
        </w:rPr>
        <w:t xml:space="preserve">, </w:t>
      </w:r>
      <w:r w:rsidR="00BD0058" w:rsidRPr="00255C72">
        <w:t>фабула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к</w:t>
      </w:r>
      <w:r w:rsidR="00F6559E" w:rsidRPr="00255C72">
        <w:t>оторых</w:t>
      </w:r>
      <w:r w:rsidR="00F6559E" w:rsidRPr="00255C72">
        <w:rPr>
          <w:rFonts w:ascii="Algerian" w:hAnsi="Algerian"/>
        </w:rPr>
        <w:t xml:space="preserve"> </w:t>
      </w:r>
      <w:r w:rsidR="00F6559E" w:rsidRPr="00255C72">
        <w:t>связана</w:t>
      </w:r>
      <w:r w:rsidR="00F6559E" w:rsidRPr="00255C72">
        <w:rPr>
          <w:rFonts w:ascii="Algerian" w:hAnsi="Algerian"/>
        </w:rPr>
        <w:t xml:space="preserve"> </w:t>
      </w:r>
      <w:r w:rsidR="00F6559E" w:rsidRPr="00255C72">
        <w:t>с</w:t>
      </w:r>
      <w:r w:rsidR="00F6559E" w:rsidRPr="00255C72">
        <w:rPr>
          <w:rFonts w:ascii="Algerian" w:hAnsi="Algerian"/>
        </w:rPr>
        <w:t xml:space="preserve"> </w:t>
      </w:r>
      <w:r w:rsidR="00F6559E" w:rsidRPr="00255C72">
        <w:t>производством</w:t>
      </w:r>
      <w:r w:rsidR="00F6559E" w:rsidRPr="00255C72">
        <w:rPr>
          <w:rFonts w:ascii="Algerian" w:hAnsi="Algerian"/>
        </w:rPr>
        <w:t>.</w:t>
      </w:r>
      <w:r w:rsidRPr="00255C72">
        <w:rPr>
          <w:rFonts w:ascii="Algerian" w:hAnsi="Algerian"/>
        </w:rPr>
        <w:t xml:space="preserve">    </w:t>
      </w:r>
      <w:r w:rsidR="00BD0058" w:rsidRPr="00255C72">
        <w:rPr>
          <w:rFonts w:ascii="Algerian" w:hAnsi="Algerian"/>
        </w:rPr>
        <w:t xml:space="preserve"> </w:t>
      </w:r>
    </w:p>
    <w:p w:rsidR="00BD0058" w:rsidRPr="00C57A68" w:rsidRDefault="00F6559E" w:rsidP="00BD0058">
      <w:pPr>
        <w:rPr>
          <w:rFonts w:ascii="Algerian" w:hAnsi="Algerian"/>
        </w:rPr>
      </w:pPr>
      <w:r w:rsidRPr="00255C72">
        <w:rPr>
          <w:rFonts w:ascii="Algerian" w:hAnsi="Algerian"/>
        </w:rPr>
        <w:t xml:space="preserve">     </w:t>
      </w:r>
      <w:r w:rsidR="00BD0058" w:rsidRPr="00255C72">
        <w:t>На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завершающем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этапе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изучения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математики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не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уделяется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внимание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систематизации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способов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решения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различных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текстовых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задач</w:t>
      </w:r>
      <w:r w:rsidR="00BD0058" w:rsidRPr="00255C72">
        <w:rPr>
          <w:rFonts w:ascii="Algerian" w:hAnsi="Algerian"/>
        </w:rPr>
        <w:t xml:space="preserve">, </w:t>
      </w:r>
      <w:r w:rsidR="00BD0058" w:rsidRPr="00255C72">
        <w:t>их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алгоритмизации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по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решению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сложных</w:t>
      </w:r>
      <w:r w:rsidR="00BD0058" w:rsidRPr="00255C72">
        <w:rPr>
          <w:rFonts w:ascii="Algerian" w:hAnsi="Algerian"/>
        </w:rPr>
        <w:t xml:space="preserve"> </w:t>
      </w:r>
      <w:r w:rsidR="00BD0058" w:rsidRPr="004D6EFB">
        <w:rPr>
          <w:rFonts w:ascii="Algerian" w:hAnsi="Algerian"/>
          <w:b/>
        </w:rPr>
        <w:t xml:space="preserve"> </w:t>
      </w:r>
      <w:r w:rsidR="00BD0058" w:rsidRPr="00C57A68">
        <w:t>задач</w:t>
      </w:r>
      <w:r w:rsidR="00BD0058" w:rsidRPr="00C57A68">
        <w:rPr>
          <w:rFonts w:ascii="Algerian" w:hAnsi="Algerian"/>
        </w:rPr>
        <w:t xml:space="preserve">. </w:t>
      </w:r>
    </w:p>
    <w:p w:rsidR="00BD0058" w:rsidRPr="00255C72" w:rsidRDefault="0093147C" w:rsidP="00BD0058">
      <w:pPr>
        <w:rPr>
          <w:rFonts w:ascii="Algerian" w:hAnsi="Algerian"/>
        </w:rPr>
      </w:pPr>
      <w:r w:rsidRPr="00255C72">
        <w:rPr>
          <w:rFonts w:ascii="Algerian" w:hAnsi="Algerian"/>
        </w:rPr>
        <w:t xml:space="preserve">      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В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учебниках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отсутствуют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указанные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типы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задач</w:t>
      </w:r>
      <w:r w:rsidR="00BD0058" w:rsidRPr="00255C72">
        <w:rPr>
          <w:rFonts w:ascii="Algerian" w:hAnsi="Algerian"/>
        </w:rPr>
        <w:t>.</w:t>
      </w:r>
    </w:p>
    <w:p w:rsidR="00BD0058" w:rsidRPr="00BA3051" w:rsidRDefault="0093147C" w:rsidP="00BD0058">
      <w:pPr>
        <w:rPr>
          <w:rFonts w:ascii="Algerian" w:hAnsi="Algerian"/>
          <w:b/>
        </w:rPr>
      </w:pPr>
      <w:r w:rsidRPr="00BA3051">
        <w:rPr>
          <w:rFonts w:ascii="Algerian" w:hAnsi="Algerian"/>
          <w:b/>
        </w:rPr>
        <w:t xml:space="preserve">    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Необходимо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обеспечить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подготовку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учащихся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к</w:t>
      </w:r>
      <w:r w:rsidR="00BD0058" w:rsidRPr="00BA3051">
        <w:rPr>
          <w:rFonts w:ascii="Algerian" w:hAnsi="Algerian"/>
          <w:b/>
        </w:rPr>
        <w:t xml:space="preserve"> </w:t>
      </w:r>
      <w:r w:rsidR="00C57A68" w:rsidRPr="00BA3051">
        <w:rPr>
          <w:b/>
        </w:rPr>
        <w:t>ГИА и ЕГЭ</w:t>
      </w:r>
      <w:r w:rsidR="00BD0058" w:rsidRPr="00BA3051">
        <w:rPr>
          <w:rFonts w:ascii="Algerian" w:hAnsi="Algerian"/>
          <w:b/>
        </w:rPr>
        <w:t xml:space="preserve">, </w:t>
      </w:r>
      <w:r w:rsidR="00BD0058" w:rsidRPr="00BA3051">
        <w:rPr>
          <w:b/>
        </w:rPr>
        <w:t>а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также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к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профессиональной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деятельности</w:t>
      </w:r>
      <w:r w:rsidR="00BD0058" w:rsidRPr="00BA3051">
        <w:rPr>
          <w:rFonts w:ascii="Algerian" w:hAnsi="Algerian"/>
          <w:b/>
        </w:rPr>
        <w:t xml:space="preserve">, </w:t>
      </w:r>
      <w:r w:rsidR="00BD0058" w:rsidRPr="00BA3051">
        <w:rPr>
          <w:b/>
        </w:rPr>
        <w:t>требующей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достаточно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высокой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математической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культуры</w:t>
      </w:r>
      <w:r w:rsidR="00BD0058" w:rsidRPr="00BA3051">
        <w:rPr>
          <w:rFonts w:ascii="Algerian" w:hAnsi="Algerian"/>
          <w:b/>
        </w:rPr>
        <w:t xml:space="preserve">. </w:t>
      </w:r>
      <w:r w:rsidR="00BD0058" w:rsidRPr="00BA3051">
        <w:rPr>
          <w:b/>
        </w:rPr>
        <w:t>Для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этого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не</w:t>
      </w:r>
      <w:r w:rsidR="00BD0058" w:rsidRPr="00BA3051">
        <w:rPr>
          <w:rFonts w:ascii="Algerian" w:hAnsi="Algerian"/>
          <w:b/>
        </w:rPr>
        <w:t xml:space="preserve"> </w:t>
      </w:r>
      <w:proofErr w:type="spellStart"/>
      <w:r w:rsidR="00BD0058" w:rsidRPr="00BA3051">
        <w:rPr>
          <w:b/>
        </w:rPr>
        <w:t>нарешивать</w:t>
      </w:r>
      <w:proofErr w:type="spellEnd"/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задачи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из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различных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сборников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и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вариантов</w:t>
      </w:r>
      <w:r w:rsidR="00C57A68" w:rsidRPr="00BA3051">
        <w:rPr>
          <w:b/>
        </w:rPr>
        <w:t xml:space="preserve"> ГИА и ЕГЭ</w:t>
      </w:r>
      <w:r w:rsidR="00BD0058" w:rsidRPr="00BA3051">
        <w:rPr>
          <w:rFonts w:ascii="Algerian" w:hAnsi="Algerian"/>
          <w:b/>
        </w:rPr>
        <w:t xml:space="preserve">, </w:t>
      </w:r>
      <w:r w:rsidR="00BD0058" w:rsidRPr="00BA3051">
        <w:rPr>
          <w:b/>
        </w:rPr>
        <w:t>а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создать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программу</w:t>
      </w:r>
      <w:r w:rsidR="00255C72" w:rsidRPr="00BA3051">
        <w:rPr>
          <w:b/>
        </w:rPr>
        <w:t>,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с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помощью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которой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возможно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преодолеть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все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названные</w:t>
      </w:r>
      <w:r w:rsidR="00BD0058" w:rsidRPr="00BA3051">
        <w:rPr>
          <w:rFonts w:ascii="Algerian" w:hAnsi="Algerian"/>
          <w:b/>
        </w:rPr>
        <w:t xml:space="preserve"> </w:t>
      </w:r>
      <w:r w:rsidR="00BD0058" w:rsidRPr="00BA3051">
        <w:rPr>
          <w:b/>
        </w:rPr>
        <w:t>трудности</w:t>
      </w:r>
      <w:r w:rsidR="00BD0058" w:rsidRPr="00BA3051">
        <w:rPr>
          <w:rFonts w:ascii="Algerian" w:hAnsi="Algerian"/>
          <w:b/>
        </w:rPr>
        <w:t>.</w:t>
      </w:r>
    </w:p>
    <w:p w:rsidR="00255C72" w:rsidRPr="004D6EFB" w:rsidRDefault="0093147C" w:rsidP="00BD0058">
      <w:pPr>
        <w:rPr>
          <w:rFonts w:ascii="Times New Roman" w:hAnsi="Times New Roman" w:cs="Times New Roman"/>
          <w:b/>
        </w:rPr>
      </w:pPr>
      <w:r w:rsidRPr="00255C72">
        <w:rPr>
          <w:rFonts w:ascii="Algerian" w:hAnsi="Algerian"/>
        </w:rPr>
        <w:t xml:space="preserve">   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Таким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образом</w:t>
      </w:r>
      <w:r w:rsidR="00BD0058" w:rsidRPr="00255C72">
        <w:rPr>
          <w:rFonts w:ascii="Algerian" w:hAnsi="Algerian"/>
        </w:rPr>
        <w:t xml:space="preserve">, </w:t>
      </w:r>
      <w:r w:rsidR="00BD0058" w:rsidRPr="00255C72">
        <w:t>очевидна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необходимость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создания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систематизирующего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курса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решения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задач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по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темам</w:t>
      </w:r>
      <w:r w:rsidR="00BD0058" w:rsidRPr="00255C72">
        <w:rPr>
          <w:rFonts w:ascii="Algerian" w:hAnsi="Algerian"/>
        </w:rPr>
        <w:t xml:space="preserve"> «</w:t>
      </w:r>
      <w:r w:rsidR="00BD0058" w:rsidRPr="00255C72">
        <w:t>Проценты</w:t>
      </w:r>
      <w:r w:rsidR="00F6559E" w:rsidRPr="00255C72">
        <w:rPr>
          <w:rFonts w:ascii="Algerian" w:hAnsi="Algerian"/>
        </w:rPr>
        <w:t>»</w:t>
      </w:r>
      <w:r w:rsidR="00BD0058" w:rsidRPr="00255C72">
        <w:rPr>
          <w:rFonts w:ascii="Algerian" w:hAnsi="Algerian"/>
        </w:rPr>
        <w:t>. «</w:t>
      </w:r>
      <w:r w:rsidR="00BD0058" w:rsidRPr="00255C72">
        <w:t>Смеси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и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сплавы</w:t>
      </w:r>
      <w:r w:rsidR="00BD0058" w:rsidRPr="00255C72">
        <w:rPr>
          <w:rFonts w:ascii="Algerian" w:hAnsi="Algerian"/>
        </w:rPr>
        <w:t xml:space="preserve">», </w:t>
      </w:r>
      <w:r w:rsidR="00BD0058" w:rsidRPr="00255C72">
        <w:t>повторяющего</w:t>
      </w:r>
      <w:r w:rsidR="00BD0058" w:rsidRPr="00255C72">
        <w:rPr>
          <w:rFonts w:ascii="Algerian" w:hAnsi="Algerian"/>
        </w:rPr>
        <w:t xml:space="preserve">, </w:t>
      </w:r>
      <w:r w:rsidR="00BD0058" w:rsidRPr="00255C72">
        <w:t>обобщающего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и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углубляющего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знания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учащихся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по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перечисленным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темам</w:t>
      </w:r>
      <w:r w:rsidR="00BD0058" w:rsidRPr="00255C72">
        <w:rPr>
          <w:rFonts w:ascii="Algerian" w:hAnsi="Algerian"/>
        </w:rPr>
        <w:t xml:space="preserve">, </w:t>
      </w:r>
      <w:r w:rsidR="00BD0058" w:rsidRPr="00255C72">
        <w:t>формирующего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умения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и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навыки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работы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учащихся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с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задачами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разных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уровней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сложности</w:t>
      </w:r>
      <w:r w:rsidR="00BD0058" w:rsidRPr="00255C72">
        <w:rPr>
          <w:rFonts w:ascii="Algerian" w:hAnsi="Algerian"/>
        </w:rPr>
        <w:t xml:space="preserve">. </w:t>
      </w:r>
      <w:r w:rsidR="00BD0058" w:rsidRPr="00255C72">
        <w:t>Такой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курс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должен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стать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промежуточным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звеном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в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единой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цепочке</w:t>
      </w:r>
      <w:r w:rsidR="00BD0058" w:rsidRPr="00255C72">
        <w:rPr>
          <w:rFonts w:ascii="Algerian" w:hAnsi="Algerian"/>
        </w:rPr>
        <w:t xml:space="preserve"> </w:t>
      </w:r>
      <w:r w:rsidR="004D6EFB">
        <w:t xml:space="preserve"> подготовке к ГИА и ЕГЭ</w:t>
      </w:r>
      <w:r w:rsidR="00C57A68">
        <w:t xml:space="preserve">, 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обеспечить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непрерывность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и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преемственность</w:t>
      </w:r>
      <w:r w:rsidR="00BD0058" w:rsidRPr="00255C72">
        <w:rPr>
          <w:rFonts w:ascii="Algerian" w:hAnsi="Algerian"/>
        </w:rPr>
        <w:t xml:space="preserve"> </w:t>
      </w:r>
      <w:r w:rsidR="00BD0058" w:rsidRPr="00255C72">
        <w:t>преподавания</w:t>
      </w:r>
      <w:r w:rsidR="00BD0058" w:rsidRPr="00255C72">
        <w:rPr>
          <w:rFonts w:ascii="Algerian" w:hAnsi="Algerian"/>
        </w:rPr>
        <w:t xml:space="preserve"> </w:t>
      </w:r>
      <w:r w:rsidR="00BD0058" w:rsidRPr="00C57A68">
        <w:rPr>
          <w:rFonts w:ascii="Times New Roman" w:hAnsi="Times New Roman" w:cs="Times New Roman"/>
        </w:rPr>
        <w:t>мате</w:t>
      </w:r>
      <w:r w:rsidR="00C57A68">
        <w:rPr>
          <w:rFonts w:ascii="Times New Roman" w:hAnsi="Times New Roman" w:cs="Times New Roman"/>
        </w:rPr>
        <w:t>матики.</w:t>
      </w:r>
    </w:p>
    <w:p w:rsidR="00BD0058" w:rsidRPr="00255C72" w:rsidRDefault="00BD0058" w:rsidP="00BD0058">
      <w:pPr>
        <w:rPr>
          <w:rFonts w:ascii="Algerian" w:hAnsi="Algerian"/>
        </w:rPr>
      </w:pPr>
      <w:r w:rsidRPr="00255C72">
        <w:t>Программа</w:t>
      </w:r>
      <w:r w:rsidRPr="00255C72">
        <w:rPr>
          <w:rFonts w:ascii="Algerian" w:hAnsi="Algerian"/>
        </w:rPr>
        <w:t xml:space="preserve"> </w:t>
      </w:r>
      <w:r w:rsidRPr="00255C72">
        <w:t>рассчитана</w:t>
      </w:r>
      <w:r w:rsidRPr="00255C72">
        <w:rPr>
          <w:rFonts w:ascii="Algerian" w:hAnsi="Algerian"/>
        </w:rPr>
        <w:t xml:space="preserve"> </w:t>
      </w:r>
      <w:r w:rsidRPr="00255C72">
        <w:t>на</w:t>
      </w:r>
      <w:r w:rsidR="00594136">
        <w:rPr>
          <w:rFonts w:ascii="Algerian" w:hAnsi="Algerian"/>
        </w:rPr>
        <w:t xml:space="preserve"> </w:t>
      </w:r>
      <w:r w:rsidR="00594136">
        <w:t>28</w:t>
      </w:r>
      <w:r w:rsidRPr="00255C72">
        <w:rPr>
          <w:rFonts w:ascii="Algerian" w:hAnsi="Algerian"/>
        </w:rPr>
        <w:t xml:space="preserve"> </w:t>
      </w:r>
      <w:r w:rsidRPr="00255C72">
        <w:t>часов</w:t>
      </w:r>
      <w:r w:rsidRPr="00255C72">
        <w:rPr>
          <w:rFonts w:ascii="Algerian" w:hAnsi="Algerian"/>
        </w:rPr>
        <w:t xml:space="preserve">, </w:t>
      </w:r>
      <w:r w:rsidRPr="00255C72">
        <w:t>в</w:t>
      </w:r>
      <w:r w:rsidRPr="00255C72">
        <w:rPr>
          <w:rFonts w:ascii="Algerian" w:hAnsi="Algerian"/>
        </w:rPr>
        <w:t xml:space="preserve"> </w:t>
      </w:r>
      <w:r w:rsidRPr="00255C72">
        <w:t>ней</w:t>
      </w:r>
      <w:r w:rsidRPr="00255C72">
        <w:rPr>
          <w:rFonts w:ascii="Algerian" w:hAnsi="Algerian"/>
        </w:rPr>
        <w:t xml:space="preserve"> </w:t>
      </w:r>
      <w:r w:rsidRPr="00255C72">
        <w:t>дано</w:t>
      </w:r>
      <w:r w:rsidRPr="00255C72">
        <w:rPr>
          <w:rFonts w:ascii="Algerian" w:hAnsi="Algerian"/>
        </w:rPr>
        <w:t xml:space="preserve"> </w:t>
      </w:r>
      <w:r w:rsidRPr="00255C72">
        <w:t>примерное</w:t>
      </w:r>
      <w:r w:rsidRPr="00255C72">
        <w:rPr>
          <w:rFonts w:ascii="Algerian" w:hAnsi="Algerian"/>
        </w:rPr>
        <w:t xml:space="preserve"> </w:t>
      </w:r>
      <w:r w:rsidRPr="00255C72">
        <w:t>распределение</w:t>
      </w:r>
      <w:r w:rsidRPr="00255C72">
        <w:rPr>
          <w:rFonts w:ascii="Algerian" w:hAnsi="Algerian"/>
        </w:rPr>
        <w:t xml:space="preserve"> </w:t>
      </w:r>
      <w:r w:rsidRPr="00255C72">
        <w:t>часов</w:t>
      </w:r>
      <w:r w:rsidRPr="00255C72">
        <w:rPr>
          <w:rFonts w:ascii="Algerian" w:hAnsi="Algerian"/>
        </w:rPr>
        <w:t xml:space="preserve"> </w:t>
      </w:r>
      <w:r w:rsidRPr="00255C72">
        <w:t>по</w:t>
      </w:r>
      <w:r w:rsidRPr="00255C72">
        <w:rPr>
          <w:rFonts w:ascii="Algerian" w:hAnsi="Algerian"/>
        </w:rPr>
        <w:t xml:space="preserve"> </w:t>
      </w:r>
      <w:r w:rsidRPr="00255C72">
        <w:t>разделам</w:t>
      </w:r>
      <w:r w:rsidRPr="00255C72">
        <w:rPr>
          <w:rFonts w:ascii="Algerian" w:hAnsi="Algerian"/>
        </w:rPr>
        <w:t xml:space="preserve">. </w:t>
      </w:r>
    </w:p>
    <w:p w:rsidR="00BD0058" w:rsidRPr="00255C72" w:rsidRDefault="00BD0058" w:rsidP="00BD0058">
      <w:pPr>
        <w:rPr>
          <w:rFonts w:ascii="Algerian" w:hAnsi="Algerian"/>
        </w:rPr>
      </w:pPr>
      <w:r w:rsidRPr="00255C72">
        <w:rPr>
          <w:rFonts w:ascii="Algerian" w:hAnsi="Algerian"/>
        </w:rPr>
        <w:t xml:space="preserve"> </w:t>
      </w:r>
      <w:r w:rsidRPr="00255C72">
        <w:t>Форма</w:t>
      </w:r>
      <w:r w:rsidRPr="00255C72">
        <w:rPr>
          <w:rFonts w:ascii="Algerian" w:hAnsi="Algerian"/>
        </w:rPr>
        <w:t xml:space="preserve"> </w:t>
      </w:r>
      <w:r w:rsidRPr="00255C72">
        <w:t>пр</w:t>
      </w:r>
      <w:r w:rsidR="0093147C" w:rsidRPr="00255C72">
        <w:t>оведения</w:t>
      </w:r>
      <w:r w:rsidR="0093147C" w:rsidRPr="00255C72">
        <w:rPr>
          <w:rFonts w:ascii="Algerian" w:hAnsi="Algerian"/>
        </w:rPr>
        <w:t xml:space="preserve"> </w:t>
      </w:r>
      <w:r w:rsidR="0093147C" w:rsidRPr="00255C72">
        <w:t>занятий</w:t>
      </w:r>
      <w:r w:rsidR="0093147C" w:rsidRPr="00255C72">
        <w:rPr>
          <w:rFonts w:ascii="Algerian" w:hAnsi="Algerian"/>
        </w:rPr>
        <w:t xml:space="preserve"> </w:t>
      </w:r>
      <w:r w:rsidR="0093147C" w:rsidRPr="00255C72">
        <w:t>отличает</w:t>
      </w:r>
      <w:r w:rsidRPr="00255C72">
        <w:t>ся</w:t>
      </w:r>
      <w:r w:rsidRPr="00255C72">
        <w:rPr>
          <w:rFonts w:ascii="Algerian" w:hAnsi="Algerian"/>
        </w:rPr>
        <w:t xml:space="preserve"> </w:t>
      </w:r>
      <w:r w:rsidRPr="00255C72">
        <w:t>от</w:t>
      </w:r>
      <w:r w:rsidRPr="00255C72">
        <w:rPr>
          <w:rFonts w:ascii="Algerian" w:hAnsi="Algerian"/>
        </w:rPr>
        <w:t xml:space="preserve"> </w:t>
      </w:r>
      <w:proofErr w:type="gramStart"/>
      <w:r w:rsidRPr="00255C72">
        <w:t>урочной</w:t>
      </w:r>
      <w:proofErr w:type="gramEnd"/>
      <w:r w:rsidRPr="00255C72">
        <w:rPr>
          <w:rFonts w:ascii="Algerian" w:hAnsi="Algerian"/>
        </w:rPr>
        <w:t xml:space="preserve">. </w:t>
      </w:r>
      <w:r w:rsidRPr="00255C72">
        <w:t>Ученикам</w:t>
      </w:r>
      <w:r w:rsidRPr="00255C72">
        <w:rPr>
          <w:rFonts w:ascii="Algerian" w:hAnsi="Algerian"/>
        </w:rPr>
        <w:t xml:space="preserve"> </w:t>
      </w:r>
      <w:r w:rsidRPr="00255C72">
        <w:t>необходимо</w:t>
      </w:r>
      <w:r w:rsidRPr="00255C72">
        <w:rPr>
          <w:rFonts w:ascii="Algerian" w:hAnsi="Algerian"/>
        </w:rPr>
        <w:t xml:space="preserve"> </w:t>
      </w:r>
      <w:r w:rsidRPr="00255C72">
        <w:t>больше</w:t>
      </w:r>
      <w:r w:rsidRPr="00255C72">
        <w:rPr>
          <w:rFonts w:ascii="Algerian" w:hAnsi="Algerian"/>
        </w:rPr>
        <w:t xml:space="preserve"> </w:t>
      </w:r>
      <w:r w:rsidRPr="00255C72">
        <w:t>предоставлять</w:t>
      </w:r>
      <w:r w:rsidRPr="00255C72">
        <w:rPr>
          <w:rFonts w:ascii="Algerian" w:hAnsi="Algerian"/>
        </w:rPr>
        <w:t xml:space="preserve"> </w:t>
      </w:r>
      <w:r w:rsidRPr="00255C72">
        <w:t>время</w:t>
      </w:r>
      <w:r w:rsidRPr="00255C72">
        <w:rPr>
          <w:rFonts w:ascii="Algerian" w:hAnsi="Algerian"/>
        </w:rPr>
        <w:t xml:space="preserve"> </w:t>
      </w:r>
      <w:r w:rsidRPr="00255C72">
        <w:t>для</w:t>
      </w:r>
      <w:r w:rsidRPr="00255C72">
        <w:rPr>
          <w:rFonts w:ascii="Algerian" w:hAnsi="Algerian"/>
        </w:rPr>
        <w:t xml:space="preserve"> </w:t>
      </w:r>
      <w:r w:rsidRPr="00255C72">
        <w:t>самостоятельной</w:t>
      </w:r>
      <w:r w:rsidRPr="00255C72">
        <w:rPr>
          <w:rFonts w:ascii="Algerian" w:hAnsi="Algerian"/>
        </w:rPr>
        <w:t xml:space="preserve"> </w:t>
      </w:r>
      <w:r w:rsidRPr="00255C72">
        <w:t>работы</w:t>
      </w:r>
      <w:r w:rsidRPr="00255C72">
        <w:rPr>
          <w:rFonts w:ascii="Algerian" w:hAnsi="Algerian"/>
        </w:rPr>
        <w:t xml:space="preserve"> </w:t>
      </w:r>
      <w:r w:rsidRPr="00255C72">
        <w:t>с</w:t>
      </w:r>
      <w:r w:rsidRPr="00255C72">
        <w:rPr>
          <w:rFonts w:ascii="Algerian" w:hAnsi="Algerian"/>
        </w:rPr>
        <w:t xml:space="preserve"> </w:t>
      </w:r>
      <w:r w:rsidRPr="00255C72">
        <w:t>учебным</w:t>
      </w:r>
      <w:r w:rsidRPr="00255C72">
        <w:rPr>
          <w:rFonts w:ascii="Algerian" w:hAnsi="Algerian"/>
        </w:rPr>
        <w:t xml:space="preserve"> </w:t>
      </w:r>
      <w:r w:rsidRPr="00255C72">
        <w:t>материалом</w:t>
      </w:r>
      <w:r w:rsidRPr="00255C72">
        <w:rPr>
          <w:rFonts w:ascii="Algerian" w:hAnsi="Algerian"/>
        </w:rPr>
        <w:t xml:space="preserve"> </w:t>
      </w:r>
      <w:r w:rsidRPr="00255C72">
        <w:t>и</w:t>
      </w:r>
      <w:r w:rsidRPr="00255C72">
        <w:rPr>
          <w:rFonts w:ascii="Algerian" w:hAnsi="Algerian"/>
        </w:rPr>
        <w:t xml:space="preserve"> </w:t>
      </w:r>
      <w:r w:rsidRPr="00255C72">
        <w:t>со</w:t>
      </w:r>
      <w:r w:rsidRPr="00255C72">
        <w:rPr>
          <w:rFonts w:ascii="Algerian" w:hAnsi="Algerian"/>
        </w:rPr>
        <w:t xml:space="preserve"> </w:t>
      </w:r>
      <w:r w:rsidRPr="00255C72">
        <w:t>специальной</w:t>
      </w:r>
      <w:r w:rsidRPr="00255C72">
        <w:rPr>
          <w:rFonts w:ascii="Algerian" w:hAnsi="Algerian"/>
        </w:rPr>
        <w:t xml:space="preserve"> </w:t>
      </w:r>
      <w:r w:rsidRPr="00255C72">
        <w:t>литературой</w:t>
      </w:r>
      <w:r w:rsidRPr="00255C72">
        <w:rPr>
          <w:rFonts w:ascii="Algerian" w:hAnsi="Algerian"/>
        </w:rPr>
        <w:t xml:space="preserve">, </w:t>
      </w:r>
      <w:r w:rsidRPr="00255C72">
        <w:t>для</w:t>
      </w:r>
      <w:r w:rsidRPr="00255C72">
        <w:rPr>
          <w:rFonts w:ascii="Algerian" w:hAnsi="Algerian"/>
        </w:rPr>
        <w:t xml:space="preserve"> </w:t>
      </w:r>
      <w:r w:rsidRPr="00255C72">
        <w:t>анализа</w:t>
      </w:r>
      <w:r w:rsidRPr="00255C72">
        <w:rPr>
          <w:rFonts w:ascii="Algerian" w:hAnsi="Algerian"/>
        </w:rPr>
        <w:t xml:space="preserve"> </w:t>
      </w:r>
      <w:r w:rsidRPr="00255C72">
        <w:t>предложенных</w:t>
      </w:r>
      <w:r w:rsidRPr="00255C72">
        <w:rPr>
          <w:rFonts w:ascii="Algerian" w:hAnsi="Algerian"/>
        </w:rPr>
        <w:t xml:space="preserve"> </w:t>
      </w:r>
      <w:r w:rsidRPr="00255C72">
        <w:t>решений</w:t>
      </w:r>
      <w:r w:rsidRPr="00255C72">
        <w:rPr>
          <w:rFonts w:ascii="Algerian" w:hAnsi="Algerian"/>
        </w:rPr>
        <w:t xml:space="preserve">. </w:t>
      </w:r>
      <w:r w:rsidRPr="00255C72">
        <w:t>Рекомендуется</w:t>
      </w:r>
      <w:r w:rsidRPr="00255C72">
        <w:rPr>
          <w:rFonts w:ascii="Algerian" w:hAnsi="Algerian"/>
        </w:rPr>
        <w:t xml:space="preserve"> </w:t>
      </w:r>
      <w:r w:rsidRPr="00255C72">
        <w:t>проводить</w:t>
      </w:r>
      <w:r w:rsidRPr="00255C72">
        <w:rPr>
          <w:rFonts w:ascii="Algerian" w:hAnsi="Algerian"/>
        </w:rPr>
        <w:t xml:space="preserve"> </w:t>
      </w:r>
      <w:r w:rsidRPr="00255C72">
        <w:t>уроки</w:t>
      </w:r>
      <w:r w:rsidRPr="00255C72">
        <w:rPr>
          <w:rFonts w:ascii="Algerian" w:hAnsi="Algerian"/>
        </w:rPr>
        <w:t>-</w:t>
      </w:r>
      <w:r w:rsidRPr="00255C72">
        <w:t>семинары</w:t>
      </w:r>
      <w:r w:rsidRPr="00255C72">
        <w:rPr>
          <w:rFonts w:ascii="Algerian" w:hAnsi="Algerian"/>
        </w:rPr>
        <w:t xml:space="preserve">, </w:t>
      </w:r>
      <w:r w:rsidRPr="00255C72">
        <w:t>уроки</w:t>
      </w:r>
      <w:r w:rsidRPr="00255C72">
        <w:rPr>
          <w:rFonts w:ascii="Algerian" w:hAnsi="Algerian"/>
        </w:rPr>
        <w:t>-</w:t>
      </w:r>
      <w:r w:rsidRPr="00255C72">
        <w:t>практикумы</w:t>
      </w:r>
      <w:r w:rsidRPr="00255C72">
        <w:rPr>
          <w:rFonts w:ascii="Algerian" w:hAnsi="Algerian"/>
        </w:rPr>
        <w:t xml:space="preserve">, </w:t>
      </w:r>
      <w:r w:rsidRPr="00255C72">
        <w:t>а</w:t>
      </w:r>
      <w:r w:rsidRPr="00255C72">
        <w:rPr>
          <w:rFonts w:ascii="Algerian" w:hAnsi="Algerian"/>
        </w:rPr>
        <w:t xml:space="preserve"> </w:t>
      </w:r>
      <w:r w:rsidRPr="00255C72">
        <w:t>также</w:t>
      </w:r>
      <w:r w:rsidRPr="00255C72">
        <w:rPr>
          <w:rFonts w:ascii="Algerian" w:hAnsi="Algerian"/>
        </w:rPr>
        <w:t xml:space="preserve"> </w:t>
      </w:r>
      <w:r w:rsidRPr="00255C72">
        <w:t>уроки</w:t>
      </w:r>
      <w:r w:rsidRPr="00255C72">
        <w:rPr>
          <w:rFonts w:ascii="Algerian" w:hAnsi="Algerian"/>
        </w:rPr>
        <w:t xml:space="preserve"> </w:t>
      </w:r>
      <w:r w:rsidRPr="00255C72">
        <w:t>общения</w:t>
      </w:r>
      <w:r w:rsidRPr="00255C72">
        <w:rPr>
          <w:rFonts w:ascii="Algerian" w:hAnsi="Algerian"/>
        </w:rPr>
        <w:t xml:space="preserve">, </w:t>
      </w:r>
      <w:r w:rsidRPr="00255C72">
        <w:t>на</w:t>
      </w:r>
      <w:r w:rsidRPr="00255C72">
        <w:rPr>
          <w:rFonts w:ascii="Algerian" w:hAnsi="Algerian"/>
        </w:rPr>
        <w:t xml:space="preserve"> </w:t>
      </w:r>
      <w:r w:rsidRPr="00255C72">
        <w:t>которых</w:t>
      </w:r>
      <w:r w:rsidRPr="00255C72">
        <w:rPr>
          <w:rFonts w:ascii="Algerian" w:hAnsi="Algerian"/>
        </w:rPr>
        <w:t xml:space="preserve"> </w:t>
      </w:r>
      <w:r w:rsidRPr="00255C72">
        <w:t>каждый</w:t>
      </w:r>
      <w:r w:rsidRPr="00255C72">
        <w:rPr>
          <w:rFonts w:ascii="Algerian" w:hAnsi="Algerian"/>
        </w:rPr>
        <w:t xml:space="preserve"> </w:t>
      </w:r>
      <w:r w:rsidRPr="00255C72">
        <w:t>ученик</w:t>
      </w:r>
      <w:r w:rsidRPr="00255C72">
        <w:rPr>
          <w:rFonts w:ascii="Algerian" w:hAnsi="Algerian"/>
        </w:rPr>
        <w:t xml:space="preserve"> </w:t>
      </w:r>
      <w:r w:rsidRPr="00255C72">
        <w:t>побывает</w:t>
      </w:r>
      <w:r w:rsidRPr="00255C72">
        <w:rPr>
          <w:rFonts w:ascii="Algerian" w:hAnsi="Algerian"/>
        </w:rPr>
        <w:t xml:space="preserve"> </w:t>
      </w:r>
      <w:r w:rsidRPr="00255C72">
        <w:t>и</w:t>
      </w:r>
      <w:r w:rsidRPr="00255C72">
        <w:rPr>
          <w:rFonts w:ascii="Algerian" w:hAnsi="Algerian"/>
        </w:rPr>
        <w:t xml:space="preserve"> </w:t>
      </w:r>
      <w:r w:rsidRPr="00255C72">
        <w:t>в</w:t>
      </w:r>
      <w:r w:rsidRPr="00255C72">
        <w:rPr>
          <w:rFonts w:ascii="Algerian" w:hAnsi="Algerian"/>
        </w:rPr>
        <w:t xml:space="preserve"> </w:t>
      </w:r>
      <w:r w:rsidRPr="00255C72">
        <w:t>роли</w:t>
      </w:r>
      <w:r w:rsidRPr="00255C72">
        <w:rPr>
          <w:rFonts w:ascii="Algerian" w:hAnsi="Algerian"/>
        </w:rPr>
        <w:t xml:space="preserve"> </w:t>
      </w:r>
      <w:r w:rsidRPr="00255C72">
        <w:t>ученика</w:t>
      </w:r>
      <w:r w:rsidRPr="00255C72">
        <w:rPr>
          <w:rFonts w:ascii="Algerian" w:hAnsi="Algerian"/>
        </w:rPr>
        <w:t xml:space="preserve"> </w:t>
      </w:r>
      <w:r w:rsidRPr="00255C72">
        <w:t>и</w:t>
      </w:r>
      <w:r w:rsidRPr="00255C72">
        <w:rPr>
          <w:rFonts w:ascii="Algerian" w:hAnsi="Algerian"/>
        </w:rPr>
        <w:t xml:space="preserve"> </w:t>
      </w:r>
      <w:r w:rsidRPr="00255C72">
        <w:t>в</w:t>
      </w:r>
      <w:r w:rsidRPr="00255C72">
        <w:rPr>
          <w:rFonts w:ascii="Algerian" w:hAnsi="Algerian"/>
        </w:rPr>
        <w:t xml:space="preserve"> </w:t>
      </w:r>
      <w:r w:rsidRPr="00255C72">
        <w:t>роли</w:t>
      </w:r>
      <w:r w:rsidRPr="00255C72">
        <w:rPr>
          <w:rFonts w:ascii="Algerian" w:hAnsi="Algerian"/>
        </w:rPr>
        <w:t xml:space="preserve"> </w:t>
      </w:r>
      <w:r w:rsidR="00C57A68">
        <w:t>учите</w:t>
      </w:r>
      <w:r w:rsidRPr="00255C72">
        <w:t>ля</w:t>
      </w:r>
      <w:r w:rsidRPr="00255C72">
        <w:rPr>
          <w:rFonts w:ascii="Algerian" w:hAnsi="Algerian"/>
        </w:rPr>
        <w:t xml:space="preserve"> </w:t>
      </w:r>
      <w:r w:rsidRPr="00255C72">
        <w:t>и</w:t>
      </w:r>
      <w:r w:rsidRPr="00255C72">
        <w:rPr>
          <w:rFonts w:ascii="Algerian" w:hAnsi="Algerian"/>
        </w:rPr>
        <w:t xml:space="preserve"> </w:t>
      </w:r>
      <w:r w:rsidRPr="00255C72">
        <w:t>сможет</w:t>
      </w:r>
      <w:r w:rsidRPr="00255C72">
        <w:rPr>
          <w:rFonts w:ascii="Algerian" w:hAnsi="Algerian"/>
        </w:rPr>
        <w:t xml:space="preserve"> </w:t>
      </w:r>
      <w:r w:rsidRPr="00255C72">
        <w:t>оценить</w:t>
      </w:r>
      <w:r w:rsidRPr="00255C72">
        <w:rPr>
          <w:rFonts w:ascii="Algerian" w:hAnsi="Algerian"/>
        </w:rPr>
        <w:t xml:space="preserve"> </w:t>
      </w:r>
      <w:r w:rsidRPr="00255C72">
        <w:t>свой</w:t>
      </w:r>
      <w:r w:rsidRPr="00255C72">
        <w:rPr>
          <w:rFonts w:ascii="Algerian" w:hAnsi="Algerian"/>
        </w:rPr>
        <w:t xml:space="preserve"> </w:t>
      </w:r>
      <w:r w:rsidRPr="00255C72">
        <w:t>ответ</w:t>
      </w:r>
      <w:r w:rsidRPr="00255C72">
        <w:rPr>
          <w:rFonts w:ascii="Algerian" w:hAnsi="Algerian"/>
        </w:rPr>
        <w:t xml:space="preserve"> </w:t>
      </w:r>
      <w:r w:rsidRPr="00255C72">
        <w:t>и</w:t>
      </w:r>
      <w:r w:rsidRPr="00255C72">
        <w:rPr>
          <w:rFonts w:ascii="Algerian" w:hAnsi="Algerian"/>
        </w:rPr>
        <w:t xml:space="preserve"> </w:t>
      </w:r>
      <w:r w:rsidRPr="00255C72">
        <w:t>ответ</w:t>
      </w:r>
      <w:r w:rsidRPr="00255C72">
        <w:rPr>
          <w:rFonts w:ascii="Algerian" w:hAnsi="Algerian"/>
        </w:rPr>
        <w:t xml:space="preserve"> </w:t>
      </w:r>
      <w:r w:rsidRPr="00255C72">
        <w:t>товарища</w:t>
      </w:r>
      <w:r w:rsidRPr="00255C72">
        <w:rPr>
          <w:rFonts w:ascii="Algerian" w:hAnsi="Algerian"/>
        </w:rPr>
        <w:t>.</w:t>
      </w:r>
    </w:p>
    <w:p w:rsidR="00BD0058" w:rsidRDefault="00BD0058" w:rsidP="00BD0058"/>
    <w:p w:rsidR="00BD0058" w:rsidRDefault="001878C4" w:rsidP="00BD0058">
      <w:r>
        <w:t xml:space="preserve">      </w:t>
      </w:r>
      <w:r w:rsidR="00BD0058">
        <w:t xml:space="preserve"> </w:t>
      </w:r>
      <w:r w:rsidR="00BD0058" w:rsidRPr="001878C4">
        <w:rPr>
          <w:b/>
        </w:rPr>
        <w:t>Цель курса</w:t>
      </w:r>
      <w:r w:rsidR="00BD0058">
        <w:t xml:space="preserve"> – создание условий для обеспечения профильного обучения через углубление знаний учащихся основного курса математики, воспитание экономической и практической грамотности.</w:t>
      </w:r>
    </w:p>
    <w:p w:rsidR="00C57A68" w:rsidRDefault="001878C4" w:rsidP="00BD0058">
      <w:pPr>
        <w:rPr>
          <w:b/>
        </w:rPr>
      </w:pPr>
      <w:r w:rsidRPr="001878C4">
        <w:rPr>
          <w:b/>
        </w:rPr>
        <w:t xml:space="preserve">                                                  </w:t>
      </w:r>
      <w:r w:rsidR="00BD0058" w:rsidRPr="001878C4">
        <w:rPr>
          <w:b/>
        </w:rPr>
        <w:t xml:space="preserve"> </w:t>
      </w:r>
    </w:p>
    <w:p w:rsidR="00BD0058" w:rsidRPr="001878C4" w:rsidRDefault="00C57A68" w:rsidP="00BD0058">
      <w:pPr>
        <w:rPr>
          <w:b/>
        </w:rPr>
      </w:pPr>
      <w:r>
        <w:rPr>
          <w:b/>
        </w:rPr>
        <w:lastRenderedPageBreak/>
        <w:t xml:space="preserve">                                                       </w:t>
      </w:r>
      <w:r w:rsidR="00BD0058" w:rsidRPr="001878C4">
        <w:rPr>
          <w:b/>
        </w:rPr>
        <w:t xml:space="preserve">Задачи курса: </w:t>
      </w:r>
    </w:p>
    <w:p w:rsidR="00BD0058" w:rsidRDefault="00BD0058" w:rsidP="00BD0058">
      <w:r>
        <w:t xml:space="preserve"> Познакомить учащихся с понятиями «простые» проценты. Сформировать навыки решения задач на проценты различного типа.</w:t>
      </w:r>
    </w:p>
    <w:p w:rsidR="00BD0058" w:rsidRPr="00BA3051" w:rsidRDefault="00BD0058" w:rsidP="00BD0058">
      <w:pPr>
        <w:rPr>
          <w:b/>
        </w:rPr>
      </w:pPr>
      <w:r w:rsidRPr="00BA3051">
        <w:rPr>
          <w:b/>
        </w:rPr>
        <w:t xml:space="preserve"> Сформировать общие подходы к решению задач на сплавы, смеси. Ввести понятия о массовой, объемной концентрациях, процентном содержании вещества. </w:t>
      </w:r>
    </w:p>
    <w:p w:rsidR="00BD0058" w:rsidRPr="00BA3051" w:rsidRDefault="00BD0058" w:rsidP="00BD0058">
      <w:pPr>
        <w:rPr>
          <w:b/>
        </w:rPr>
      </w:pPr>
      <w:r w:rsidRPr="00BA3051">
        <w:rPr>
          <w:b/>
        </w:rPr>
        <w:t xml:space="preserve"> Повысить практическую направленность предмета через решение производственных, практических задач. Сформировать экономическую грамотность учащихся. </w:t>
      </w:r>
    </w:p>
    <w:p w:rsidR="00BD0058" w:rsidRDefault="00BD0058" w:rsidP="00BD0058">
      <w:r>
        <w:t xml:space="preserve"> Показать роль математики в сфере выбранной профессии, поддерживать интерес к изучаемому предмету.</w:t>
      </w:r>
    </w:p>
    <w:p w:rsidR="00BD0058" w:rsidRDefault="00BD0058" w:rsidP="00BD0058">
      <w:r>
        <w:t xml:space="preserve"> Сформировать умения статистического анализа, развивать навыки логического, творческого мышления. Создать условия для самостоятельной развивающей деятельности учащихся.</w:t>
      </w:r>
    </w:p>
    <w:p w:rsidR="00F6559E" w:rsidRDefault="00BD0058" w:rsidP="00BD0058">
      <w:pPr>
        <w:rPr>
          <w:b/>
        </w:rPr>
      </w:pPr>
      <w:r>
        <w:t xml:space="preserve"> Помочь учащимся в выборе своей будущей профессии, в профессиональном самоопределении. Подготовить учащихся к ЕГЭ</w:t>
      </w:r>
      <w:r w:rsidR="00F6559E">
        <w:t>.</w:t>
      </w:r>
      <w:r w:rsidR="00D2210D">
        <w:t xml:space="preserve">                                                     </w:t>
      </w:r>
      <w:r w:rsidR="00D2210D" w:rsidRPr="00D2210D">
        <w:rPr>
          <w:b/>
        </w:rPr>
        <w:t xml:space="preserve"> </w:t>
      </w:r>
    </w:p>
    <w:p w:rsidR="00BD0058" w:rsidRPr="00D2210D" w:rsidRDefault="00F6559E" w:rsidP="00BD0058">
      <w:r>
        <w:rPr>
          <w:b/>
        </w:rPr>
        <w:t xml:space="preserve">                                               </w:t>
      </w:r>
      <w:r w:rsidR="00BD0058" w:rsidRPr="00D2210D">
        <w:rPr>
          <w:b/>
        </w:rPr>
        <w:t xml:space="preserve"> Содержание курса.</w:t>
      </w:r>
    </w:p>
    <w:p w:rsidR="00BD0058" w:rsidRDefault="00D2210D" w:rsidP="00BD0058">
      <w:r>
        <w:t xml:space="preserve">              </w:t>
      </w:r>
      <w:r w:rsidR="00BD0058">
        <w:t xml:space="preserve"> Программа содержит систему понятий из области «простых» процентов</w:t>
      </w:r>
      <w:r w:rsidR="00F6559E">
        <w:t>,</w:t>
      </w:r>
      <w:r w:rsidR="00BD0058">
        <w:t xml:space="preserve"> рассматриваются подходы к решению задач по теме «Сплавы и смеси».</w:t>
      </w:r>
      <w:r w:rsidR="00EA232F">
        <w:t xml:space="preserve"> Говоря о смесях, растворах и сплавах будем употреблять термин «смесь» независимо от её вида (твёрдая, жидкая, сыпучая, газообразная). </w:t>
      </w:r>
      <w:r w:rsidR="00D202A3">
        <w:t>Смесь состоит из основного вещества и примеси. Что такое основное вещество, в каждой задаче определяется отдельно.</w:t>
      </w:r>
    </w:p>
    <w:p w:rsidR="00BD0058" w:rsidRPr="00D2210D" w:rsidRDefault="00D2210D" w:rsidP="00BD0058">
      <w:pPr>
        <w:rPr>
          <w:b/>
        </w:rPr>
      </w:pPr>
      <w:r>
        <w:t xml:space="preserve">                       </w:t>
      </w:r>
      <w:r w:rsidR="00BD0058" w:rsidRPr="00D2210D">
        <w:rPr>
          <w:b/>
        </w:rPr>
        <w:t>Требования к уровню подготовки учащихся:</w:t>
      </w:r>
    </w:p>
    <w:p w:rsidR="00BD0058" w:rsidRDefault="00EA232F" w:rsidP="00BD0058">
      <w:r>
        <w:t xml:space="preserve">                 1. </w:t>
      </w:r>
      <w:r w:rsidR="00BD0058">
        <w:t>Учащиеся должны знать:</w:t>
      </w:r>
    </w:p>
    <w:p w:rsidR="00BD0058" w:rsidRDefault="00BD0058" w:rsidP="00BD0058">
      <w:r>
        <w:t xml:space="preserve"> определение «простого</w:t>
      </w:r>
      <w:r w:rsidR="00F6559E">
        <w:t>»</w:t>
      </w:r>
      <w:r w:rsidR="00C57A68">
        <w:t xml:space="preserve"> процента</w:t>
      </w:r>
      <w:r w:rsidR="00F6559E">
        <w:t xml:space="preserve">, </w:t>
      </w:r>
      <w:r>
        <w:t xml:space="preserve"> способы решений основных типов задач;</w:t>
      </w:r>
    </w:p>
    <w:p w:rsidR="00BD0058" w:rsidRDefault="00C57A68" w:rsidP="00BD0058">
      <w:r>
        <w:t xml:space="preserve">в </w:t>
      </w:r>
      <w:r w:rsidR="00BD0058">
        <w:t>з</w:t>
      </w:r>
      <w:r>
        <w:t xml:space="preserve">адачах по теме «Сплавы и смеси» определять </w:t>
      </w:r>
      <w:r w:rsidR="00BD0058">
        <w:t xml:space="preserve"> массовую концентрацию, объемную концентрацию, процентное содержание вещества;</w:t>
      </w:r>
    </w:p>
    <w:p w:rsidR="00BD0058" w:rsidRDefault="00BD0058" w:rsidP="00BD0058">
      <w:r>
        <w:t xml:space="preserve"> общие подходы к решению задач по теме «Сплавы и смеси».</w:t>
      </w:r>
    </w:p>
    <w:p w:rsidR="00BD0058" w:rsidRDefault="00BD0058" w:rsidP="00BD0058"/>
    <w:p w:rsidR="00BD0058" w:rsidRPr="00BA3051" w:rsidRDefault="00D2210D" w:rsidP="00BD0058">
      <w:pPr>
        <w:rPr>
          <w:b/>
        </w:rPr>
      </w:pPr>
      <w:r w:rsidRPr="00BA3051">
        <w:rPr>
          <w:b/>
        </w:rPr>
        <w:t xml:space="preserve">                              </w:t>
      </w:r>
      <w:r w:rsidR="00BD0058" w:rsidRPr="00BA3051">
        <w:rPr>
          <w:b/>
        </w:rPr>
        <w:t xml:space="preserve"> 2. Учащиеся должны уметь:</w:t>
      </w:r>
    </w:p>
    <w:p w:rsidR="00BD0058" w:rsidRPr="00BA3051" w:rsidRDefault="00BD0058" w:rsidP="00BD0058">
      <w:pPr>
        <w:rPr>
          <w:b/>
        </w:rPr>
      </w:pPr>
      <w:r w:rsidRPr="00BA3051">
        <w:rPr>
          <w:b/>
        </w:rPr>
        <w:t xml:space="preserve"> решать задачи на «простые» проценты;</w:t>
      </w:r>
    </w:p>
    <w:p w:rsidR="00BD0058" w:rsidRPr="00BA3051" w:rsidRDefault="00BD0058" w:rsidP="00BD0058">
      <w:pPr>
        <w:rPr>
          <w:b/>
        </w:rPr>
      </w:pPr>
      <w:r w:rsidRPr="00BA3051">
        <w:rPr>
          <w:b/>
        </w:rPr>
        <w:t xml:space="preserve"> решать задачи продвинутого уровня (комбинированные);</w:t>
      </w:r>
    </w:p>
    <w:p w:rsidR="00BD0058" w:rsidRPr="00BA3051" w:rsidRDefault="00BD0058" w:rsidP="00BD0058">
      <w:pPr>
        <w:rPr>
          <w:b/>
        </w:rPr>
      </w:pPr>
      <w:r w:rsidRPr="00BA3051">
        <w:rPr>
          <w:b/>
        </w:rPr>
        <w:t xml:space="preserve"> решать задачи, связанные со смешиванием растворов или получением сплавов.</w:t>
      </w:r>
    </w:p>
    <w:p w:rsidR="00F6559E" w:rsidRPr="00BA3051" w:rsidRDefault="00D2210D" w:rsidP="00BD0058">
      <w:pPr>
        <w:rPr>
          <w:b/>
        </w:rPr>
      </w:pPr>
      <w:r w:rsidRPr="00BA3051">
        <w:rPr>
          <w:b/>
        </w:rPr>
        <w:t xml:space="preserve">                             </w:t>
      </w:r>
    </w:p>
    <w:p w:rsidR="00BE0B66" w:rsidRDefault="00F6559E" w:rsidP="00BD0058">
      <w:r>
        <w:t xml:space="preserve">                                                 </w:t>
      </w:r>
    </w:p>
    <w:p w:rsidR="00BE0B66" w:rsidRDefault="00BE0B66" w:rsidP="00BD0058"/>
    <w:p w:rsidR="00BD0058" w:rsidRPr="00BE0B66" w:rsidRDefault="00BE0B66" w:rsidP="00BD0058">
      <w:pPr>
        <w:rPr>
          <w:b/>
          <w:sz w:val="28"/>
          <w:szCs w:val="28"/>
        </w:rPr>
      </w:pPr>
      <w:r w:rsidRPr="00BE0B66">
        <w:rPr>
          <w:sz w:val="28"/>
          <w:szCs w:val="28"/>
        </w:rPr>
        <w:lastRenderedPageBreak/>
        <w:t xml:space="preserve">                                                   </w:t>
      </w:r>
      <w:r w:rsidR="00F6559E" w:rsidRPr="00BE0B66">
        <w:rPr>
          <w:sz w:val="28"/>
          <w:szCs w:val="28"/>
        </w:rPr>
        <w:t xml:space="preserve"> </w:t>
      </w:r>
      <w:r w:rsidR="00BD0058" w:rsidRPr="00BE0B66">
        <w:rPr>
          <w:b/>
          <w:sz w:val="28"/>
          <w:szCs w:val="28"/>
        </w:rPr>
        <w:t>Тематическое планирование</w:t>
      </w:r>
      <w:r w:rsidRPr="00BE0B66">
        <w:rPr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684"/>
        <w:gridCol w:w="4427"/>
        <w:gridCol w:w="2470"/>
        <w:gridCol w:w="1174"/>
        <w:gridCol w:w="816"/>
      </w:tblGrid>
      <w:tr w:rsidR="00DB6372" w:rsidTr="00DB6372">
        <w:tc>
          <w:tcPr>
            <w:tcW w:w="684" w:type="dxa"/>
          </w:tcPr>
          <w:p w:rsidR="00BE0B66" w:rsidRDefault="00BE0B66" w:rsidP="00BD0058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27" w:type="dxa"/>
          </w:tcPr>
          <w:p w:rsidR="00BE0B66" w:rsidRPr="00BE0B66" w:rsidRDefault="00DB6372" w:rsidP="00BD0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BE0B66" w:rsidRPr="00BE0B66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470" w:type="dxa"/>
          </w:tcPr>
          <w:p w:rsidR="00BE0B66" w:rsidRPr="00BE0B66" w:rsidRDefault="00BE0B66" w:rsidP="00BD0058">
            <w:pPr>
              <w:rPr>
                <w:sz w:val="28"/>
                <w:szCs w:val="28"/>
              </w:rPr>
            </w:pPr>
            <w:r w:rsidRPr="00BE0B66">
              <w:rPr>
                <w:sz w:val="28"/>
                <w:szCs w:val="28"/>
              </w:rPr>
              <w:t>Форма учебного занятия</w:t>
            </w:r>
          </w:p>
        </w:tc>
        <w:tc>
          <w:tcPr>
            <w:tcW w:w="1174" w:type="dxa"/>
          </w:tcPr>
          <w:p w:rsidR="00BE0B66" w:rsidRPr="00DB6372" w:rsidRDefault="00DB6372" w:rsidP="00BD0058">
            <w:pPr>
              <w:rPr>
                <w:sz w:val="18"/>
                <w:szCs w:val="18"/>
              </w:rPr>
            </w:pPr>
            <w:r w:rsidRPr="00DB6372">
              <w:rPr>
                <w:sz w:val="18"/>
                <w:szCs w:val="18"/>
              </w:rPr>
              <w:t>Дата проведения по плану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1.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проценты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Практическое занятие</w:t>
            </w:r>
          </w:p>
        </w:tc>
        <w:tc>
          <w:tcPr>
            <w:tcW w:w="1174" w:type="dxa"/>
          </w:tcPr>
          <w:p w:rsidR="00BE0B66" w:rsidRDefault="00010103" w:rsidP="00BD0058">
            <w:r>
              <w:t>5.09.12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2.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проценты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Практическое занятие</w:t>
            </w:r>
          </w:p>
        </w:tc>
        <w:tc>
          <w:tcPr>
            <w:tcW w:w="1174" w:type="dxa"/>
          </w:tcPr>
          <w:p w:rsidR="00BE0B66" w:rsidRDefault="00010103" w:rsidP="00BD0058">
            <w:r>
              <w:t>12.09.12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rPr>
          <w:trHeight w:val="347"/>
        </w:trPr>
        <w:tc>
          <w:tcPr>
            <w:tcW w:w="684" w:type="dxa"/>
          </w:tcPr>
          <w:p w:rsidR="00BE0B66" w:rsidRDefault="00BE0B66" w:rsidP="00BD0058">
            <w:r>
              <w:t>3.</w:t>
            </w:r>
          </w:p>
        </w:tc>
        <w:tc>
          <w:tcPr>
            <w:tcW w:w="4427" w:type="dxa"/>
          </w:tcPr>
          <w:p w:rsidR="00BE0B66" w:rsidRDefault="00BE0B66" w:rsidP="00BD0058">
            <w:r>
              <w:t>Различные способы решения задач</w:t>
            </w:r>
          </w:p>
        </w:tc>
        <w:tc>
          <w:tcPr>
            <w:tcW w:w="2470" w:type="dxa"/>
          </w:tcPr>
          <w:p w:rsidR="00BE0B66" w:rsidRDefault="00BE0B66" w:rsidP="00BD0058">
            <w:r>
              <w:t>Семинарское занятие</w:t>
            </w:r>
          </w:p>
        </w:tc>
        <w:tc>
          <w:tcPr>
            <w:tcW w:w="1174" w:type="dxa"/>
          </w:tcPr>
          <w:p w:rsidR="00BE0B66" w:rsidRDefault="00010103" w:rsidP="00BD0058">
            <w:r>
              <w:t>19.09.12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4.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понижение концентрации</w:t>
            </w:r>
          </w:p>
        </w:tc>
        <w:tc>
          <w:tcPr>
            <w:tcW w:w="2470" w:type="dxa"/>
          </w:tcPr>
          <w:p w:rsidR="00BE0B66" w:rsidRDefault="00BE0B66" w:rsidP="00BD0058">
            <w:r>
              <w:t>Разбор и анализ решений задач</w:t>
            </w:r>
          </w:p>
        </w:tc>
        <w:tc>
          <w:tcPr>
            <w:tcW w:w="1174" w:type="dxa"/>
          </w:tcPr>
          <w:p w:rsidR="00BE0B66" w:rsidRDefault="00010103" w:rsidP="00BD0058">
            <w:r>
              <w:t>26.09.12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5.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понижение концентрации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Практическая работа</w:t>
            </w:r>
          </w:p>
        </w:tc>
        <w:tc>
          <w:tcPr>
            <w:tcW w:w="1174" w:type="dxa"/>
          </w:tcPr>
          <w:p w:rsidR="00BE0B66" w:rsidRDefault="00010103" w:rsidP="00BD0058">
            <w:r>
              <w:t>3.10.12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6.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понижение концентрации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Практическая работа</w:t>
            </w:r>
          </w:p>
        </w:tc>
        <w:tc>
          <w:tcPr>
            <w:tcW w:w="1174" w:type="dxa"/>
          </w:tcPr>
          <w:p w:rsidR="00BE0B66" w:rsidRDefault="00010103" w:rsidP="00BD0058">
            <w:r>
              <w:t>10.10.12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7.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«высушивание»</w:t>
            </w:r>
          </w:p>
        </w:tc>
        <w:tc>
          <w:tcPr>
            <w:tcW w:w="2470" w:type="dxa"/>
          </w:tcPr>
          <w:p w:rsidR="00BE0B66" w:rsidRDefault="00BE0B66" w:rsidP="00BD0058">
            <w:r>
              <w:t>Разбор и анализ решений задач</w:t>
            </w:r>
          </w:p>
        </w:tc>
        <w:tc>
          <w:tcPr>
            <w:tcW w:w="1174" w:type="dxa"/>
          </w:tcPr>
          <w:p w:rsidR="00BE0B66" w:rsidRDefault="00010103" w:rsidP="00BD0058">
            <w:r>
              <w:t>24.10.12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8.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«высушивание»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Практическая работа</w:t>
            </w:r>
          </w:p>
        </w:tc>
        <w:tc>
          <w:tcPr>
            <w:tcW w:w="1174" w:type="dxa"/>
          </w:tcPr>
          <w:p w:rsidR="00BE0B66" w:rsidRDefault="00010103" w:rsidP="00BD0058">
            <w:r>
              <w:t>31.10.12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9.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«высушивание»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Практическая работа</w:t>
            </w:r>
          </w:p>
        </w:tc>
        <w:tc>
          <w:tcPr>
            <w:tcW w:w="1174" w:type="dxa"/>
          </w:tcPr>
          <w:p w:rsidR="00BE0B66" w:rsidRDefault="00010103" w:rsidP="00BD0058">
            <w:r>
              <w:t>7.11.12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10.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смешивание растворов разных концентраций</w:t>
            </w:r>
          </w:p>
        </w:tc>
        <w:tc>
          <w:tcPr>
            <w:tcW w:w="2470" w:type="dxa"/>
          </w:tcPr>
          <w:p w:rsidR="00BE0B66" w:rsidRDefault="00BE0B66" w:rsidP="00BD0058">
            <w:r>
              <w:t>Разбор и анализ решений задач</w:t>
            </w:r>
          </w:p>
        </w:tc>
        <w:tc>
          <w:tcPr>
            <w:tcW w:w="1174" w:type="dxa"/>
          </w:tcPr>
          <w:p w:rsidR="00BE0B66" w:rsidRDefault="00010103" w:rsidP="00BD0058">
            <w:r>
              <w:t>6.12.12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11.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смешивание растворов разных концентраций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Практическая работа</w:t>
            </w:r>
          </w:p>
        </w:tc>
        <w:tc>
          <w:tcPr>
            <w:tcW w:w="1174" w:type="dxa"/>
          </w:tcPr>
          <w:p w:rsidR="00BE0B66" w:rsidRDefault="00010103" w:rsidP="00BD0058">
            <w:r>
              <w:t>12</w:t>
            </w:r>
            <w:r w:rsidR="003F3209">
              <w:t>.12.12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12.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смешивание растворов разных концентраций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Практическая работа</w:t>
            </w:r>
          </w:p>
        </w:tc>
        <w:tc>
          <w:tcPr>
            <w:tcW w:w="1174" w:type="dxa"/>
          </w:tcPr>
          <w:p w:rsidR="00BE0B66" w:rsidRDefault="003F3209" w:rsidP="00BD0058">
            <w:r>
              <w:t>19.12.12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13.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смешивание растворов разных концентраций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Практическая работа</w:t>
            </w:r>
          </w:p>
        </w:tc>
        <w:tc>
          <w:tcPr>
            <w:tcW w:w="1174" w:type="dxa"/>
          </w:tcPr>
          <w:p w:rsidR="00BE0B66" w:rsidRDefault="003F3209" w:rsidP="00BD0058">
            <w:r>
              <w:t>16.01.13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14.</w:t>
            </w:r>
          </w:p>
        </w:tc>
        <w:tc>
          <w:tcPr>
            <w:tcW w:w="4427" w:type="dxa"/>
          </w:tcPr>
          <w:p w:rsidR="00BE0B66" w:rsidRDefault="00BE0B66" w:rsidP="00164203">
            <w:r>
              <w:t>Задачи на переливание</w:t>
            </w:r>
          </w:p>
        </w:tc>
        <w:tc>
          <w:tcPr>
            <w:tcW w:w="2470" w:type="dxa"/>
          </w:tcPr>
          <w:p w:rsidR="00BE0B66" w:rsidRDefault="00BE0B66" w:rsidP="00BD0058">
            <w:r>
              <w:t>Разбор и анализ решений задач</w:t>
            </w:r>
          </w:p>
        </w:tc>
        <w:tc>
          <w:tcPr>
            <w:tcW w:w="1174" w:type="dxa"/>
          </w:tcPr>
          <w:p w:rsidR="00BE0B66" w:rsidRDefault="003F3209" w:rsidP="00BD0058">
            <w:r>
              <w:t>23.01.13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15.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переливание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Практическая работа</w:t>
            </w:r>
          </w:p>
        </w:tc>
        <w:tc>
          <w:tcPr>
            <w:tcW w:w="1174" w:type="dxa"/>
          </w:tcPr>
          <w:p w:rsidR="00BE0B66" w:rsidRDefault="003F3209" w:rsidP="00BD0058">
            <w:r>
              <w:t>30.01.13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16.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переливание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Практическая работа</w:t>
            </w:r>
          </w:p>
        </w:tc>
        <w:tc>
          <w:tcPr>
            <w:tcW w:w="1174" w:type="dxa"/>
          </w:tcPr>
          <w:p w:rsidR="00BE0B66" w:rsidRDefault="002E480F" w:rsidP="00BD0058">
            <w:r>
              <w:t>6.02.13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17.</w:t>
            </w:r>
          </w:p>
        </w:tc>
        <w:tc>
          <w:tcPr>
            <w:tcW w:w="4427" w:type="dxa"/>
          </w:tcPr>
          <w:p w:rsidR="00BE0B66" w:rsidRDefault="00BE0B66" w:rsidP="00164203">
            <w:r>
              <w:t>Задачи на повышение концентрации</w:t>
            </w:r>
          </w:p>
        </w:tc>
        <w:tc>
          <w:tcPr>
            <w:tcW w:w="2470" w:type="dxa"/>
          </w:tcPr>
          <w:p w:rsidR="00BE0B66" w:rsidRDefault="00BE0B66" w:rsidP="00BD0058">
            <w:r>
              <w:t>Разбор и анализ решений задач</w:t>
            </w:r>
          </w:p>
        </w:tc>
        <w:tc>
          <w:tcPr>
            <w:tcW w:w="1174" w:type="dxa"/>
          </w:tcPr>
          <w:p w:rsidR="00BE0B66" w:rsidRDefault="002E480F" w:rsidP="00BD0058">
            <w:r>
              <w:t>13.02.13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18.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повышение концентрации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Практическая работа</w:t>
            </w:r>
          </w:p>
        </w:tc>
        <w:tc>
          <w:tcPr>
            <w:tcW w:w="1174" w:type="dxa"/>
          </w:tcPr>
          <w:p w:rsidR="00BE0B66" w:rsidRDefault="002E480F" w:rsidP="00BD0058">
            <w:r>
              <w:t>6.03.13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19.</w:t>
            </w:r>
          </w:p>
        </w:tc>
        <w:tc>
          <w:tcPr>
            <w:tcW w:w="4427" w:type="dxa"/>
          </w:tcPr>
          <w:p w:rsidR="00BE0B66" w:rsidRDefault="00BE0B66" w:rsidP="00BD0058">
            <w:r>
              <w:t>Задачи на повышение концентрации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Практическая работа</w:t>
            </w:r>
          </w:p>
        </w:tc>
        <w:tc>
          <w:tcPr>
            <w:tcW w:w="1174" w:type="dxa"/>
          </w:tcPr>
          <w:p w:rsidR="00BE0B66" w:rsidRDefault="002E480F" w:rsidP="00BD0058">
            <w:r>
              <w:t>13.03.13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20.</w:t>
            </w:r>
          </w:p>
        </w:tc>
        <w:tc>
          <w:tcPr>
            <w:tcW w:w="4427" w:type="dxa"/>
          </w:tcPr>
          <w:p w:rsidR="00BE0B66" w:rsidRDefault="00BE0B66" w:rsidP="00BD0058">
            <w:r>
              <w:t>Решение задач по теме «Смеси и сплавы» повышенной сложности</w:t>
            </w:r>
          </w:p>
        </w:tc>
        <w:tc>
          <w:tcPr>
            <w:tcW w:w="2470" w:type="dxa"/>
          </w:tcPr>
          <w:p w:rsidR="00BE0B66" w:rsidRDefault="00BE0B66" w:rsidP="00BD0058">
            <w:r>
              <w:t>Разбор и анализ решений задач</w:t>
            </w:r>
          </w:p>
        </w:tc>
        <w:tc>
          <w:tcPr>
            <w:tcW w:w="1174" w:type="dxa"/>
          </w:tcPr>
          <w:p w:rsidR="00BE0B66" w:rsidRDefault="002E480F" w:rsidP="00BD0058">
            <w:r>
              <w:t>20.03.13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21.</w:t>
            </w:r>
          </w:p>
        </w:tc>
        <w:tc>
          <w:tcPr>
            <w:tcW w:w="4427" w:type="dxa"/>
          </w:tcPr>
          <w:p w:rsidR="00BE0B66" w:rsidRDefault="00BE0B66" w:rsidP="00BD0058">
            <w:r>
              <w:t>Решение задач по теме «Смеси и сплавы» повышенной сложности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Практическая работа</w:t>
            </w:r>
          </w:p>
        </w:tc>
        <w:tc>
          <w:tcPr>
            <w:tcW w:w="1174" w:type="dxa"/>
          </w:tcPr>
          <w:p w:rsidR="00BE0B66" w:rsidRDefault="002E480F" w:rsidP="00BD0058">
            <w:r>
              <w:t>3.04.13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22.</w:t>
            </w:r>
          </w:p>
        </w:tc>
        <w:tc>
          <w:tcPr>
            <w:tcW w:w="4427" w:type="dxa"/>
          </w:tcPr>
          <w:p w:rsidR="00BE0B66" w:rsidRDefault="00BE0B66" w:rsidP="00BD0058">
            <w:r>
              <w:t>Решение задач по теме «Смеси и сплавы» повышенной сложности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Практическая работа</w:t>
            </w:r>
          </w:p>
        </w:tc>
        <w:tc>
          <w:tcPr>
            <w:tcW w:w="1174" w:type="dxa"/>
          </w:tcPr>
          <w:p w:rsidR="00BE0B66" w:rsidRDefault="002E480F" w:rsidP="00BD0058">
            <w:r>
              <w:t>10.04.13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23.</w:t>
            </w:r>
          </w:p>
        </w:tc>
        <w:tc>
          <w:tcPr>
            <w:tcW w:w="4427" w:type="dxa"/>
          </w:tcPr>
          <w:p w:rsidR="00BE0B66" w:rsidRDefault="00BE0B66" w:rsidP="00BD0058">
            <w:r>
              <w:t>Обобщающее повторение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Практикум</w:t>
            </w:r>
          </w:p>
        </w:tc>
        <w:tc>
          <w:tcPr>
            <w:tcW w:w="1174" w:type="dxa"/>
          </w:tcPr>
          <w:p w:rsidR="00BE0B66" w:rsidRDefault="002E480F" w:rsidP="00BD0058">
            <w:r>
              <w:t>17.04.13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24.</w:t>
            </w:r>
          </w:p>
        </w:tc>
        <w:tc>
          <w:tcPr>
            <w:tcW w:w="4427" w:type="dxa"/>
          </w:tcPr>
          <w:p w:rsidR="00BE0B66" w:rsidRDefault="00BE0B66" w:rsidP="00BD0058">
            <w:r>
              <w:t>Обобщающее повторение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Практикум</w:t>
            </w:r>
          </w:p>
        </w:tc>
        <w:tc>
          <w:tcPr>
            <w:tcW w:w="1174" w:type="dxa"/>
          </w:tcPr>
          <w:p w:rsidR="00BE0B66" w:rsidRDefault="002E480F" w:rsidP="00BD0058">
            <w:r>
              <w:t>24.04.13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25.</w:t>
            </w:r>
          </w:p>
        </w:tc>
        <w:tc>
          <w:tcPr>
            <w:tcW w:w="4427" w:type="dxa"/>
          </w:tcPr>
          <w:p w:rsidR="00BE0B66" w:rsidRDefault="00BE0B66" w:rsidP="00BD0058">
            <w:r>
              <w:t>Решение задач разного уровня, предлагающихся на ЕГЭ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Практикум</w:t>
            </w:r>
          </w:p>
        </w:tc>
        <w:tc>
          <w:tcPr>
            <w:tcW w:w="1174" w:type="dxa"/>
          </w:tcPr>
          <w:p w:rsidR="00BE0B66" w:rsidRDefault="002E480F" w:rsidP="00BD0058">
            <w:r>
              <w:t>8.05.13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26.</w:t>
            </w:r>
          </w:p>
        </w:tc>
        <w:tc>
          <w:tcPr>
            <w:tcW w:w="4427" w:type="dxa"/>
          </w:tcPr>
          <w:p w:rsidR="00BE0B66" w:rsidRDefault="00BE0B66" w:rsidP="00BD0058">
            <w:r>
              <w:t>Решение задач разного уровня, предлагающихся на ЕГЭ</w:t>
            </w:r>
          </w:p>
        </w:tc>
        <w:tc>
          <w:tcPr>
            <w:tcW w:w="2470" w:type="dxa"/>
          </w:tcPr>
          <w:p w:rsidR="00BE0B66" w:rsidRDefault="00BE0B66" w:rsidP="00BD0058">
            <w:r>
              <w:t>Практикум</w:t>
            </w:r>
          </w:p>
        </w:tc>
        <w:tc>
          <w:tcPr>
            <w:tcW w:w="1174" w:type="dxa"/>
          </w:tcPr>
          <w:p w:rsidR="00BE0B66" w:rsidRDefault="002E480F" w:rsidP="00BD0058">
            <w:r>
              <w:t>15.05.13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27.</w:t>
            </w:r>
          </w:p>
        </w:tc>
        <w:tc>
          <w:tcPr>
            <w:tcW w:w="4427" w:type="dxa"/>
          </w:tcPr>
          <w:p w:rsidR="00BE0B66" w:rsidRDefault="00BE0B66" w:rsidP="00BD0058">
            <w:r>
              <w:t>Итоговый контроль по курсу</w:t>
            </w:r>
          </w:p>
        </w:tc>
        <w:tc>
          <w:tcPr>
            <w:tcW w:w="2470" w:type="dxa"/>
          </w:tcPr>
          <w:p w:rsidR="00BE0B66" w:rsidRDefault="00BE0B66" w:rsidP="00BD0058">
            <w:r>
              <w:t>Защита проекта</w:t>
            </w:r>
          </w:p>
        </w:tc>
        <w:tc>
          <w:tcPr>
            <w:tcW w:w="1174" w:type="dxa"/>
          </w:tcPr>
          <w:p w:rsidR="00BE0B66" w:rsidRDefault="002E480F" w:rsidP="00BD0058">
            <w:r>
              <w:t>22.05.13</w:t>
            </w:r>
          </w:p>
        </w:tc>
        <w:tc>
          <w:tcPr>
            <w:tcW w:w="816" w:type="dxa"/>
          </w:tcPr>
          <w:p w:rsidR="00BE0B66" w:rsidRDefault="00BE0B66" w:rsidP="00BD0058"/>
        </w:tc>
      </w:tr>
      <w:tr w:rsidR="00DB6372" w:rsidTr="00DB6372">
        <w:tc>
          <w:tcPr>
            <w:tcW w:w="684" w:type="dxa"/>
          </w:tcPr>
          <w:p w:rsidR="00BE0B66" w:rsidRDefault="00BE0B66" w:rsidP="00BD0058">
            <w:r>
              <w:t>28.</w:t>
            </w:r>
          </w:p>
        </w:tc>
        <w:tc>
          <w:tcPr>
            <w:tcW w:w="4427" w:type="dxa"/>
          </w:tcPr>
          <w:p w:rsidR="00BE0B66" w:rsidRDefault="00BE0B66" w:rsidP="00BD0058">
            <w:r>
              <w:t>Итоговый контроль по курсу</w:t>
            </w:r>
          </w:p>
        </w:tc>
        <w:tc>
          <w:tcPr>
            <w:tcW w:w="2470" w:type="dxa"/>
          </w:tcPr>
          <w:p w:rsidR="00BE0B66" w:rsidRDefault="00BE0B66" w:rsidP="00BD0058">
            <w:r>
              <w:t>Защита проекта</w:t>
            </w:r>
          </w:p>
        </w:tc>
        <w:tc>
          <w:tcPr>
            <w:tcW w:w="1174" w:type="dxa"/>
          </w:tcPr>
          <w:p w:rsidR="00BE0B66" w:rsidRDefault="002E480F" w:rsidP="00BD0058">
            <w:r>
              <w:t>29.05.13</w:t>
            </w:r>
          </w:p>
        </w:tc>
        <w:tc>
          <w:tcPr>
            <w:tcW w:w="816" w:type="dxa"/>
          </w:tcPr>
          <w:p w:rsidR="00BE0B66" w:rsidRDefault="00BE0B66" w:rsidP="00BD0058"/>
        </w:tc>
      </w:tr>
    </w:tbl>
    <w:p w:rsidR="00255C72" w:rsidRDefault="002955D4" w:rsidP="00BD0058">
      <w:pPr>
        <w:rPr>
          <w:b/>
        </w:rPr>
      </w:pPr>
      <w:r>
        <w:t xml:space="preserve">                                                                </w:t>
      </w:r>
      <w:r w:rsidR="003C62EE" w:rsidRPr="003C62EE">
        <w:rPr>
          <w:b/>
        </w:rPr>
        <w:t xml:space="preserve"> </w:t>
      </w:r>
    </w:p>
    <w:p w:rsidR="003C62EE" w:rsidRPr="002955D4" w:rsidRDefault="00255C72" w:rsidP="00BD0058">
      <w:r>
        <w:rPr>
          <w:b/>
        </w:rPr>
        <w:t xml:space="preserve">                                                        </w:t>
      </w:r>
      <w:r w:rsidR="00BD0058" w:rsidRPr="003C62EE">
        <w:rPr>
          <w:b/>
        </w:rPr>
        <w:t xml:space="preserve"> Содержание кур</w:t>
      </w:r>
      <w:r w:rsidR="00BA3051">
        <w:rPr>
          <w:b/>
        </w:rPr>
        <w:t>са</w:t>
      </w:r>
      <w:r w:rsidR="003C62EE">
        <w:rPr>
          <w:b/>
        </w:rPr>
        <w:t xml:space="preserve">                                                                                                         </w:t>
      </w:r>
      <w:r w:rsidR="003C62EE">
        <w:t xml:space="preserve">                     </w:t>
      </w:r>
      <w:r w:rsidR="00030346" w:rsidRPr="00030346">
        <w:rPr>
          <w:b/>
        </w:rPr>
        <w:t xml:space="preserve">Раздел </w:t>
      </w:r>
      <w:r w:rsidR="00030346" w:rsidRPr="00030346">
        <w:rPr>
          <w:b/>
          <w:lang w:val="en-US"/>
        </w:rPr>
        <w:t>I</w:t>
      </w:r>
      <w:r w:rsidR="00030346" w:rsidRPr="00030346">
        <w:rPr>
          <w:b/>
        </w:rPr>
        <w:t>.</w:t>
      </w:r>
      <w:r w:rsidR="00030346">
        <w:t xml:space="preserve"> Задачи по теме «Проценты» (2</w:t>
      </w:r>
      <w:r w:rsidR="00BD0058">
        <w:t xml:space="preserve"> ч.). </w:t>
      </w:r>
      <w:r w:rsidR="003C62EE">
        <w:t xml:space="preserve"> </w:t>
      </w:r>
    </w:p>
    <w:p w:rsidR="00BD0058" w:rsidRDefault="00BD0058" w:rsidP="00BD0058">
      <w:r>
        <w:t xml:space="preserve"> Определение процента. Нахождение процентов от данного числа. Нахождение числа по его процентам. Нахождение процентного отношения двух чисел.</w:t>
      </w:r>
    </w:p>
    <w:p w:rsidR="00BD0058" w:rsidRDefault="003C62EE" w:rsidP="00030346">
      <w:pPr>
        <w:spacing w:line="240" w:lineRule="auto"/>
      </w:pPr>
      <w:r w:rsidRPr="00030346">
        <w:rPr>
          <w:b/>
        </w:rPr>
        <w:lastRenderedPageBreak/>
        <w:t xml:space="preserve">Раздел </w:t>
      </w:r>
      <w:r w:rsidR="00BD0058" w:rsidRPr="00030346">
        <w:rPr>
          <w:b/>
        </w:rPr>
        <w:t>II.</w:t>
      </w:r>
      <w:r w:rsidR="00BD0058">
        <w:t xml:space="preserve"> Зад</w:t>
      </w:r>
      <w:r w:rsidR="000702C5">
        <w:t>ачи по теме «Сплавы и смеси» (17</w:t>
      </w:r>
      <w:r w:rsidR="002955D4">
        <w:t xml:space="preserve"> </w:t>
      </w:r>
      <w:r w:rsidR="00BD0058">
        <w:t xml:space="preserve">ч.). </w:t>
      </w:r>
    </w:p>
    <w:p w:rsidR="00BD0058" w:rsidRDefault="00BD0058" w:rsidP="00030346">
      <w:pPr>
        <w:spacing w:line="240" w:lineRule="auto"/>
      </w:pPr>
      <w:r>
        <w:t xml:space="preserve"> Основные допущения, используемые в задачах. Однородность смеси или сплавов при слиянии двух растворов с объемами V1 и V2, получая смесь, объем которой равен V1 + V2.</w:t>
      </w:r>
    </w:p>
    <w:p w:rsidR="00BD0058" w:rsidRDefault="00BD0058" w:rsidP="00030346">
      <w:pPr>
        <w:spacing w:line="240" w:lineRule="auto"/>
      </w:pPr>
      <w:r>
        <w:t xml:space="preserve"> Массовые концентрации. Понятия об объемной концентрации. Процентное содержание вещества. Способы решения задач, связанные со смешиванием растворов или получением сплавов.</w:t>
      </w:r>
    </w:p>
    <w:p w:rsidR="00BD0058" w:rsidRDefault="003C62EE" w:rsidP="00BD0058">
      <w:r w:rsidRPr="00030346">
        <w:rPr>
          <w:b/>
        </w:rPr>
        <w:t xml:space="preserve"> Раздел </w:t>
      </w:r>
      <w:r w:rsidR="00BD0058" w:rsidRPr="00030346">
        <w:rPr>
          <w:b/>
        </w:rPr>
        <w:t>III.</w:t>
      </w:r>
      <w:r w:rsidR="00BD0058">
        <w:t xml:space="preserve"> Решение задач по теме «Смеси и сплавы» повышенной сложности (3 ч.).</w:t>
      </w:r>
    </w:p>
    <w:p w:rsidR="00030346" w:rsidRDefault="00BD0058" w:rsidP="00BD0058">
      <w:r>
        <w:t xml:space="preserve"> Решение задач по теме «Смеси и сплавы» разных типов: смешивание чистых растворов (сплавов), переливание; смешивание сплавов, смесей, состоящих из 2-х, 3-х компонент. Комбинированные задачи.</w:t>
      </w:r>
    </w:p>
    <w:p w:rsidR="00BD0058" w:rsidRDefault="003C62EE" w:rsidP="00BD0058">
      <w:r w:rsidRPr="00030346">
        <w:rPr>
          <w:b/>
        </w:rPr>
        <w:t xml:space="preserve"> Раздел I</w:t>
      </w:r>
      <w:r w:rsidRPr="00030346">
        <w:rPr>
          <w:b/>
          <w:lang w:val="en-US"/>
        </w:rPr>
        <w:t>V</w:t>
      </w:r>
      <w:r w:rsidR="00BD0058" w:rsidRPr="00030346">
        <w:rPr>
          <w:b/>
        </w:rPr>
        <w:t>.</w:t>
      </w:r>
      <w:r w:rsidR="00BD0058">
        <w:t xml:space="preserve"> Обобщающее повторение (2 ч.). </w:t>
      </w:r>
    </w:p>
    <w:p w:rsidR="00BD0058" w:rsidRPr="003C62EE" w:rsidRDefault="00030346" w:rsidP="00BD0058">
      <w:r>
        <w:rPr>
          <w:b/>
        </w:rPr>
        <w:t xml:space="preserve">Раздел </w:t>
      </w:r>
      <w:r w:rsidRPr="00030346">
        <w:rPr>
          <w:b/>
          <w:lang w:val="en-US"/>
        </w:rPr>
        <w:t>V</w:t>
      </w:r>
      <w:r w:rsidRPr="00030346">
        <w:rPr>
          <w:b/>
        </w:rPr>
        <w:t>.</w:t>
      </w:r>
      <w:r>
        <w:t xml:space="preserve"> </w:t>
      </w:r>
      <w:r w:rsidR="00BD0058">
        <w:t xml:space="preserve"> Решение задач разного</w:t>
      </w:r>
      <w:r w:rsidR="003C62EE">
        <w:t xml:space="preserve"> уровня, предлагающихся на ЕГЭ</w:t>
      </w:r>
      <w:r w:rsidR="002955D4">
        <w:t xml:space="preserve"> (2 ч.)</w:t>
      </w:r>
      <w:r w:rsidR="003C62EE">
        <w:t>.</w:t>
      </w:r>
    </w:p>
    <w:p w:rsidR="00BD0058" w:rsidRDefault="00BD0058" w:rsidP="00BD0058">
      <w:r w:rsidRPr="002955D4">
        <w:rPr>
          <w:b/>
        </w:rPr>
        <w:t>Итоговый контроль по курсу</w:t>
      </w:r>
      <w:r w:rsidR="000702C5">
        <w:t xml:space="preserve"> (2</w:t>
      </w:r>
      <w:r>
        <w:t xml:space="preserve"> ч.).</w:t>
      </w:r>
    </w:p>
    <w:p w:rsidR="00BD0058" w:rsidRDefault="00BD0058" w:rsidP="00BD0058">
      <w:r>
        <w:t xml:space="preserve"> Контролирующие работы могут быть представлены в виде контрольных работ, тестов, зачетов по темам в нескольких вариантах и разных уровней сложности.</w:t>
      </w:r>
    </w:p>
    <w:p w:rsidR="00030346" w:rsidRPr="002955D4" w:rsidRDefault="002955D4" w:rsidP="00BD0058">
      <w:pPr>
        <w:rPr>
          <w:b/>
        </w:rPr>
      </w:pPr>
      <w:r>
        <w:t xml:space="preserve">                                                                </w:t>
      </w:r>
      <w:r w:rsidR="00BD0058" w:rsidRPr="002955D4">
        <w:rPr>
          <w:b/>
        </w:rPr>
        <w:t>Литература</w:t>
      </w:r>
      <w:r>
        <w:rPr>
          <w:b/>
        </w:rPr>
        <w:t xml:space="preserve"> </w:t>
      </w:r>
      <w:r w:rsidR="00BD0058" w:rsidRPr="002955D4">
        <w:rPr>
          <w:b/>
        </w:rPr>
        <w:t xml:space="preserve"> </w:t>
      </w:r>
      <w:r w:rsidR="00030346" w:rsidRPr="002955D4">
        <w:rPr>
          <w:b/>
        </w:rPr>
        <w:t>:</w:t>
      </w:r>
    </w:p>
    <w:p w:rsidR="00030346" w:rsidRDefault="00030346" w:rsidP="00030346">
      <w:pPr>
        <w:spacing w:line="240" w:lineRule="auto"/>
      </w:pPr>
      <w:r>
        <w:t xml:space="preserve">         1.Библиотечка «Первого сентября». Математика. Н.Прокопенко «Задачи на смеси и сплавы»</w:t>
      </w:r>
    </w:p>
    <w:p w:rsidR="00BD0058" w:rsidRDefault="00030346" w:rsidP="00030346">
      <w:pPr>
        <w:spacing w:line="240" w:lineRule="auto"/>
      </w:pPr>
      <w:r>
        <w:t xml:space="preserve">       2.</w:t>
      </w:r>
      <w:r w:rsidR="00BD0058">
        <w:t xml:space="preserve"> Литвинова И.Н., Ткаченко Е.Н., Гаврилова М.А. Задачи на смеси, сплавы и проценты. Учебно-методическое пособие.- Пенза, ПГПУ, 2004.</w:t>
      </w:r>
    </w:p>
    <w:p w:rsidR="00DF76BB" w:rsidRPr="00C932E6" w:rsidRDefault="00030346" w:rsidP="00C932E6">
      <w:pPr>
        <w:spacing w:line="240" w:lineRule="auto"/>
      </w:pPr>
      <w:r>
        <w:t xml:space="preserve">    </w:t>
      </w:r>
      <w:r w:rsidR="002955D4">
        <w:t xml:space="preserve">   </w:t>
      </w:r>
      <w:r>
        <w:t>3.Тестовые задания «Подготовка к ЕГЭ</w:t>
      </w:r>
    </w:p>
    <w:tbl>
      <w:tblPr>
        <w:tblW w:w="10050" w:type="dxa"/>
        <w:tblCellSpacing w:w="15" w:type="dxa"/>
        <w:tblInd w:w="1170" w:type="dxa"/>
        <w:tblCellMar>
          <w:left w:w="0" w:type="dxa"/>
          <w:right w:w="0" w:type="dxa"/>
        </w:tblCellMar>
        <w:tblLook w:val="04A0"/>
      </w:tblPr>
      <w:tblGrid>
        <w:gridCol w:w="2520"/>
        <w:gridCol w:w="2505"/>
        <w:gridCol w:w="2505"/>
        <w:gridCol w:w="2520"/>
      </w:tblGrid>
      <w:tr w:rsidR="00DF76BB" w:rsidRPr="00DF76BB" w:rsidTr="00DF7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6BB" w:rsidRPr="00DF76BB" w:rsidRDefault="00DF76BB" w:rsidP="00DF76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6BB" w:rsidRPr="00DF76BB" w:rsidRDefault="00DF76BB" w:rsidP="00DF76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6BB" w:rsidRPr="00DF76BB" w:rsidRDefault="00DF76BB" w:rsidP="00DF76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6BB" w:rsidRPr="00DF76BB" w:rsidRDefault="00DF76BB" w:rsidP="00DF76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F76BB" w:rsidRPr="00DF76BB" w:rsidRDefault="00DF76BB" w:rsidP="00DF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D2" w:rsidRDefault="006A4D44" w:rsidP="006A4D44">
      <w:pPr>
        <w:pStyle w:val="1"/>
        <w:spacing w:before="150" w:beforeAutospacing="0" w:after="150" w:afterAutospacing="0" w:line="420" w:lineRule="atLeast"/>
        <w:ind w:right="150"/>
        <w:textAlignment w:val="top"/>
        <w:rPr>
          <w:b w:val="0"/>
          <w:bCs w:val="0"/>
          <w:color w:val="333333"/>
          <w:sz w:val="42"/>
          <w:szCs w:val="42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                         </w:t>
      </w:r>
      <w:r>
        <w:rPr>
          <w:b w:val="0"/>
          <w:bCs w:val="0"/>
          <w:color w:val="333333"/>
          <w:sz w:val="42"/>
          <w:szCs w:val="42"/>
        </w:rPr>
        <w:t>Задачи:</w:t>
      </w:r>
      <w:r w:rsidR="00AE70D2">
        <w:rPr>
          <w:b w:val="0"/>
          <w:bCs w:val="0"/>
          <w:color w:val="333333"/>
          <w:sz w:val="42"/>
          <w:szCs w:val="42"/>
        </w:rPr>
        <w:t xml:space="preserve"> смеси и сплавы</w:t>
      </w:r>
    </w:p>
    <w:p w:rsidR="00AE70D2" w:rsidRDefault="00AE70D2" w:rsidP="00AE70D2">
      <w:pPr>
        <w:pStyle w:val="comment"/>
        <w:spacing w:before="0" w:beforeAutospacing="0" w:after="450" w:afterAutospacing="0" w:line="192" w:lineRule="atLeast"/>
        <w:ind w:left="150" w:right="150"/>
        <w:textAlignment w:val="top"/>
        <w:rPr>
          <w:color w:val="666666"/>
          <w:sz w:val="22"/>
          <w:szCs w:val="22"/>
        </w:rPr>
      </w:pPr>
    </w:p>
    <w:p w:rsidR="00AE70D2" w:rsidRDefault="00AE70D2" w:rsidP="00AE70D2">
      <w:pPr>
        <w:pStyle w:val="a5"/>
        <w:spacing w:before="0" w:beforeAutospacing="0" w:after="330" w:afterAutospacing="0" w:line="330" w:lineRule="atLeast"/>
        <w:ind w:left="15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Многие ученики ненавидят эту задачу и даже не пытаются ее решать. И совершенно зря, потому что смеси и сплавы —</w:t>
      </w:r>
      <w:r w:rsidR="006A4D44">
        <w:rPr>
          <w:color w:val="333333"/>
          <w:sz w:val="27"/>
          <w:szCs w:val="27"/>
        </w:rPr>
        <w:t xml:space="preserve"> одни из самых легких задач </w:t>
      </w:r>
    </w:p>
    <w:p w:rsidR="00AE70D2" w:rsidRDefault="00AE70D2" w:rsidP="00AE70D2">
      <w:pPr>
        <w:pStyle w:val="a5"/>
        <w:spacing w:before="0" w:beforeAutospacing="0" w:after="330" w:afterAutospacing="0" w:line="330" w:lineRule="atLeast"/>
        <w:ind w:left="15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решения требуется выполнить три простых шага:</w:t>
      </w:r>
    </w:p>
    <w:p w:rsidR="00AE70D2" w:rsidRPr="00AE2D57" w:rsidRDefault="00AE70D2" w:rsidP="00AE70D2">
      <w:pPr>
        <w:numPr>
          <w:ilvl w:val="0"/>
          <w:numId w:val="3"/>
        </w:numPr>
        <w:spacing w:after="0" w:line="330" w:lineRule="atLeast"/>
        <w:ind w:left="600"/>
        <w:textAlignment w:val="top"/>
        <w:rPr>
          <w:b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Составляем таблицу, в которой указываем общую массу и массу «чистого» вещества для каждой смеси или сплава. Все данные берутся прямо из условия задачи. </w:t>
      </w:r>
      <w:r w:rsidRPr="00AE2D57">
        <w:rPr>
          <w:b/>
          <w:color w:val="333333"/>
          <w:sz w:val="27"/>
          <w:szCs w:val="27"/>
        </w:rPr>
        <w:t>Например, 50 литров кислоты с концентрацией 15% —</w:t>
      </w:r>
      <w:r w:rsidRPr="00AE2D57">
        <w:rPr>
          <w:rStyle w:val="apple-converted-space"/>
          <w:b/>
          <w:color w:val="333333"/>
          <w:sz w:val="27"/>
          <w:szCs w:val="27"/>
        </w:rPr>
        <w:t> </w:t>
      </w:r>
      <w:r w:rsidRPr="00AE2D57">
        <w:rPr>
          <w:b/>
          <w:color w:val="333333"/>
          <w:sz w:val="27"/>
          <w:szCs w:val="27"/>
        </w:rPr>
        <w:t>это</w:t>
      </w:r>
      <w:r w:rsidRPr="00AE2D57">
        <w:rPr>
          <w:rStyle w:val="apple-converted-space"/>
          <w:b/>
          <w:color w:val="333333"/>
          <w:sz w:val="27"/>
          <w:szCs w:val="27"/>
        </w:rPr>
        <w:t> </w:t>
      </w:r>
      <w:r w:rsidRPr="00AE2D57">
        <w:rPr>
          <w:rStyle w:val="formula"/>
          <w:b/>
          <w:i/>
          <w:iCs/>
          <w:color w:val="333333"/>
          <w:sz w:val="27"/>
          <w:szCs w:val="27"/>
        </w:rPr>
        <w:t>m</w:t>
      </w:r>
      <w:r w:rsidRPr="00AE2D57">
        <w:rPr>
          <w:b/>
          <w:color w:val="333333"/>
          <w:vertAlign w:val="subscript"/>
        </w:rPr>
        <w:t>0</w:t>
      </w:r>
      <w:r w:rsidRPr="00AE2D57">
        <w:rPr>
          <w:rStyle w:val="apple-converted-space"/>
          <w:b/>
          <w:color w:val="333333"/>
          <w:sz w:val="27"/>
          <w:szCs w:val="27"/>
        </w:rPr>
        <w:t> </w:t>
      </w:r>
      <w:r w:rsidRPr="00AE2D57">
        <w:rPr>
          <w:b/>
          <w:color w:val="333333"/>
          <w:sz w:val="27"/>
          <w:szCs w:val="27"/>
        </w:rPr>
        <w:t>= 50 литров</w:t>
      </w:r>
      <w:r w:rsidRPr="00AE2D57">
        <w:rPr>
          <w:rStyle w:val="apple-converted-space"/>
          <w:b/>
          <w:color w:val="333333"/>
          <w:sz w:val="27"/>
          <w:szCs w:val="27"/>
        </w:rPr>
        <w:t> </w:t>
      </w:r>
      <w:r w:rsidRPr="00AE2D57">
        <w:rPr>
          <w:b/>
          <w:color w:val="333333"/>
          <w:sz w:val="27"/>
          <w:szCs w:val="27"/>
        </w:rPr>
        <w:t xml:space="preserve">общей </w:t>
      </w:r>
      <w:proofErr w:type="spellStart"/>
      <w:r w:rsidRPr="00AE2D57">
        <w:rPr>
          <w:b/>
          <w:color w:val="333333"/>
          <w:sz w:val="27"/>
          <w:szCs w:val="27"/>
        </w:rPr>
        <w:t>массыи</w:t>
      </w:r>
      <w:proofErr w:type="spellEnd"/>
      <w:r w:rsidRPr="00AE2D57">
        <w:rPr>
          <w:rStyle w:val="apple-converted-space"/>
          <w:b/>
          <w:color w:val="333333"/>
          <w:sz w:val="27"/>
          <w:szCs w:val="27"/>
        </w:rPr>
        <w:t> </w:t>
      </w:r>
      <w:r w:rsidRPr="00AE2D57">
        <w:rPr>
          <w:rStyle w:val="formula"/>
          <w:b/>
          <w:i/>
          <w:iCs/>
          <w:color w:val="333333"/>
          <w:sz w:val="27"/>
          <w:szCs w:val="27"/>
        </w:rPr>
        <w:t>m</w:t>
      </w:r>
      <w:r w:rsidRPr="00AE2D57">
        <w:rPr>
          <w:b/>
          <w:color w:val="333333"/>
          <w:vertAlign w:val="subscript"/>
        </w:rPr>
        <w:t>1</w:t>
      </w:r>
      <w:r w:rsidRPr="00AE2D57">
        <w:rPr>
          <w:rStyle w:val="apple-converted-space"/>
          <w:b/>
          <w:color w:val="333333"/>
          <w:sz w:val="27"/>
          <w:szCs w:val="27"/>
        </w:rPr>
        <w:t> </w:t>
      </w:r>
      <w:r w:rsidRPr="00AE2D57">
        <w:rPr>
          <w:b/>
          <w:color w:val="333333"/>
          <w:sz w:val="27"/>
          <w:szCs w:val="27"/>
        </w:rPr>
        <w:t>= 0,15 · 50 =</w:t>
      </w:r>
      <w:r w:rsidRPr="00AE2D57">
        <w:rPr>
          <w:rStyle w:val="apple-converted-space"/>
          <w:b/>
          <w:color w:val="333333"/>
          <w:sz w:val="27"/>
          <w:szCs w:val="27"/>
        </w:rPr>
        <w:t> </w:t>
      </w:r>
      <w:r w:rsidRPr="00AE2D57">
        <w:rPr>
          <w:b/>
          <w:color w:val="333333"/>
          <w:sz w:val="27"/>
          <w:szCs w:val="27"/>
        </w:rPr>
        <w:t>7,5 литров «чистого» вещества;</w:t>
      </w:r>
    </w:p>
    <w:p w:rsidR="00AE70D2" w:rsidRDefault="00AE70D2" w:rsidP="00AE70D2">
      <w:pPr>
        <w:numPr>
          <w:ilvl w:val="0"/>
          <w:numId w:val="3"/>
        </w:numPr>
        <w:spacing w:after="0" w:line="330" w:lineRule="atLeast"/>
        <w:ind w:left="60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какие-то ячейки таблицы остались не заполненными, обозначаем их переменными</w:t>
      </w:r>
      <w:r>
        <w:rPr>
          <w:rStyle w:val="apple-converted-space"/>
          <w:color w:val="333333"/>
          <w:sz w:val="27"/>
          <w:szCs w:val="27"/>
        </w:rPr>
        <w:t> </w:t>
      </w:r>
      <w:proofErr w:type="spellStart"/>
      <w:r>
        <w:rPr>
          <w:rStyle w:val="formula"/>
          <w:i/>
          <w:iCs/>
          <w:color w:val="333333"/>
          <w:sz w:val="27"/>
          <w:szCs w:val="27"/>
        </w:rPr>
        <w:t>x</w:t>
      </w:r>
      <w:proofErr w:type="spellEnd"/>
      <w:r>
        <w:rPr>
          <w:color w:val="333333"/>
          <w:sz w:val="27"/>
          <w:szCs w:val="27"/>
        </w:rPr>
        <w:t>,</w:t>
      </w:r>
      <w:r>
        <w:rPr>
          <w:rStyle w:val="apple-converted-space"/>
          <w:color w:val="333333"/>
          <w:sz w:val="27"/>
          <w:szCs w:val="27"/>
        </w:rPr>
        <w:t> </w:t>
      </w:r>
      <w:proofErr w:type="spellStart"/>
      <w:r>
        <w:rPr>
          <w:rStyle w:val="formula"/>
          <w:i/>
          <w:iCs/>
          <w:color w:val="333333"/>
          <w:sz w:val="27"/>
          <w:szCs w:val="27"/>
        </w:rPr>
        <w:t>y</w:t>
      </w:r>
      <w:proofErr w:type="spellEnd"/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 т.д.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Чаще всего в качестве неизвестной величины выступает масса, реже — концентрация;</w:t>
      </w:r>
    </w:p>
    <w:p w:rsidR="00AE70D2" w:rsidRDefault="00AE70D2" w:rsidP="00AE70D2">
      <w:pPr>
        <w:numPr>
          <w:ilvl w:val="0"/>
          <w:numId w:val="3"/>
        </w:numPr>
        <w:spacing w:after="0" w:line="330" w:lineRule="atLeast"/>
        <w:ind w:left="60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Составить уравнения по правилу: при объединении двух смесей/сплавов их массы складываются. Другими словами, масса полученной смеси равна сумме масс исходных смесей. Аналогично, складываются массы «чистых» веществ.</w:t>
      </w:r>
    </w:p>
    <w:p w:rsidR="00AE70D2" w:rsidRDefault="00AE70D2" w:rsidP="00AE70D2">
      <w:pPr>
        <w:pStyle w:val="a5"/>
        <w:spacing w:before="0" w:beforeAutospacing="0" w:after="330" w:afterAutospacing="0" w:line="330" w:lineRule="atLeast"/>
        <w:ind w:left="15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все сделать правильно, то получится одно-два линейных уравнения. Решаем их —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strike"/>
          <w:strike/>
          <w:color w:val="333333"/>
          <w:sz w:val="27"/>
          <w:szCs w:val="27"/>
        </w:rPr>
        <w:t>получаем ответ</w:t>
      </w:r>
      <w:r w:rsidR="004265A6">
        <w:rPr>
          <w:color w:val="333333"/>
          <w:sz w:val="27"/>
          <w:szCs w:val="27"/>
        </w:rPr>
        <w:t>. А вот нет</w:t>
      </w:r>
      <w:r>
        <w:rPr>
          <w:color w:val="333333"/>
          <w:sz w:val="27"/>
          <w:szCs w:val="27"/>
        </w:rPr>
        <w:t>! После того, как решите уравнение, никогда (слышите, никогда!) не записывайте ответ. Запомните:</w:t>
      </w:r>
    </w:p>
    <w:p w:rsidR="00AE70D2" w:rsidRPr="00AE2D57" w:rsidRDefault="00AE70D2" w:rsidP="00AE70D2">
      <w:pPr>
        <w:pStyle w:val="red"/>
        <w:pBdr>
          <w:top w:val="single" w:sz="6" w:space="7" w:color="EE9999"/>
          <w:left w:val="single" w:sz="6" w:space="7" w:color="EE9999"/>
          <w:bottom w:val="single" w:sz="6" w:space="7" w:color="EE9999"/>
          <w:right w:val="single" w:sz="6" w:space="7" w:color="EE9999"/>
        </w:pBdr>
        <w:shd w:val="clear" w:color="auto" w:fill="FFEEEE"/>
        <w:spacing w:before="150" w:beforeAutospacing="0" w:after="150" w:afterAutospacing="0" w:line="330" w:lineRule="atLeast"/>
        <w:textAlignment w:val="top"/>
        <w:rPr>
          <w:b/>
          <w:color w:val="333333"/>
          <w:sz w:val="27"/>
          <w:szCs w:val="27"/>
        </w:rPr>
      </w:pPr>
      <w:r w:rsidRPr="00AE2D57">
        <w:rPr>
          <w:b/>
          <w:color w:val="333333"/>
          <w:sz w:val="27"/>
          <w:szCs w:val="27"/>
        </w:rPr>
        <w:t xml:space="preserve">Прежде чем записать ответ, вернитесь к задаче и еще раз </w:t>
      </w:r>
      <w:proofErr w:type="spellStart"/>
      <w:r w:rsidRPr="00AE2D57">
        <w:rPr>
          <w:b/>
          <w:color w:val="333333"/>
          <w:sz w:val="27"/>
          <w:szCs w:val="27"/>
        </w:rPr>
        <w:t>прочитайте</w:t>
      </w:r>
      <w:proofErr w:type="gramStart"/>
      <w:r w:rsidRPr="00AE2D57">
        <w:rPr>
          <w:b/>
          <w:color w:val="333333"/>
          <w:sz w:val="27"/>
          <w:szCs w:val="27"/>
        </w:rPr>
        <w:t>,</w:t>
      </w:r>
      <w:r w:rsidRPr="00AE2D57">
        <w:rPr>
          <w:rStyle w:val="a9"/>
          <w:b/>
          <w:color w:val="333333"/>
          <w:sz w:val="27"/>
          <w:szCs w:val="27"/>
        </w:rPr>
        <w:t>ч</w:t>
      </w:r>
      <w:proofErr w:type="gramEnd"/>
      <w:r w:rsidRPr="00AE2D57">
        <w:rPr>
          <w:rStyle w:val="a9"/>
          <w:b/>
          <w:color w:val="333333"/>
          <w:sz w:val="27"/>
          <w:szCs w:val="27"/>
        </w:rPr>
        <w:t>то</w:t>
      </w:r>
      <w:proofErr w:type="spellEnd"/>
      <w:r w:rsidRPr="00AE2D57">
        <w:rPr>
          <w:rStyle w:val="a9"/>
          <w:b/>
          <w:color w:val="333333"/>
          <w:sz w:val="27"/>
          <w:szCs w:val="27"/>
        </w:rPr>
        <w:t> требуется найти</w:t>
      </w:r>
      <w:r w:rsidRPr="00AE2D57">
        <w:rPr>
          <w:b/>
          <w:color w:val="333333"/>
          <w:sz w:val="27"/>
          <w:szCs w:val="27"/>
        </w:rPr>
        <w:t>. Потому что решить уравнение — это еще не значит решить текстовую задачу.</w:t>
      </w:r>
    </w:p>
    <w:p w:rsidR="00AE70D2" w:rsidRDefault="00AE70D2" w:rsidP="00AE70D2">
      <w:pPr>
        <w:pStyle w:val="a5"/>
        <w:spacing w:before="0" w:beforeAutospacing="0" w:after="330" w:afterAutospacing="0" w:line="330" w:lineRule="atLeast"/>
        <w:ind w:left="15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Это правило работает для всех текс</w:t>
      </w:r>
      <w:r w:rsidR="004265A6">
        <w:rPr>
          <w:color w:val="333333"/>
          <w:sz w:val="27"/>
          <w:szCs w:val="27"/>
        </w:rPr>
        <w:t>товых задач</w:t>
      </w:r>
      <w:r>
        <w:rPr>
          <w:color w:val="333333"/>
          <w:sz w:val="27"/>
          <w:szCs w:val="27"/>
        </w:rPr>
        <w:t xml:space="preserve">. Многие ученики сосредотачиваются на решении уравнения, но совершенно забывают, что, собственно, требовалось найти. Получается, что по существу задача </w:t>
      </w:r>
      <w:proofErr w:type="gramStart"/>
      <w:r>
        <w:rPr>
          <w:color w:val="333333"/>
          <w:sz w:val="27"/>
          <w:szCs w:val="27"/>
        </w:rPr>
        <w:t>решена</w:t>
      </w:r>
      <w:proofErr w:type="gramEnd"/>
      <w:r>
        <w:rPr>
          <w:color w:val="333333"/>
          <w:sz w:val="27"/>
          <w:szCs w:val="27"/>
        </w:rPr>
        <w:t xml:space="preserve"> верно, а ответ — неправильный.</w:t>
      </w:r>
    </w:p>
    <w:p w:rsidR="00AE70D2" w:rsidRDefault="006A4D44" w:rsidP="00AE70D2">
      <w:pPr>
        <w:pBdr>
          <w:top w:val="single" w:sz="6" w:space="4" w:color="C0C0C0"/>
        </w:pBdr>
        <w:shd w:val="clear" w:color="auto" w:fill="EEEEEE"/>
        <w:spacing w:line="330" w:lineRule="atLeast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Задача №1</w:t>
      </w:r>
    </w:p>
    <w:p w:rsidR="00AE70D2" w:rsidRDefault="00AE70D2" w:rsidP="00AE70D2">
      <w:pPr>
        <w:pStyle w:val="final"/>
        <w:shd w:val="clear" w:color="auto" w:fill="F9F9F9"/>
        <w:spacing w:before="0" w:beforeAutospacing="0" w:after="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Смешали 4 литра 15-процентного водного раствора некоторого вещества с 6 литрами 25-процентного водного раствора того же вещества. Сколько процентов составляет концентрация полученного раствора?</w:t>
      </w:r>
    </w:p>
    <w:p w:rsidR="00AE70D2" w:rsidRDefault="00AE70D2" w:rsidP="00AE70D2">
      <w:pPr>
        <w:pBdr>
          <w:top w:val="single" w:sz="6" w:space="4" w:color="C0C0C0"/>
        </w:pBdr>
        <w:shd w:val="clear" w:color="auto" w:fill="EEEEEE"/>
        <w:spacing w:line="330" w:lineRule="atLeast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</w:t>
      </w:r>
    </w:p>
    <w:p w:rsidR="00AE70D2" w:rsidRDefault="00AE70D2" w:rsidP="00AE70D2">
      <w:pPr>
        <w:pStyle w:val="a5"/>
        <w:shd w:val="clear" w:color="auto" w:fill="F9F9F9"/>
        <w:spacing w:before="0" w:beforeAutospacing="0" w:after="33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Итак, у нас есть три вещества:</w:t>
      </w:r>
    </w:p>
    <w:p w:rsidR="00AE70D2" w:rsidRDefault="00AE70D2" w:rsidP="00AE70D2">
      <w:pPr>
        <w:numPr>
          <w:ilvl w:val="0"/>
          <w:numId w:val="4"/>
        </w:numPr>
        <w:shd w:val="clear" w:color="auto" w:fill="F9F9F9"/>
        <w:spacing w:after="0" w:line="330" w:lineRule="atLeast"/>
        <w:ind w:left="132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 литра 15-процентного раствора;</w:t>
      </w:r>
    </w:p>
    <w:p w:rsidR="00AE70D2" w:rsidRDefault="00AE70D2" w:rsidP="00AE70D2">
      <w:pPr>
        <w:numPr>
          <w:ilvl w:val="0"/>
          <w:numId w:val="4"/>
        </w:numPr>
        <w:shd w:val="clear" w:color="auto" w:fill="F9F9F9"/>
        <w:spacing w:after="0" w:line="330" w:lineRule="atLeast"/>
        <w:ind w:left="132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 литров 25-процентного раствора;</w:t>
      </w:r>
    </w:p>
    <w:p w:rsidR="00AE70D2" w:rsidRDefault="00AE70D2" w:rsidP="00AE70D2">
      <w:pPr>
        <w:numPr>
          <w:ilvl w:val="0"/>
          <w:numId w:val="4"/>
        </w:numPr>
        <w:shd w:val="clear" w:color="auto" w:fill="F9F9F9"/>
        <w:spacing w:after="0" w:line="330" w:lineRule="atLeast"/>
        <w:ind w:left="132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Третий раствор с неизвестной концентрацией.</w:t>
      </w:r>
    </w:p>
    <w:p w:rsidR="00AE70D2" w:rsidRDefault="00AE70D2" w:rsidP="00AE70D2">
      <w:pPr>
        <w:pStyle w:val="final"/>
        <w:shd w:val="clear" w:color="auto" w:fill="F9F9F9"/>
        <w:spacing w:before="0" w:beforeAutospacing="0" w:after="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Составим таблицу:</w:t>
      </w:r>
    </w:p>
    <w:tbl>
      <w:tblPr>
        <w:tblW w:w="8400" w:type="dxa"/>
        <w:tblInd w:w="870" w:type="dxa"/>
        <w:tblCellMar>
          <w:left w:w="0" w:type="dxa"/>
          <w:right w:w="0" w:type="dxa"/>
        </w:tblCellMar>
        <w:tblLook w:val="04A0"/>
      </w:tblPr>
      <w:tblGrid>
        <w:gridCol w:w="2253"/>
        <w:gridCol w:w="2334"/>
        <w:gridCol w:w="3813"/>
      </w:tblGrid>
      <w:tr w:rsidR="00AE70D2" w:rsidTr="00AE70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Общая масса, </w:t>
            </w:r>
            <w:proofErr w:type="gramStart"/>
            <w:r>
              <w:rPr>
                <w:color w:val="333333"/>
                <w:sz w:val="27"/>
                <w:szCs w:val="27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Масса чистого вещества, </w:t>
            </w:r>
            <w:proofErr w:type="gramStart"/>
            <w:r>
              <w:rPr>
                <w:color w:val="333333"/>
                <w:sz w:val="27"/>
                <w:szCs w:val="27"/>
              </w:rPr>
              <w:t>кг</w:t>
            </w:r>
            <w:proofErr w:type="gramEnd"/>
          </w:p>
        </w:tc>
      </w:tr>
      <w:tr w:rsidR="00AE70D2" w:rsidTr="00AE70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Раствор 1 (15%)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0,15 · 4 = 0,6</w:t>
            </w:r>
          </w:p>
        </w:tc>
      </w:tr>
      <w:tr w:rsidR="00AE70D2" w:rsidTr="00AE70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Раствор 2 (25%)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0,25 · 6 = 1,5</w:t>
            </w:r>
          </w:p>
        </w:tc>
      </w:tr>
      <w:tr w:rsidR="00AE70D2" w:rsidTr="00AE70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Раствор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proofErr w:type="spellStart"/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proofErr w:type="spellStart"/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y</w:t>
            </w:r>
            <w:proofErr w:type="spellEnd"/>
          </w:p>
        </w:tc>
      </w:tr>
    </w:tbl>
    <w:p w:rsidR="00AE70D2" w:rsidRDefault="00AE70D2" w:rsidP="00AE70D2">
      <w:pPr>
        <w:pStyle w:val="a5"/>
        <w:shd w:val="clear" w:color="auto" w:fill="F9F9F9"/>
        <w:spacing w:before="0" w:beforeAutospacing="0" w:after="33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условию, нам не дана ни масса нового раствора, ни масса чистого вещества в нем. Поэтому обозначим общую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массу</w:t>
      </w:r>
      <w:r>
        <w:rPr>
          <w:rStyle w:val="apple-converted-space"/>
          <w:color w:val="333333"/>
          <w:sz w:val="27"/>
          <w:szCs w:val="27"/>
        </w:rPr>
        <w:t> </w:t>
      </w:r>
      <w:proofErr w:type="spellStart"/>
      <w:r>
        <w:rPr>
          <w:rStyle w:val="formula"/>
          <w:i/>
          <w:iCs/>
          <w:color w:val="333333"/>
          <w:sz w:val="27"/>
          <w:szCs w:val="27"/>
        </w:rPr>
        <w:t>x</w:t>
      </w:r>
      <w:proofErr w:type="spellEnd"/>
      <w:r>
        <w:rPr>
          <w:color w:val="333333"/>
          <w:sz w:val="27"/>
          <w:szCs w:val="27"/>
        </w:rPr>
        <w:t>,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а массу основного</w:t>
      </w:r>
      <w:r w:rsidR="00BA3051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вещества</w:t>
      </w:r>
      <w:r>
        <w:rPr>
          <w:rStyle w:val="apple-converted-space"/>
          <w:color w:val="333333"/>
          <w:sz w:val="27"/>
          <w:szCs w:val="27"/>
        </w:rPr>
        <w:t> </w:t>
      </w:r>
      <w:proofErr w:type="spellStart"/>
      <w:r>
        <w:rPr>
          <w:rStyle w:val="formula"/>
          <w:i/>
          <w:iCs/>
          <w:color w:val="333333"/>
          <w:sz w:val="27"/>
          <w:szCs w:val="27"/>
        </w:rPr>
        <w:t>y</w:t>
      </w:r>
      <w:proofErr w:type="spellEnd"/>
      <w:r>
        <w:rPr>
          <w:color w:val="333333"/>
          <w:sz w:val="27"/>
          <w:szCs w:val="27"/>
        </w:rPr>
        <w:t>.</w:t>
      </w:r>
    </w:p>
    <w:p w:rsidR="00AE70D2" w:rsidRDefault="00AE70D2" w:rsidP="00AE70D2">
      <w:pPr>
        <w:pStyle w:val="final"/>
        <w:shd w:val="clear" w:color="auto" w:fill="F9F9F9"/>
        <w:spacing w:before="0" w:beforeAutospacing="0" w:after="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Поскольку при смешивании все массы складываются, получаем уравнения:</w:t>
      </w:r>
    </w:p>
    <w:p w:rsidR="00AE70D2" w:rsidRDefault="00AE70D2" w:rsidP="00AE70D2">
      <w:pPr>
        <w:pStyle w:val="formula1"/>
        <w:shd w:val="clear" w:color="auto" w:fill="F9F9F9"/>
        <w:spacing w:before="0" w:beforeAutospacing="0" w:after="330" w:afterAutospacing="0" w:line="384" w:lineRule="atLeast"/>
        <w:ind w:left="870" w:right="150"/>
        <w:textAlignment w:val="top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4 + 6 =</w:t>
      </w:r>
      <w:r>
        <w:rPr>
          <w:rStyle w:val="apple-converted-space"/>
          <w:color w:val="333333"/>
          <w:sz w:val="30"/>
          <w:szCs w:val="30"/>
        </w:rPr>
        <w:t> </w:t>
      </w:r>
      <w:proofErr w:type="spellStart"/>
      <w:r>
        <w:rPr>
          <w:rStyle w:val="formula"/>
          <w:i/>
          <w:iCs/>
          <w:color w:val="333333"/>
          <w:sz w:val="30"/>
          <w:szCs w:val="30"/>
        </w:rPr>
        <w:t>x</w:t>
      </w:r>
      <w:proofErr w:type="spellEnd"/>
      <w:r>
        <w:rPr>
          <w:rStyle w:val="apple-converted-space"/>
          <w:color w:val="333333"/>
          <w:sz w:val="30"/>
          <w:szCs w:val="30"/>
        </w:rPr>
        <w:t> </w:t>
      </w:r>
      <w:r>
        <w:rPr>
          <w:rFonts w:ascii="Cambria Math" w:hAnsi="Cambria Math" w:cs="Cambria Math"/>
          <w:color w:val="333333"/>
          <w:sz w:val="30"/>
          <w:szCs w:val="30"/>
        </w:rPr>
        <w:t>⇒</w:t>
      </w:r>
      <w:r>
        <w:rPr>
          <w:rStyle w:val="apple-converted-space"/>
          <w:color w:val="333333"/>
          <w:sz w:val="30"/>
          <w:szCs w:val="30"/>
        </w:rPr>
        <w:t> </w:t>
      </w:r>
      <w:proofErr w:type="spellStart"/>
      <w:r>
        <w:rPr>
          <w:rStyle w:val="formula"/>
          <w:i/>
          <w:iCs/>
          <w:color w:val="333333"/>
          <w:sz w:val="30"/>
          <w:szCs w:val="30"/>
        </w:rPr>
        <w:t>x</w:t>
      </w:r>
      <w:proofErr w:type="spellEnd"/>
      <w:r>
        <w:rPr>
          <w:rStyle w:val="apple-converted-space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t>= 10;</w:t>
      </w:r>
      <w:r>
        <w:rPr>
          <w:color w:val="333333"/>
          <w:sz w:val="30"/>
          <w:szCs w:val="30"/>
        </w:rPr>
        <w:br/>
        <w:t>0,6 + 1,5 =</w:t>
      </w:r>
      <w:r>
        <w:rPr>
          <w:rStyle w:val="apple-converted-space"/>
          <w:color w:val="333333"/>
          <w:sz w:val="30"/>
          <w:szCs w:val="30"/>
        </w:rPr>
        <w:t> </w:t>
      </w:r>
      <w:proofErr w:type="spellStart"/>
      <w:r>
        <w:rPr>
          <w:rStyle w:val="formula"/>
          <w:i/>
          <w:iCs/>
          <w:color w:val="333333"/>
          <w:sz w:val="30"/>
          <w:szCs w:val="30"/>
        </w:rPr>
        <w:t>y</w:t>
      </w:r>
      <w:proofErr w:type="spellEnd"/>
      <w:r>
        <w:rPr>
          <w:rStyle w:val="apple-converted-space"/>
          <w:color w:val="333333"/>
          <w:sz w:val="30"/>
          <w:szCs w:val="30"/>
        </w:rPr>
        <w:t> </w:t>
      </w:r>
      <w:r>
        <w:rPr>
          <w:rFonts w:ascii="Cambria Math" w:hAnsi="Cambria Math" w:cs="Cambria Math"/>
          <w:color w:val="333333"/>
          <w:sz w:val="30"/>
          <w:szCs w:val="30"/>
        </w:rPr>
        <w:t>⇒</w:t>
      </w:r>
      <w:r>
        <w:rPr>
          <w:rStyle w:val="apple-converted-space"/>
          <w:color w:val="333333"/>
          <w:sz w:val="30"/>
          <w:szCs w:val="30"/>
        </w:rPr>
        <w:t> </w:t>
      </w:r>
      <w:proofErr w:type="spellStart"/>
      <w:r>
        <w:rPr>
          <w:rStyle w:val="formula"/>
          <w:i/>
          <w:iCs/>
          <w:color w:val="333333"/>
          <w:sz w:val="30"/>
          <w:szCs w:val="30"/>
        </w:rPr>
        <w:t>y</w:t>
      </w:r>
      <w:proofErr w:type="spellEnd"/>
      <w:r>
        <w:rPr>
          <w:rStyle w:val="apple-converted-space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t>= 2,1.</w:t>
      </w:r>
    </w:p>
    <w:p w:rsidR="00AE70D2" w:rsidRDefault="00AE70D2" w:rsidP="00AE70D2">
      <w:pPr>
        <w:pStyle w:val="final"/>
        <w:shd w:val="clear" w:color="auto" w:fill="F9F9F9"/>
        <w:spacing w:before="0" w:beforeAutospacing="0" w:after="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Уравнения получились настолько простыми, что даже не пришлось составлять систему. Но это еще не ответ! В задаче требуется найти</w:t>
      </w:r>
      <w:r w:rsidR="00AE2D57">
        <w:rPr>
          <w:color w:val="333333"/>
          <w:sz w:val="27"/>
          <w:szCs w:val="27"/>
        </w:rPr>
        <w:t xml:space="preserve"> </w:t>
      </w:r>
      <w:r>
        <w:rPr>
          <w:rStyle w:val="a9"/>
          <w:color w:val="333333"/>
          <w:sz w:val="27"/>
          <w:szCs w:val="27"/>
        </w:rPr>
        <w:t>концентрацию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нового раствора. Чтобы найти ее, разделим массу чистого вещества на общую массу раствора:</w:t>
      </w:r>
    </w:p>
    <w:p w:rsidR="00AE70D2" w:rsidRDefault="00AE70D2" w:rsidP="00AE70D2">
      <w:pPr>
        <w:pStyle w:val="formula1"/>
        <w:shd w:val="clear" w:color="auto" w:fill="F9F9F9"/>
        <w:spacing w:before="0" w:beforeAutospacing="0" w:after="330" w:afterAutospacing="0" w:line="384" w:lineRule="atLeast"/>
        <w:ind w:left="870" w:right="150"/>
        <w:textAlignment w:val="top"/>
        <w:rPr>
          <w:color w:val="333333"/>
          <w:sz w:val="30"/>
          <w:szCs w:val="30"/>
        </w:rPr>
      </w:pPr>
      <w:proofErr w:type="spellStart"/>
      <w:r>
        <w:rPr>
          <w:rStyle w:val="formula"/>
          <w:i/>
          <w:iCs/>
          <w:color w:val="333333"/>
          <w:sz w:val="30"/>
          <w:szCs w:val="30"/>
        </w:rPr>
        <w:t>y</w:t>
      </w:r>
      <w:proofErr w:type="spellEnd"/>
      <w:proofErr w:type="gramStart"/>
      <w:r>
        <w:rPr>
          <w:rStyle w:val="apple-converted-space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t>:</w:t>
      </w:r>
      <w:proofErr w:type="gramEnd"/>
      <w:r>
        <w:rPr>
          <w:rStyle w:val="apple-converted-space"/>
          <w:color w:val="333333"/>
          <w:sz w:val="30"/>
          <w:szCs w:val="30"/>
        </w:rPr>
        <w:t> </w:t>
      </w:r>
      <w:proofErr w:type="spellStart"/>
      <w:r>
        <w:rPr>
          <w:rStyle w:val="formula"/>
          <w:i/>
          <w:iCs/>
          <w:color w:val="333333"/>
          <w:sz w:val="30"/>
          <w:szCs w:val="30"/>
        </w:rPr>
        <w:t>x</w:t>
      </w:r>
      <w:proofErr w:type="spellEnd"/>
      <w:r>
        <w:rPr>
          <w:rStyle w:val="apple-converted-space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t>= 2,1 : 10 = 0,21</w:t>
      </w:r>
    </w:p>
    <w:p w:rsidR="00AE70D2" w:rsidRDefault="00AE70D2" w:rsidP="00AE70D2">
      <w:pPr>
        <w:pStyle w:val="final"/>
        <w:shd w:val="clear" w:color="auto" w:fill="F9F9F9"/>
        <w:spacing w:before="0" w:beforeAutospacing="0" w:after="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Итак, доля чистого вещества равна 0,21. Чтобы перевести долю в проценты, умножим на сто:</w:t>
      </w:r>
    </w:p>
    <w:p w:rsidR="00AE70D2" w:rsidRDefault="00AE70D2" w:rsidP="00AE70D2">
      <w:pPr>
        <w:pStyle w:val="formula1"/>
        <w:shd w:val="clear" w:color="auto" w:fill="F9F9F9"/>
        <w:spacing w:before="0" w:beforeAutospacing="0" w:after="330" w:afterAutospacing="0" w:line="384" w:lineRule="atLeast"/>
        <w:ind w:left="870" w:right="150"/>
        <w:textAlignment w:val="top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0,21 · 100 = 21</w:t>
      </w:r>
    </w:p>
    <w:p w:rsidR="00AE70D2" w:rsidRDefault="00AE70D2" w:rsidP="00AE70D2">
      <w:pPr>
        <w:pBdr>
          <w:top w:val="single" w:sz="6" w:space="4" w:color="C0C0C0"/>
        </w:pBdr>
        <w:shd w:val="clear" w:color="auto" w:fill="EEEEEE"/>
        <w:spacing w:line="330" w:lineRule="atLeast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Ответ</w:t>
      </w:r>
      <w:r w:rsidR="006A4D44">
        <w:rPr>
          <w:color w:val="333333"/>
          <w:sz w:val="27"/>
          <w:szCs w:val="27"/>
        </w:rPr>
        <w:t>21</w:t>
      </w:r>
    </w:p>
    <w:p w:rsidR="00AE70D2" w:rsidRDefault="00AE70D2" w:rsidP="00AE70D2">
      <w:pPr>
        <w:pStyle w:val="a5"/>
        <w:shd w:val="clear" w:color="auto" w:fill="F9F9F9"/>
        <w:spacing w:before="0" w:beforeAutospacing="0" w:after="33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</w:p>
    <w:p w:rsidR="00AE70D2" w:rsidRDefault="006A4D44" w:rsidP="00AE70D2">
      <w:pPr>
        <w:pBdr>
          <w:top w:val="single" w:sz="6" w:space="4" w:color="C0C0C0"/>
        </w:pBdr>
        <w:shd w:val="clear" w:color="auto" w:fill="EEEEEE"/>
        <w:spacing w:line="330" w:lineRule="atLeast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Задача №2</w:t>
      </w:r>
    </w:p>
    <w:p w:rsidR="00AE70D2" w:rsidRDefault="00AE70D2" w:rsidP="00AE70D2">
      <w:pPr>
        <w:pStyle w:val="final"/>
        <w:shd w:val="clear" w:color="auto" w:fill="F9F9F9"/>
        <w:spacing w:before="0" w:beforeAutospacing="0" w:after="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Смешав 30-процентный и 60-процентный </w:t>
      </w:r>
      <w:proofErr w:type="gramStart"/>
      <w:r>
        <w:rPr>
          <w:color w:val="333333"/>
          <w:sz w:val="27"/>
          <w:szCs w:val="27"/>
        </w:rPr>
        <w:t>растворы кислоты и добавив</w:t>
      </w:r>
      <w:proofErr w:type="gramEnd"/>
      <w:r>
        <w:rPr>
          <w:color w:val="333333"/>
          <w:sz w:val="27"/>
          <w:szCs w:val="27"/>
        </w:rPr>
        <w:t xml:space="preserve"> 10 кг чистой воды, получили 36-процентный раствор кислоты. Если бы вместо 10 кг воды добавили 10 кг 50-процентного раствора той же кислоты, то получили бы 41-процентный раствор кислоты. Сколько килограммов 30-процентного раствора использовали для получения смеси?</w:t>
      </w:r>
    </w:p>
    <w:p w:rsidR="00AE70D2" w:rsidRDefault="00AE70D2" w:rsidP="00AE70D2">
      <w:pPr>
        <w:pBdr>
          <w:top w:val="single" w:sz="6" w:space="4" w:color="C0C0C0"/>
        </w:pBdr>
        <w:shd w:val="clear" w:color="auto" w:fill="EEEEEE"/>
        <w:spacing w:line="330" w:lineRule="atLeast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</w:t>
      </w:r>
    </w:p>
    <w:p w:rsidR="00AE70D2" w:rsidRDefault="00AE70D2" w:rsidP="00AE70D2">
      <w:pPr>
        <w:pStyle w:val="final"/>
        <w:shd w:val="clear" w:color="auto" w:fill="F9F9F9"/>
        <w:spacing w:before="0" w:beforeAutospacing="0" w:after="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Обозначим массу 30-процентного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раствора</w:t>
      </w:r>
      <w:r>
        <w:rPr>
          <w:rStyle w:val="apple-converted-space"/>
          <w:color w:val="333333"/>
          <w:sz w:val="27"/>
          <w:szCs w:val="27"/>
        </w:rPr>
        <w:t> </w:t>
      </w:r>
      <w:proofErr w:type="spellStart"/>
      <w:r>
        <w:rPr>
          <w:rStyle w:val="formula"/>
          <w:i/>
          <w:iCs/>
          <w:color w:val="333333"/>
          <w:sz w:val="27"/>
          <w:szCs w:val="27"/>
        </w:rPr>
        <w:t>x</w:t>
      </w:r>
      <w:proofErr w:type="spellEnd"/>
      <w:r>
        <w:rPr>
          <w:color w:val="333333"/>
          <w:sz w:val="27"/>
          <w:szCs w:val="27"/>
        </w:rPr>
        <w:t>,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а массу 60-процентногораствора</w:t>
      </w:r>
      <w:r>
        <w:rPr>
          <w:rStyle w:val="apple-converted-space"/>
          <w:color w:val="333333"/>
          <w:sz w:val="27"/>
          <w:szCs w:val="27"/>
        </w:rPr>
        <w:t> </w:t>
      </w:r>
      <w:proofErr w:type="spellStart"/>
      <w:r>
        <w:rPr>
          <w:rStyle w:val="formula"/>
          <w:i/>
          <w:iCs/>
          <w:color w:val="333333"/>
          <w:sz w:val="27"/>
          <w:szCs w:val="27"/>
        </w:rPr>
        <w:t>y</w:t>
      </w:r>
      <w:proofErr w:type="spellEnd"/>
      <w:r>
        <w:rPr>
          <w:color w:val="333333"/>
          <w:sz w:val="27"/>
          <w:szCs w:val="27"/>
        </w:rPr>
        <w:t>.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Получим таблицу:</w:t>
      </w:r>
    </w:p>
    <w:tbl>
      <w:tblPr>
        <w:tblW w:w="8400" w:type="dxa"/>
        <w:tblInd w:w="870" w:type="dxa"/>
        <w:tblCellMar>
          <w:left w:w="0" w:type="dxa"/>
          <w:right w:w="0" w:type="dxa"/>
        </w:tblCellMar>
        <w:tblLook w:val="04A0"/>
      </w:tblPr>
      <w:tblGrid>
        <w:gridCol w:w="3154"/>
        <w:gridCol w:w="1993"/>
        <w:gridCol w:w="3253"/>
      </w:tblGrid>
      <w:tr w:rsidR="00AE70D2" w:rsidTr="00AE70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Общая масса, </w:t>
            </w:r>
            <w:proofErr w:type="gramStart"/>
            <w:r>
              <w:rPr>
                <w:color w:val="333333"/>
                <w:sz w:val="27"/>
                <w:szCs w:val="27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Масса чистого вещества, </w:t>
            </w:r>
            <w:proofErr w:type="gramStart"/>
            <w:r>
              <w:rPr>
                <w:color w:val="333333"/>
                <w:sz w:val="27"/>
                <w:szCs w:val="27"/>
              </w:rPr>
              <w:t>кг</w:t>
            </w:r>
            <w:proofErr w:type="gramEnd"/>
          </w:p>
        </w:tc>
      </w:tr>
      <w:tr w:rsidR="00AE70D2" w:rsidTr="00AE70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Раствор 1 (30%)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proofErr w:type="spellStart"/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0,3</w:t>
            </w:r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x</w:t>
            </w:r>
          </w:p>
        </w:tc>
      </w:tr>
      <w:tr w:rsidR="00AE70D2" w:rsidTr="00AE70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Раствор 2 (60%)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proofErr w:type="spellStart"/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0,6</w:t>
            </w:r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y</w:t>
            </w:r>
          </w:p>
        </w:tc>
      </w:tr>
      <w:tr w:rsidR="00AE70D2" w:rsidTr="00AE70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Чистая вода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</w:t>
            </w:r>
          </w:p>
        </w:tc>
      </w:tr>
      <w:tr w:rsidR="00AE70D2" w:rsidTr="00AE70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Раствор 3 (50%)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0,5 · 10 = 5</w:t>
            </w:r>
          </w:p>
        </w:tc>
      </w:tr>
      <w:tr w:rsidR="00AE70D2" w:rsidTr="00AE70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Смесь «30% + 60% + вода»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proofErr w:type="spellStart"/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x</w:t>
            </w:r>
            <w:proofErr w:type="spellEnd"/>
            <w:r>
              <w:rPr>
                <w:rStyle w:val="apple-converted-space"/>
                <w:color w:val="333333"/>
                <w:sz w:val="27"/>
                <w:szCs w:val="27"/>
              </w:rPr>
              <w:t> </w:t>
            </w:r>
            <w:r>
              <w:rPr>
                <w:color w:val="333333"/>
                <w:sz w:val="27"/>
                <w:szCs w:val="27"/>
              </w:rPr>
              <w:t>+</w:t>
            </w:r>
            <w:r>
              <w:rPr>
                <w:rStyle w:val="apple-converted-space"/>
                <w:color w:val="333333"/>
                <w:sz w:val="27"/>
                <w:szCs w:val="27"/>
              </w:rPr>
              <w:t> </w:t>
            </w:r>
            <w:proofErr w:type="spellStart"/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y</w:t>
            </w:r>
            <w:proofErr w:type="spellEnd"/>
            <w:r>
              <w:rPr>
                <w:rStyle w:val="apple-converted-space"/>
                <w:color w:val="333333"/>
                <w:sz w:val="27"/>
                <w:szCs w:val="27"/>
              </w:rPr>
              <w:t> </w:t>
            </w:r>
            <w:r>
              <w:rPr>
                <w:color w:val="333333"/>
                <w:sz w:val="27"/>
                <w:szCs w:val="27"/>
              </w:rPr>
              <w:t>+ 10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0,3</w:t>
            </w:r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x</w:t>
            </w:r>
            <w:r>
              <w:rPr>
                <w:rStyle w:val="apple-converted-space"/>
                <w:color w:val="333333"/>
                <w:sz w:val="27"/>
                <w:szCs w:val="27"/>
              </w:rPr>
              <w:t> </w:t>
            </w:r>
            <w:r>
              <w:rPr>
                <w:color w:val="333333"/>
                <w:sz w:val="27"/>
                <w:szCs w:val="27"/>
              </w:rPr>
              <w:t>+ 0,6</w:t>
            </w:r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y</w:t>
            </w:r>
            <w:r>
              <w:rPr>
                <w:rStyle w:val="apple-converted-space"/>
                <w:color w:val="333333"/>
                <w:sz w:val="27"/>
                <w:szCs w:val="27"/>
              </w:rPr>
              <w:t> </w:t>
            </w:r>
            <w:r>
              <w:rPr>
                <w:color w:val="333333"/>
                <w:sz w:val="27"/>
                <w:szCs w:val="27"/>
              </w:rPr>
              <w:t>+ 0</w:t>
            </w:r>
          </w:p>
        </w:tc>
      </w:tr>
      <w:tr w:rsidR="00AE70D2" w:rsidTr="00AE70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Смесь «30% + 60% + 50%»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proofErr w:type="spellStart"/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x</w:t>
            </w:r>
            <w:proofErr w:type="spellEnd"/>
            <w:r>
              <w:rPr>
                <w:rStyle w:val="apple-converted-space"/>
                <w:color w:val="333333"/>
                <w:sz w:val="27"/>
                <w:szCs w:val="27"/>
              </w:rPr>
              <w:t> </w:t>
            </w:r>
            <w:r>
              <w:rPr>
                <w:color w:val="333333"/>
                <w:sz w:val="27"/>
                <w:szCs w:val="27"/>
              </w:rPr>
              <w:t>+</w:t>
            </w:r>
            <w:r>
              <w:rPr>
                <w:rStyle w:val="apple-converted-space"/>
                <w:color w:val="333333"/>
                <w:sz w:val="27"/>
                <w:szCs w:val="27"/>
              </w:rPr>
              <w:t> </w:t>
            </w:r>
            <w:proofErr w:type="spellStart"/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y</w:t>
            </w:r>
            <w:proofErr w:type="spellEnd"/>
            <w:r>
              <w:rPr>
                <w:rStyle w:val="apple-converted-space"/>
                <w:color w:val="333333"/>
                <w:sz w:val="27"/>
                <w:szCs w:val="27"/>
              </w:rPr>
              <w:t> </w:t>
            </w:r>
            <w:r>
              <w:rPr>
                <w:color w:val="333333"/>
                <w:sz w:val="27"/>
                <w:szCs w:val="27"/>
              </w:rPr>
              <w:t>+ 10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0D2" w:rsidRDefault="00AE70D2">
            <w:pPr>
              <w:spacing w:line="330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0,3</w:t>
            </w:r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x</w:t>
            </w:r>
            <w:r>
              <w:rPr>
                <w:rStyle w:val="apple-converted-space"/>
                <w:color w:val="333333"/>
                <w:sz w:val="27"/>
                <w:szCs w:val="27"/>
              </w:rPr>
              <w:t> </w:t>
            </w:r>
            <w:r>
              <w:rPr>
                <w:color w:val="333333"/>
                <w:sz w:val="27"/>
                <w:szCs w:val="27"/>
              </w:rPr>
              <w:t>+ 0,6</w:t>
            </w:r>
            <w:r>
              <w:rPr>
                <w:rStyle w:val="formula"/>
                <w:i/>
                <w:iCs/>
                <w:color w:val="333333"/>
                <w:sz w:val="27"/>
                <w:szCs w:val="27"/>
              </w:rPr>
              <w:t>y</w:t>
            </w:r>
            <w:r>
              <w:rPr>
                <w:rStyle w:val="apple-converted-space"/>
                <w:color w:val="333333"/>
                <w:sz w:val="27"/>
                <w:szCs w:val="27"/>
              </w:rPr>
              <w:t> </w:t>
            </w:r>
            <w:r>
              <w:rPr>
                <w:color w:val="333333"/>
                <w:sz w:val="27"/>
                <w:szCs w:val="27"/>
              </w:rPr>
              <w:t>+ 5</w:t>
            </w:r>
          </w:p>
        </w:tc>
      </w:tr>
    </w:tbl>
    <w:p w:rsidR="00AE70D2" w:rsidRDefault="00AE70D2" w:rsidP="00AE70D2">
      <w:pPr>
        <w:pStyle w:val="final"/>
        <w:shd w:val="clear" w:color="auto" w:fill="F9F9F9"/>
        <w:spacing w:before="0" w:beforeAutospacing="0" w:after="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условию, концентрация смеси «30% + 60% + вода» равна 36%. Получаем уравнение:</w:t>
      </w:r>
    </w:p>
    <w:p w:rsidR="00AE70D2" w:rsidRDefault="00AE70D2" w:rsidP="00AE70D2">
      <w:pPr>
        <w:pStyle w:val="formula1"/>
        <w:shd w:val="clear" w:color="auto" w:fill="F9F9F9"/>
        <w:spacing w:before="0" w:beforeAutospacing="0" w:after="330" w:afterAutospacing="0" w:line="384" w:lineRule="atLeast"/>
        <w:ind w:left="870" w:right="150"/>
        <w:textAlignment w:val="top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0,3</w:t>
      </w:r>
      <w:r>
        <w:rPr>
          <w:rStyle w:val="formula"/>
          <w:i/>
          <w:iCs/>
          <w:color w:val="333333"/>
          <w:sz w:val="30"/>
          <w:szCs w:val="30"/>
        </w:rPr>
        <w:t>x</w:t>
      </w:r>
      <w:r>
        <w:rPr>
          <w:rStyle w:val="apple-converted-space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t>+ 0,6</w:t>
      </w:r>
      <w:r>
        <w:rPr>
          <w:rStyle w:val="formula"/>
          <w:i/>
          <w:iCs/>
          <w:color w:val="333333"/>
          <w:sz w:val="30"/>
          <w:szCs w:val="30"/>
        </w:rPr>
        <w:t>y</w:t>
      </w:r>
      <w:r>
        <w:rPr>
          <w:rStyle w:val="apple-converted-space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t>+ 0 = 0,36 · (</w:t>
      </w:r>
      <w:proofErr w:type="spellStart"/>
      <w:r>
        <w:rPr>
          <w:rStyle w:val="formula"/>
          <w:i/>
          <w:iCs/>
          <w:color w:val="333333"/>
          <w:sz w:val="30"/>
          <w:szCs w:val="30"/>
        </w:rPr>
        <w:t>x</w:t>
      </w:r>
      <w:proofErr w:type="spellEnd"/>
      <w:r>
        <w:rPr>
          <w:rStyle w:val="apple-converted-space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t>+</w:t>
      </w:r>
      <w:r>
        <w:rPr>
          <w:rStyle w:val="apple-converted-space"/>
          <w:color w:val="333333"/>
          <w:sz w:val="30"/>
          <w:szCs w:val="30"/>
        </w:rPr>
        <w:t> </w:t>
      </w:r>
      <w:proofErr w:type="spellStart"/>
      <w:r>
        <w:rPr>
          <w:rStyle w:val="formula"/>
          <w:i/>
          <w:iCs/>
          <w:color w:val="333333"/>
          <w:sz w:val="30"/>
          <w:szCs w:val="30"/>
        </w:rPr>
        <w:t>y</w:t>
      </w:r>
      <w:proofErr w:type="spellEnd"/>
      <w:r>
        <w:rPr>
          <w:rStyle w:val="apple-converted-space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t>+ 10)</w:t>
      </w:r>
    </w:p>
    <w:p w:rsidR="00AE70D2" w:rsidRDefault="00AE70D2" w:rsidP="00AE70D2">
      <w:pPr>
        <w:pStyle w:val="final"/>
        <w:shd w:val="clear" w:color="auto" w:fill="F9F9F9"/>
        <w:spacing w:before="0" w:beforeAutospacing="0" w:after="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Аналогично, концентрация смеси «30% + 60% + 50%» равна 41%. Отсюда получаем еще одно уравнение:</w:t>
      </w:r>
    </w:p>
    <w:p w:rsidR="00AE70D2" w:rsidRDefault="00AE70D2" w:rsidP="00AE70D2">
      <w:pPr>
        <w:pStyle w:val="formula1"/>
        <w:shd w:val="clear" w:color="auto" w:fill="F9F9F9"/>
        <w:spacing w:before="0" w:beforeAutospacing="0" w:after="330" w:afterAutospacing="0" w:line="384" w:lineRule="atLeast"/>
        <w:ind w:left="870" w:right="150"/>
        <w:textAlignment w:val="top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0,3</w:t>
      </w:r>
      <w:r>
        <w:rPr>
          <w:rStyle w:val="formula"/>
          <w:i/>
          <w:iCs/>
          <w:color w:val="333333"/>
          <w:sz w:val="30"/>
          <w:szCs w:val="30"/>
        </w:rPr>
        <w:t>x</w:t>
      </w:r>
      <w:r>
        <w:rPr>
          <w:rStyle w:val="apple-converted-space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t>+ 0,6</w:t>
      </w:r>
      <w:r>
        <w:rPr>
          <w:rStyle w:val="formula"/>
          <w:i/>
          <w:iCs/>
          <w:color w:val="333333"/>
          <w:sz w:val="30"/>
          <w:szCs w:val="30"/>
        </w:rPr>
        <w:t>y</w:t>
      </w:r>
      <w:r>
        <w:rPr>
          <w:rStyle w:val="apple-converted-space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t>+ 5 = 0,41 · (</w:t>
      </w:r>
      <w:proofErr w:type="spellStart"/>
      <w:r>
        <w:rPr>
          <w:rStyle w:val="formula"/>
          <w:i/>
          <w:iCs/>
          <w:color w:val="333333"/>
          <w:sz w:val="30"/>
          <w:szCs w:val="30"/>
        </w:rPr>
        <w:t>x</w:t>
      </w:r>
      <w:proofErr w:type="spellEnd"/>
      <w:r>
        <w:rPr>
          <w:rStyle w:val="apple-converted-space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t>+</w:t>
      </w:r>
      <w:r>
        <w:rPr>
          <w:rStyle w:val="apple-converted-space"/>
          <w:color w:val="333333"/>
          <w:sz w:val="30"/>
          <w:szCs w:val="30"/>
        </w:rPr>
        <w:t> </w:t>
      </w:r>
      <w:proofErr w:type="spellStart"/>
      <w:r>
        <w:rPr>
          <w:rStyle w:val="formula"/>
          <w:i/>
          <w:iCs/>
          <w:color w:val="333333"/>
          <w:sz w:val="30"/>
          <w:szCs w:val="30"/>
        </w:rPr>
        <w:t>y</w:t>
      </w:r>
      <w:proofErr w:type="spellEnd"/>
      <w:r>
        <w:rPr>
          <w:rStyle w:val="apple-converted-space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t>+ 10)</w:t>
      </w:r>
    </w:p>
    <w:p w:rsidR="00AE70D2" w:rsidRDefault="00AE70D2" w:rsidP="00AE70D2">
      <w:pPr>
        <w:pStyle w:val="final"/>
        <w:shd w:val="clear" w:color="auto" w:fill="F9F9F9"/>
        <w:spacing w:before="0" w:beforeAutospacing="0" w:after="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Решаем полученную систему, вычитая первое уравнение из второго:</w:t>
      </w:r>
    </w:p>
    <w:p w:rsidR="00AE70D2" w:rsidRDefault="00AE70D2" w:rsidP="00AE70D2">
      <w:pPr>
        <w:shd w:val="clear" w:color="auto" w:fill="F9F9F9"/>
        <w:spacing w:line="330" w:lineRule="atLeast"/>
        <w:ind w:left="720"/>
        <w:textAlignment w:val="top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828925" cy="3086100"/>
            <wp:effectExtent l="19050" t="0" r="9525" b="0"/>
            <wp:docPr id="11" name="Рисунок 1" descr="Решение системы уравнений в задаче 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ение системы уравнений в задаче B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0D2" w:rsidRDefault="00AE70D2" w:rsidP="00AE70D2">
      <w:pPr>
        <w:pStyle w:val="final"/>
        <w:shd w:val="clear" w:color="auto" w:fill="F9F9F9"/>
        <w:spacing w:before="0" w:beforeAutospacing="0" w:after="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Теперь вспомним, что надо найти. А нужна масса 30-процентного раствора. Та самая, которую мы обозначили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за</w:t>
      </w:r>
      <w:r>
        <w:rPr>
          <w:rStyle w:val="apple-converted-space"/>
          <w:color w:val="333333"/>
          <w:sz w:val="27"/>
          <w:szCs w:val="27"/>
        </w:rPr>
        <w:t> </w:t>
      </w:r>
      <w:proofErr w:type="spellStart"/>
      <w:r>
        <w:rPr>
          <w:rStyle w:val="formula"/>
          <w:i/>
          <w:iCs/>
          <w:color w:val="333333"/>
          <w:sz w:val="27"/>
          <w:szCs w:val="27"/>
        </w:rPr>
        <w:t>x</w:t>
      </w:r>
      <w:proofErr w:type="spellEnd"/>
      <w:r>
        <w:rPr>
          <w:color w:val="333333"/>
          <w:sz w:val="27"/>
          <w:szCs w:val="27"/>
        </w:rPr>
        <w:t>.</w:t>
      </w:r>
      <w:r>
        <w:rPr>
          <w:rStyle w:val="apple-converted-space"/>
          <w:color w:val="333333"/>
          <w:sz w:val="27"/>
          <w:szCs w:val="27"/>
        </w:rPr>
        <w:t> </w:t>
      </w:r>
      <w:proofErr w:type="spellStart"/>
      <w:r>
        <w:rPr>
          <w:color w:val="333333"/>
          <w:sz w:val="27"/>
          <w:szCs w:val="27"/>
        </w:rPr>
        <w:t>Следовательно,</w:t>
      </w:r>
      <w:r>
        <w:rPr>
          <w:rStyle w:val="formula"/>
          <w:i/>
          <w:iCs/>
          <w:color w:val="333333"/>
          <w:sz w:val="27"/>
          <w:szCs w:val="27"/>
        </w:rPr>
        <w:t>x</w:t>
      </w:r>
      <w:proofErr w:type="spellEnd"/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= 60 —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это и есть ответ.</w:t>
      </w:r>
    </w:p>
    <w:p w:rsidR="00AE70D2" w:rsidRDefault="00AE70D2" w:rsidP="00AE70D2">
      <w:pPr>
        <w:pBdr>
          <w:top w:val="single" w:sz="6" w:space="4" w:color="C0C0C0"/>
        </w:pBdr>
        <w:shd w:val="clear" w:color="auto" w:fill="EEEEEE"/>
        <w:spacing w:line="330" w:lineRule="atLeast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Ответ</w:t>
      </w:r>
      <w:r w:rsidR="00C932E6">
        <w:rPr>
          <w:color w:val="333333"/>
          <w:sz w:val="27"/>
          <w:szCs w:val="27"/>
        </w:rPr>
        <w:t>60</w:t>
      </w:r>
    </w:p>
    <w:p w:rsidR="00AE70D2" w:rsidRDefault="00AE70D2" w:rsidP="00AE70D2">
      <w:pPr>
        <w:pStyle w:val="final"/>
        <w:shd w:val="clear" w:color="auto" w:fill="F9F9F9"/>
        <w:spacing w:before="0" w:beforeAutospacing="0" w:after="0" w:afterAutospacing="0" w:line="330" w:lineRule="atLeast"/>
        <w:ind w:left="870" w:right="150"/>
        <w:textAlignment w:val="top"/>
        <w:rPr>
          <w:color w:val="333333"/>
          <w:sz w:val="27"/>
          <w:szCs w:val="27"/>
        </w:rPr>
      </w:pPr>
    </w:p>
    <w:p w:rsidR="00AE70D2" w:rsidRDefault="00AE70D2" w:rsidP="00AE70D2">
      <w:pPr>
        <w:pStyle w:val="a5"/>
        <w:spacing w:before="0" w:beforeAutospacing="0" w:after="330" w:afterAutospacing="0" w:line="330" w:lineRule="atLeast"/>
        <w:ind w:left="150" w:right="150"/>
        <w:textAlignment w:val="top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заключение — два слова об уравнениях. Взгляните на задачи, приведенные выше: все уравнения —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9"/>
          <w:color w:val="333333"/>
          <w:sz w:val="27"/>
          <w:szCs w:val="27"/>
        </w:rPr>
        <w:t>линейные</w:t>
      </w:r>
      <w:r>
        <w:rPr>
          <w:color w:val="333333"/>
          <w:sz w:val="27"/>
          <w:szCs w:val="27"/>
        </w:rPr>
        <w:t>. Никаких квадратов, никаких дискриминантов и тем более дробно-рациональных выражений. Вот почему задачи на </w:t>
      </w:r>
      <w:proofErr w:type="gramStart"/>
      <w:r>
        <w:rPr>
          <w:color w:val="333333"/>
          <w:sz w:val="27"/>
          <w:szCs w:val="27"/>
        </w:rPr>
        <w:t>смеси</w:t>
      </w:r>
      <w:proofErr w:type="gramEnd"/>
      <w:r>
        <w:rPr>
          <w:color w:val="333333"/>
          <w:sz w:val="27"/>
          <w:szCs w:val="27"/>
        </w:rPr>
        <w:t xml:space="preserve"> и сплавы считаются очень легкими.</w:t>
      </w:r>
    </w:p>
    <w:p w:rsidR="00B454A7" w:rsidRDefault="00B454A7" w:rsidP="00BD0058"/>
    <w:sectPr w:rsidR="00B454A7" w:rsidSect="0000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532"/>
    <w:multiLevelType w:val="multilevel"/>
    <w:tmpl w:val="07F8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13E03"/>
    <w:multiLevelType w:val="multilevel"/>
    <w:tmpl w:val="4FE8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C1A05"/>
    <w:multiLevelType w:val="multilevel"/>
    <w:tmpl w:val="EA10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B4595"/>
    <w:multiLevelType w:val="hybridMultilevel"/>
    <w:tmpl w:val="0F80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E6F"/>
    <w:multiLevelType w:val="multilevel"/>
    <w:tmpl w:val="0B3E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E0467"/>
    <w:multiLevelType w:val="multilevel"/>
    <w:tmpl w:val="3CA4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2036A"/>
    <w:multiLevelType w:val="multilevel"/>
    <w:tmpl w:val="341A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163A1"/>
    <w:multiLevelType w:val="hybridMultilevel"/>
    <w:tmpl w:val="0F80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223F3"/>
    <w:multiLevelType w:val="multilevel"/>
    <w:tmpl w:val="B894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B60E69"/>
    <w:multiLevelType w:val="multilevel"/>
    <w:tmpl w:val="F0F8F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2E7859"/>
    <w:multiLevelType w:val="multilevel"/>
    <w:tmpl w:val="A15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4A7"/>
    <w:rsid w:val="00002647"/>
    <w:rsid w:val="00010103"/>
    <w:rsid w:val="00030346"/>
    <w:rsid w:val="000702C5"/>
    <w:rsid w:val="000B2515"/>
    <w:rsid w:val="000D1029"/>
    <w:rsid w:val="00164203"/>
    <w:rsid w:val="001878C4"/>
    <w:rsid w:val="001B06A3"/>
    <w:rsid w:val="001B21ED"/>
    <w:rsid w:val="00255C72"/>
    <w:rsid w:val="002955D4"/>
    <w:rsid w:val="002D5796"/>
    <w:rsid w:val="002E480F"/>
    <w:rsid w:val="003A1A61"/>
    <w:rsid w:val="003C62EE"/>
    <w:rsid w:val="003D268F"/>
    <w:rsid w:val="003D7703"/>
    <w:rsid w:val="003E6230"/>
    <w:rsid w:val="003F3209"/>
    <w:rsid w:val="004261D3"/>
    <w:rsid w:val="004265A6"/>
    <w:rsid w:val="00426A65"/>
    <w:rsid w:val="00443F8B"/>
    <w:rsid w:val="004D6EFB"/>
    <w:rsid w:val="00594136"/>
    <w:rsid w:val="005B6FB2"/>
    <w:rsid w:val="00692B7E"/>
    <w:rsid w:val="006A4D44"/>
    <w:rsid w:val="00727FBC"/>
    <w:rsid w:val="0082386F"/>
    <w:rsid w:val="00862691"/>
    <w:rsid w:val="008E52DA"/>
    <w:rsid w:val="008E79C5"/>
    <w:rsid w:val="009146A4"/>
    <w:rsid w:val="0093147C"/>
    <w:rsid w:val="00A62127"/>
    <w:rsid w:val="00A758CC"/>
    <w:rsid w:val="00A908C9"/>
    <w:rsid w:val="00AA3061"/>
    <w:rsid w:val="00AE2D57"/>
    <w:rsid w:val="00AE70D2"/>
    <w:rsid w:val="00B454A7"/>
    <w:rsid w:val="00BA3051"/>
    <w:rsid w:val="00BD0058"/>
    <w:rsid w:val="00BE0B66"/>
    <w:rsid w:val="00BF4396"/>
    <w:rsid w:val="00C02DA6"/>
    <w:rsid w:val="00C05642"/>
    <w:rsid w:val="00C229DC"/>
    <w:rsid w:val="00C57A68"/>
    <w:rsid w:val="00C932E6"/>
    <w:rsid w:val="00CC61D1"/>
    <w:rsid w:val="00D202A3"/>
    <w:rsid w:val="00D2210D"/>
    <w:rsid w:val="00DB6372"/>
    <w:rsid w:val="00DF76BB"/>
    <w:rsid w:val="00E017A9"/>
    <w:rsid w:val="00E92B49"/>
    <w:rsid w:val="00EA232F"/>
    <w:rsid w:val="00EE5593"/>
    <w:rsid w:val="00F13EC3"/>
    <w:rsid w:val="00F6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47"/>
  </w:style>
  <w:style w:type="paragraph" w:styleId="1">
    <w:name w:val="heading 1"/>
    <w:basedOn w:val="a"/>
    <w:link w:val="10"/>
    <w:uiPriority w:val="9"/>
    <w:qFormat/>
    <w:rsid w:val="00DF7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15"/>
    <w:pPr>
      <w:ind w:left="720"/>
      <w:contextualSpacing/>
    </w:pPr>
  </w:style>
  <w:style w:type="table" w:styleId="a4">
    <w:name w:val="Table Grid"/>
    <w:basedOn w:val="a1"/>
    <w:uiPriority w:val="59"/>
    <w:rsid w:val="0029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7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6BB"/>
  </w:style>
  <w:style w:type="character" w:styleId="a6">
    <w:name w:val="Hyperlink"/>
    <w:basedOn w:val="a0"/>
    <w:uiPriority w:val="99"/>
    <w:semiHidden/>
    <w:unhideWhenUsed/>
    <w:rsid w:val="00DF76BB"/>
    <w:rPr>
      <w:color w:val="0000FF"/>
      <w:u w:val="single"/>
    </w:rPr>
  </w:style>
  <w:style w:type="paragraph" w:customStyle="1" w:styleId="iad">
    <w:name w:val="iad"/>
    <w:basedOn w:val="a"/>
    <w:rsid w:val="00DF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6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7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mment">
    <w:name w:val="comment"/>
    <w:basedOn w:val="a"/>
    <w:rsid w:val="00AE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ula">
    <w:name w:val="formula"/>
    <w:basedOn w:val="a0"/>
    <w:rsid w:val="00AE70D2"/>
  </w:style>
  <w:style w:type="character" w:customStyle="1" w:styleId="strike">
    <w:name w:val="strike"/>
    <w:basedOn w:val="a0"/>
    <w:rsid w:val="00AE70D2"/>
  </w:style>
  <w:style w:type="paragraph" w:customStyle="1" w:styleId="red">
    <w:name w:val="red"/>
    <w:basedOn w:val="a"/>
    <w:rsid w:val="00AE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E70D2"/>
    <w:rPr>
      <w:i/>
      <w:iCs/>
    </w:rPr>
  </w:style>
  <w:style w:type="paragraph" w:customStyle="1" w:styleId="final">
    <w:name w:val="final"/>
    <w:basedOn w:val="a"/>
    <w:rsid w:val="00AE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a1">
    <w:name w:val="formula1"/>
    <w:basedOn w:val="a"/>
    <w:rsid w:val="00AE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70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70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70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70D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009">
          <w:marLeft w:val="0"/>
          <w:marRight w:val="0"/>
          <w:marTop w:val="0"/>
          <w:marBottom w:val="0"/>
          <w:divBdr>
            <w:top w:val="single" w:sz="6" w:space="3" w:color="999999"/>
            <w:left w:val="single" w:sz="6" w:space="23" w:color="999999"/>
            <w:bottom w:val="single" w:sz="6" w:space="30" w:color="999999"/>
            <w:right w:val="single" w:sz="6" w:space="31" w:color="999999"/>
          </w:divBdr>
          <w:divsChild>
            <w:div w:id="1384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pc</cp:lastModifiedBy>
  <cp:revision>42</cp:revision>
  <dcterms:created xsi:type="dcterms:W3CDTF">2013-10-24T15:59:00Z</dcterms:created>
  <dcterms:modified xsi:type="dcterms:W3CDTF">2016-10-10T02:24:00Z</dcterms:modified>
</cp:coreProperties>
</file>