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06" w:rsidRPr="00501306" w:rsidRDefault="00501306" w:rsidP="00501306">
      <w:pPr>
        <w:tabs>
          <w:tab w:val="left" w:pos="949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306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-339156</wp:posOffset>
            </wp:positionH>
            <wp:positionV relativeFrom="paragraph">
              <wp:posOffset>-389014</wp:posOffset>
            </wp:positionV>
            <wp:extent cx="6589987" cy="10073640"/>
            <wp:effectExtent l="0" t="0" r="1905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amka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987" cy="1007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1306">
        <w:rPr>
          <w:rFonts w:ascii="Times New Roman" w:hAnsi="Times New Roman" w:cs="Times New Roman"/>
          <w:b/>
          <w:color w:val="000000"/>
          <w:sz w:val="28"/>
          <w:szCs w:val="28"/>
        </w:rPr>
        <w:t>У любви и  дружбы нет национальности</w:t>
      </w:r>
      <w:r w:rsidRPr="0050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501306" w:rsidRPr="00786A28" w:rsidRDefault="00501306" w:rsidP="00501306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86A28">
        <w:rPr>
          <w:color w:val="000000" w:themeColor="text1"/>
          <w:sz w:val="28"/>
          <w:szCs w:val="28"/>
        </w:rPr>
        <w:t xml:space="preserve">    </w:t>
      </w:r>
      <w:r w:rsidRPr="00786A28">
        <w:rPr>
          <w:color w:val="000000" w:themeColor="text1"/>
          <w:sz w:val="28"/>
          <w:szCs w:val="28"/>
        </w:rPr>
        <w:tab/>
        <w:t xml:space="preserve">Ростовская область славится своим гостеприимством. </w:t>
      </w:r>
      <w:proofErr w:type="gramStart"/>
      <w:r w:rsidRPr="00786A28">
        <w:rPr>
          <w:color w:val="000000" w:themeColor="text1"/>
          <w:sz w:val="28"/>
          <w:szCs w:val="28"/>
          <w:shd w:val="clear" w:color="auto" w:fill="FFFFFF"/>
        </w:rPr>
        <w:t>Бок о бок здесь живут русские, чеченцы, армяне, греки, евреи, украинцы, корейцы, дагестанцы  - всего около 150-ти национальностей.</w:t>
      </w:r>
      <w:proofErr w:type="gramEnd"/>
      <w:r w:rsidRPr="00786A28">
        <w:rPr>
          <w:color w:val="000000" w:themeColor="text1"/>
          <w:sz w:val="28"/>
          <w:szCs w:val="28"/>
        </w:rPr>
        <w:t> </w:t>
      </w:r>
      <w:r w:rsidRPr="00786A28">
        <w:rPr>
          <w:color w:val="000000" w:themeColor="text1"/>
          <w:sz w:val="28"/>
          <w:szCs w:val="28"/>
          <w:shd w:val="clear" w:color="auto" w:fill="FFFFFF"/>
        </w:rPr>
        <w:t xml:space="preserve">Донской регион - один из самых многонациональных в России. </w:t>
      </w:r>
      <w:r w:rsidRPr="00786A28">
        <w:rPr>
          <w:color w:val="000000" w:themeColor="text1"/>
          <w:sz w:val="28"/>
          <w:szCs w:val="28"/>
        </w:rPr>
        <w:t>Жители Дона всегда были дружелюбными  и терпимыми к людям разных национальностей. Эти черты характера  сложились у них еще с давних времен, когда они давали приют и укрытие всем, кто в этом нуждался, скрываясь от гонений и  произвола.  К Дону - батюшке в поисках свободы и защиты спешили люди с самых отдаленных уголков земли. И он всех привечал, давал кров и пищу.</w:t>
      </w:r>
      <w:r w:rsidRPr="00786A28">
        <w:rPr>
          <w:color w:val="000000" w:themeColor="text1"/>
          <w:sz w:val="28"/>
          <w:szCs w:val="28"/>
          <w:shd w:val="clear" w:color="auto" w:fill="FFFFFF"/>
        </w:rPr>
        <w:t xml:space="preserve"> Люди селились   на территории донского края и понимали, что сосед, исповедует другую религию, у него другие исторические корни, другая культура, традиции, и, если не находить общего языка, ничего доброго из такого соседства не получится.  </w:t>
      </w:r>
    </w:p>
    <w:p w:rsidR="00501306" w:rsidRPr="00786A28" w:rsidRDefault="00501306" w:rsidP="00501306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86A28">
        <w:rPr>
          <w:color w:val="000000" w:themeColor="text1"/>
          <w:sz w:val="28"/>
          <w:szCs w:val="28"/>
          <w:shd w:val="clear" w:color="auto" w:fill="FFFFFF"/>
        </w:rPr>
        <w:t xml:space="preserve">   Каждый из нас хотя бы раз  задумывался  о своем происхождении. Удивительно! </w:t>
      </w:r>
      <w:proofErr w:type="gramStart"/>
      <w:r w:rsidRPr="00786A28">
        <w:rPr>
          <w:color w:val="000000" w:themeColor="text1"/>
          <w:sz w:val="28"/>
          <w:szCs w:val="28"/>
          <w:shd w:val="clear" w:color="auto" w:fill="FFFFFF"/>
        </w:rPr>
        <w:t>Я светлокожая девушка с темными волосами и узким разрезом глаз, говорящая и думающая одинаково как на русском, так и на корейском языках, родилась на Дону.</w:t>
      </w:r>
      <w:proofErr w:type="gramEnd"/>
      <w:r w:rsidRPr="00786A28">
        <w:rPr>
          <w:color w:val="000000" w:themeColor="text1"/>
          <w:sz w:val="28"/>
          <w:szCs w:val="28"/>
          <w:shd w:val="clear" w:color="auto" w:fill="FFFFFF"/>
        </w:rPr>
        <w:t xml:space="preserve">  Мне близки и понятны традиции украинцев, но ни на что я  не променяю свободный  ветер донских степей, доносящий    запах  полыни и ржание лошадей. Где мои истоки? Какая кровь течет в моих жилах?</w:t>
      </w:r>
      <w:r w:rsidRPr="00786A28">
        <w:rPr>
          <w:color w:val="333333"/>
          <w:sz w:val="28"/>
          <w:szCs w:val="28"/>
        </w:rPr>
        <w:t xml:space="preserve"> </w:t>
      </w:r>
    </w:p>
    <w:p w:rsidR="00501306" w:rsidRPr="00786A28" w:rsidRDefault="00501306" w:rsidP="00501306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86A28">
        <w:rPr>
          <w:color w:val="000000" w:themeColor="text1"/>
          <w:sz w:val="28"/>
          <w:szCs w:val="28"/>
        </w:rPr>
        <w:t xml:space="preserve">    </w:t>
      </w:r>
      <w:r w:rsidRPr="00786A28">
        <w:rPr>
          <w:color w:val="000000" w:themeColor="text1"/>
          <w:sz w:val="28"/>
          <w:szCs w:val="28"/>
        </w:rPr>
        <w:tab/>
        <w:t xml:space="preserve">Много лет назад на Дону поселилась семья моего прадедушки, Андрея </w:t>
      </w:r>
      <w:proofErr w:type="spellStart"/>
      <w:r w:rsidRPr="00786A28">
        <w:rPr>
          <w:color w:val="000000" w:themeColor="text1"/>
          <w:sz w:val="28"/>
          <w:szCs w:val="28"/>
        </w:rPr>
        <w:t>Ямантовича</w:t>
      </w:r>
      <w:proofErr w:type="spellEnd"/>
      <w:r w:rsidRPr="00786A28">
        <w:rPr>
          <w:color w:val="000000" w:themeColor="text1"/>
          <w:sz w:val="28"/>
          <w:szCs w:val="28"/>
        </w:rPr>
        <w:t xml:space="preserve"> (отца моей бабушки по линии мамы). Глава семьи был калмыком по национальности, с юных лет занимался разведением лошадей. Ничего не было для него дороже воли и степного простора. Жизнерадостный и трудолюбивый, он мечтал о семье и детях.  Но   Великая Отечественная война круто изменила его жизнь.   В 1941 году в   составе   кавалерийской дивизии прадед отправился на фронт.  Храбро сражался он   за родную страну, за отчий дом. После окончания войны Андрей вернулся на  Дон, но со </w:t>
      </w:r>
      <w:proofErr w:type="gramStart"/>
      <w:r w:rsidRPr="00786A28">
        <w:rPr>
          <w:color w:val="000000" w:themeColor="text1"/>
          <w:sz w:val="28"/>
          <w:szCs w:val="28"/>
        </w:rPr>
        <w:t>своими</w:t>
      </w:r>
      <w:proofErr w:type="gramEnd"/>
      <w:r w:rsidRPr="00786A28">
        <w:rPr>
          <w:color w:val="000000" w:themeColor="text1"/>
          <w:sz w:val="28"/>
          <w:szCs w:val="28"/>
        </w:rPr>
        <w:t xml:space="preserve"> близкими  ему не суждено было встретиться.   Не осталось  ни дома, ни семьи. Война забрала у него самое дорогое. </w:t>
      </w:r>
    </w:p>
    <w:p w:rsidR="00501306" w:rsidRPr="00786A28" w:rsidRDefault="00501306" w:rsidP="00501306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86A28">
        <w:rPr>
          <w:color w:val="000000" w:themeColor="text1"/>
          <w:sz w:val="28"/>
          <w:szCs w:val="28"/>
        </w:rPr>
        <w:t xml:space="preserve">    Тогда  прадед, чтобы как-то заглушить горе, с боевым товарищем отправился на Украину. Там он стал вторым сыном для родителей   друга, а  живущая по соседству девушка Галина  так хорошо пела свои украинские песни, что навсегда завладела сердцем калмыка. Вскоре  Галина и Андрей поженились. Дружно на свадьбе  калмыки и казаки отплясывали </w:t>
      </w:r>
      <w:proofErr w:type="gramStart"/>
      <w:r w:rsidRPr="00786A28">
        <w:rPr>
          <w:color w:val="000000" w:themeColor="text1"/>
          <w:sz w:val="28"/>
          <w:szCs w:val="28"/>
        </w:rPr>
        <w:t>украинского</w:t>
      </w:r>
      <w:proofErr w:type="gramEnd"/>
      <w:r w:rsidRPr="00786A28">
        <w:rPr>
          <w:color w:val="000000" w:themeColor="text1"/>
          <w:sz w:val="28"/>
          <w:szCs w:val="28"/>
        </w:rPr>
        <w:t xml:space="preserve">  </w:t>
      </w:r>
      <w:proofErr w:type="spellStart"/>
      <w:r w:rsidRPr="00786A28">
        <w:rPr>
          <w:color w:val="000000" w:themeColor="text1"/>
          <w:sz w:val="28"/>
          <w:szCs w:val="28"/>
        </w:rPr>
        <w:t>гапака</w:t>
      </w:r>
      <w:proofErr w:type="spellEnd"/>
      <w:r w:rsidRPr="00786A28">
        <w:rPr>
          <w:color w:val="000000" w:themeColor="text1"/>
          <w:sz w:val="28"/>
          <w:szCs w:val="28"/>
        </w:rPr>
        <w:t xml:space="preserve">, а украинцы пели песни о том, как по Дону гулял молодой казак. Жили молодые дружно и мирно, и всегда их дом был полон гостей. </w:t>
      </w:r>
    </w:p>
    <w:p w:rsidR="00501306" w:rsidRPr="00786A28" w:rsidRDefault="00501306" w:rsidP="00501306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-368409</wp:posOffset>
            </wp:positionH>
            <wp:positionV relativeFrom="paragraph">
              <wp:posOffset>-320675</wp:posOffset>
            </wp:positionV>
            <wp:extent cx="6589987" cy="10073640"/>
            <wp:effectExtent l="0" t="0" r="1905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amka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987" cy="1007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A28">
        <w:rPr>
          <w:color w:val="000000" w:themeColor="text1"/>
          <w:sz w:val="28"/>
          <w:szCs w:val="28"/>
        </w:rPr>
        <w:t xml:space="preserve">     Все было хорошо, но родные края  манили прадеда, по ночам снилась донская степь. Посоветовавшись, Андрей и Галина решили перебраться на Дон, чтобы навсегда там обосноваться.    А вскоре в семье зазвучали детские голоса и смех. Один за другим  родились четверо  ребятишек,   младшей из которых  была моя бабушка.  </w:t>
      </w:r>
    </w:p>
    <w:p w:rsidR="00501306" w:rsidRPr="00786A28" w:rsidRDefault="00501306" w:rsidP="00501306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 w:themeColor="text1"/>
          <w:sz w:val="28"/>
          <w:szCs w:val="28"/>
        </w:rPr>
      </w:pPr>
      <w:r w:rsidRPr="00786A28">
        <w:rPr>
          <w:color w:val="000000" w:themeColor="text1"/>
          <w:sz w:val="28"/>
          <w:szCs w:val="28"/>
        </w:rPr>
        <w:t xml:space="preserve">  После окончания школы   бабушка  поступила в  университет города Ростова-на-Дону, где познакомилась с моим дедушкой, корейцем по национальности. </w:t>
      </w:r>
      <w:r w:rsidRPr="00786A2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Его предкам  пришлось пройти нелегкий путь до того момента, как обжиться на Дону. </w:t>
      </w:r>
      <w:r w:rsidRPr="00786A28">
        <w:rPr>
          <w:color w:val="000000"/>
          <w:sz w:val="28"/>
          <w:szCs w:val="28"/>
          <w:shd w:val="clear" w:color="auto" w:fill="FFFFFF"/>
        </w:rPr>
        <w:t xml:space="preserve">В 1937 году  семья деда, как и сотни других корейцев, были подвергнута  необоснованным репрессиям и насильственно переселена с Дальнего Востока на территорию   Казахстана.  </w:t>
      </w:r>
      <w:r w:rsidRPr="00786A2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6A2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Только с середины 50-х годов корейцам было разрешено вернуться на Дальний Восток и в Приморье. Однако   родители  деда приняли решение  перебраться  в Ростовскую область  для </w:t>
      </w:r>
      <w:proofErr w:type="gramStart"/>
      <w:r w:rsidRPr="00786A28">
        <w:rPr>
          <w:rStyle w:val="c0"/>
          <w:color w:val="000000"/>
          <w:sz w:val="28"/>
          <w:szCs w:val="28"/>
          <w:bdr w:val="none" w:sz="0" w:space="0" w:color="auto" w:frame="1"/>
        </w:rPr>
        <w:t>восстановления</w:t>
      </w:r>
      <w:proofErr w:type="gramEnd"/>
      <w:r w:rsidRPr="00786A2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разрушенного войной хозяйства.   Так семья  моего деда  оказались на Дону и никогда об этом не пожалела.</w:t>
      </w:r>
    </w:p>
    <w:p w:rsidR="00501306" w:rsidRPr="00786A28" w:rsidRDefault="00501306" w:rsidP="00501306">
      <w:pPr>
        <w:pStyle w:val="c9"/>
        <w:spacing w:before="0" w:beforeAutospacing="0" w:after="0" w:afterAutospacing="0" w:line="276" w:lineRule="auto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786A2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 Эта хлебосольная земля стал </w:t>
      </w:r>
      <w:r w:rsidRPr="00786A2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домом для последующих поколений  нашего рода. Здесь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появились на свет мои</w:t>
      </w:r>
      <w:r w:rsidRPr="00786A2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мама и папа, корейцы по  документам. Здесь родилась я. </w:t>
      </w:r>
    </w:p>
    <w:p w:rsidR="00501306" w:rsidRPr="00786A28" w:rsidRDefault="00501306" w:rsidP="005013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6A2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 </w:t>
      </w:r>
      <w:r w:rsidRPr="00786A28">
        <w:rPr>
          <w:sz w:val="28"/>
          <w:szCs w:val="28"/>
        </w:rPr>
        <w:t xml:space="preserve"> С момента расселения человечества по планете прошли тысячи лет, и  поэтому не каждый может утверждать, что в нём течет кровь одной нации. Так и в  моём роду произошло не одно кровосмешение. Но все мы, жители Донского края, такие разные и такие многоликие, составляем одну большую семью, которая старается жить в мире, дружбе и согласии. </w:t>
      </w:r>
      <w:r w:rsidRPr="00786A28">
        <w:rPr>
          <w:color w:val="000000"/>
          <w:sz w:val="28"/>
          <w:szCs w:val="28"/>
        </w:rPr>
        <w:t xml:space="preserve"> И не важно, что  мы  говорим  на разных языках, что у  нас  разные религии, обычаи,  что  выглядим по-разному. Несмотря на свою непохожесть,  мы  стремимся  к одному и тому же: хотим радоваться, веселиться, учиться, влюбляться, жениться, рожать детей, прожить долгую и счастливую жизнь до глубокой старости на земле, которая так добра и гостеприимна.</w:t>
      </w:r>
      <w:r w:rsidRPr="00786A28">
        <w:rPr>
          <w:sz w:val="28"/>
          <w:szCs w:val="28"/>
        </w:rPr>
        <w:t xml:space="preserve"> </w:t>
      </w:r>
      <w:r w:rsidRPr="00786A28">
        <w:rPr>
          <w:color w:val="000000"/>
          <w:sz w:val="28"/>
          <w:szCs w:val="28"/>
        </w:rPr>
        <w:t xml:space="preserve">Мы такие разные, но все-таки мы вместе. Ведь у дружбы </w:t>
      </w:r>
      <w:r>
        <w:rPr>
          <w:color w:val="000000"/>
          <w:sz w:val="28"/>
          <w:szCs w:val="28"/>
        </w:rPr>
        <w:t xml:space="preserve"> и любви </w:t>
      </w:r>
      <w:r w:rsidRPr="00786A28">
        <w:rPr>
          <w:color w:val="000000"/>
          <w:sz w:val="28"/>
          <w:szCs w:val="28"/>
        </w:rPr>
        <w:t>нет национальности!</w:t>
      </w:r>
    </w:p>
    <w:p w:rsidR="00D04EDC" w:rsidRDefault="00D04EDC"/>
    <w:sectPr w:rsidR="00D04EDC" w:rsidSect="00D0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306"/>
    <w:rsid w:val="000C0CF6"/>
    <w:rsid w:val="00501306"/>
    <w:rsid w:val="00D0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50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50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15" Type="http://schemas.microsoft.com/office/2007/relationships/hdphoto" Target="media/hdphoto3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2021-01-30T05:04:00Z</dcterms:created>
  <dcterms:modified xsi:type="dcterms:W3CDTF">2021-01-30T06:26:00Z</dcterms:modified>
</cp:coreProperties>
</file>