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1C" w:rsidRDefault="00FE331C" w:rsidP="00501C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pacing w:val="30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pacing w:val="30"/>
          <w:sz w:val="24"/>
          <w:szCs w:val="24"/>
        </w:rPr>
        <w:t>ПАМЯТКА</w:t>
      </w:r>
    </w:p>
    <w:p w:rsidR="00FE331C" w:rsidRDefault="00FE331C" w:rsidP="00FE33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pacing w:val="30"/>
          <w:sz w:val="24"/>
          <w:szCs w:val="24"/>
        </w:rPr>
      </w:pPr>
      <w:r>
        <w:rPr>
          <w:rFonts w:ascii="Courier New" w:hAnsi="Courier New" w:cs="Courier New"/>
          <w:b/>
          <w:bCs/>
          <w:spacing w:val="30"/>
          <w:sz w:val="24"/>
          <w:szCs w:val="24"/>
        </w:rPr>
        <w:t>«Задачи и принципы взаимодействия ДОУ с родителями»</w:t>
      </w:r>
    </w:p>
    <w:p w:rsidR="00FE331C" w:rsidRDefault="00FE331C" w:rsidP="00FE331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</w:p>
    <w:p w:rsidR="00FE331C" w:rsidRDefault="00FE331C" w:rsidP="00FE331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Первоочередные задачи взаимодействия дошкольного образовательного учреждения с родителями следующие:</w:t>
      </w:r>
    </w:p>
    <w:p w:rsidR="00FE331C" w:rsidRDefault="00FE331C" w:rsidP="00FE33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установить партнерские отношения с семьей каждого воспитанника;</w:t>
      </w:r>
    </w:p>
    <w:p w:rsidR="00FE331C" w:rsidRDefault="00FE331C" w:rsidP="00FE33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объединить усилия для развития и воспитания детей;</w:t>
      </w:r>
    </w:p>
    <w:p w:rsidR="00FE331C" w:rsidRDefault="00FE331C" w:rsidP="00FE33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создать атмосферу взаимопонимания, общности интересов, эмоциональной </w:t>
      </w:r>
      <w:proofErr w:type="spellStart"/>
      <w:r>
        <w:rPr>
          <w:rFonts w:ascii="Courier New" w:hAnsi="Courier New" w:cs="Courier New"/>
          <w:sz w:val="24"/>
          <w:szCs w:val="24"/>
        </w:rPr>
        <w:t>взаимоподдержки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FE331C" w:rsidRDefault="00FE331C" w:rsidP="00FE33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активизировать и обогатить воспитательные умения родителей;</w:t>
      </w:r>
    </w:p>
    <w:p w:rsidR="00FE331C" w:rsidRDefault="00FE331C" w:rsidP="00FE33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поддержать их уверенность </w:t>
      </w:r>
      <w:proofErr w:type="gramStart"/>
      <w:r>
        <w:rPr>
          <w:rFonts w:ascii="Courier New" w:hAnsi="Courier New" w:cs="Courier New"/>
          <w:sz w:val="24"/>
          <w:szCs w:val="24"/>
        </w:rPr>
        <w:t>в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собственных педагогических </w:t>
      </w:r>
      <w:proofErr w:type="gramStart"/>
      <w:r>
        <w:rPr>
          <w:rFonts w:ascii="Courier New" w:hAnsi="Courier New" w:cs="Courier New"/>
          <w:sz w:val="24"/>
          <w:szCs w:val="24"/>
        </w:rPr>
        <w:t>возможностях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FE331C" w:rsidRDefault="00FE331C" w:rsidP="00FE331C">
      <w:pPr>
        <w:widowControl w:val="0"/>
        <w:autoSpaceDE w:val="0"/>
        <w:autoSpaceDN w:val="0"/>
        <w:adjustRightInd w:val="0"/>
        <w:spacing w:after="0" w:line="360" w:lineRule="auto"/>
        <w:ind w:firstLine="690"/>
        <w:jc w:val="both"/>
        <w:rPr>
          <w:rFonts w:ascii="Courier New" w:hAnsi="Courier New" w:cs="Courier New"/>
          <w:spacing w:val="30"/>
          <w:sz w:val="24"/>
          <w:szCs w:val="24"/>
        </w:rPr>
      </w:pPr>
    </w:p>
    <w:p w:rsidR="00FE331C" w:rsidRDefault="00FE331C" w:rsidP="00FE331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pacing w:val="30"/>
          <w:sz w:val="24"/>
          <w:szCs w:val="24"/>
        </w:rPr>
      </w:pPr>
      <w:r>
        <w:rPr>
          <w:rFonts w:ascii="Courier New" w:hAnsi="Courier New" w:cs="Courier New"/>
          <w:b/>
          <w:bCs/>
          <w:spacing w:val="30"/>
          <w:sz w:val="24"/>
          <w:szCs w:val="24"/>
        </w:rPr>
        <w:t>Принципы взаимодействия:</w:t>
      </w:r>
    </w:p>
    <w:p w:rsidR="00FE331C" w:rsidRDefault="00FE331C" w:rsidP="00FE331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1. Доброжелательный стиль общения педагогов с родителями. </w:t>
      </w:r>
    </w:p>
    <w:p w:rsidR="00FE331C" w:rsidRDefault="00FE331C" w:rsidP="00FE331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Позитивный настрой на общение является тем самым прочным фундаментом, на котором строится взаимодействие с родителями. </w:t>
      </w:r>
    </w:p>
    <w:p w:rsidR="00FE331C" w:rsidRDefault="00FE331C" w:rsidP="00FE331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общении воспитателя с родителями неуместны категоричность, требовательный тон,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FE331C" w:rsidRDefault="00FE331C" w:rsidP="00FE331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2. Индивидуальный подход.</w:t>
      </w:r>
    </w:p>
    <w:p w:rsidR="00FE331C" w:rsidRDefault="00FE331C" w:rsidP="00FE331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Необходим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не только в работе с детьми, но и во </w:t>
      </w:r>
      <w:r>
        <w:rPr>
          <w:rFonts w:ascii="Courier New" w:hAnsi="Courier New" w:cs="Courier New"/>
          <w:sz w:val="24"/>
          <w:szCs w:val="24"/>
        </w:rPr>
        <w:lastRenderedPageBreak/>
        <w:t>взаимодействии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определенному ребенку в той или иной ситуации.</w:t>
      </w:r>
    </w:p>
    <w:p w:rsidR="00FE331C" w:rsidRDefault="00FE331C" w:rsidP="00FE331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3. Сотрудничество, а не наставничество.</w:t>
      </w:r>
    </w:p>
    <w:p w:rsidR="00FE331C" w:rsidRDefault="00FE331C" w:rsidP="00FE331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>
        <w:rPr>
          <w:rFonts w:ascii="Courier New" w:hAnsi="Courier New" w:cs="Courier New"/>
          <w:sz w:val="24"/>
          <w:szCs w:val="24"/>
        </w:rPr>
        <w:t>принесет положительные результаты</w:t>
      </w:r>
      <w:proofErr w:type="gramEnd"/>
      <w:r>
        <w:rPr>
          <w:rFonts w:ascii="Courier New" w:hAnsi="Courier New" w:cs="Courier New"/>
          <w:sz w:val="24"/>
          <w:szCs w:val="24"/>
        </w:rPr>
        <w:t>. Гораздо эффективней - создание атмосферы взаимопомощи и поддержки семьи в сложных педагогических ситуациях. Важно демонстрировать заинтересованность коллектива детского сада, разобраться в проблемах семьи и искренне желать помочь.</w:t>
      </w:r>
    </w:p>
    <w:p w:rsidR="00FE331C" w:rsidRDefault="00FE331C" w:rsidP="00FE331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4. Готовимся серьезно.</w:t>
      </w:r>
    </w:p>
    <w:p w:rsidR="00FE331C" w:rsidRDefault="00FE331C" w:rsidP="00FE331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FE331C" w:rsidRDefault="00FE331C" w:rsidP="00FE331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5. Динамичность.</w:t>
      </w:r>
    </w:p>
    <w:p w:rsidR="00FE331C" w:rsidRDefault="00FE331C" w:rsidP="00FE331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Детский сад сегодня должен </w:t>
      </w:r>
      <w:proofErr w:type="gramStart"/>
      <w:r>
        <w:rPr>
          <w:rFonts w:ascii="Courier New" w:hAnsi="Courier New" w:cs="Courier New"/>
          <w:sz w:val="24"/>
          <w:szCs w:val="24"/>
        </w:rPr>
        <w:t>находиться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 находится в режиме развития, а не функционирования; представлять собой мобильную систему, быстро реагировать на изменения социального состава родителей (одиночки, семейные пары, безработные, очень обеспеченные и т. д.), их образовательные потребности и воспитательные запросы. В зависимости от этого специалисты должны менять формы и направления работы детского сада с семьей.</w:t>
      </w:r>
    </w:p>
    <w:p w:rsidR="00BE620E" w:rsidRDefault="00501CE7"/>
    <w:sectPr w:rsidR="00BE620E" w:rsidSect="00501CE7">
      <w:pgSz w:w="11906" w:h="16838"/>
      <w:pgMar w:top="851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66D"/>
    <w:multiLevelType w:val="multilevel"/>
    <w:tmpl w:val="354F81AF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BB"/>
    <w:rsid w:val="00501CE7"/>
    <w:rsid w:val="00660DD4"/>
    <w:rsid w:val="00717A4A"/>
    <w:rsid w:val="007D3AC8"/>
    <w:rsid w:val="00E174BB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A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2020-02-29T17:24:00Z</dcterms:created>
  <dcterms:modified xsi:type="dcterms:W3CDTF">2021-02-17T17:27:00Z</dcterms:modified>
</cp:coreProperties>
</file>