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84" w:rsidRPr="00CF70E1" w:rsidRDefault="00D57C84" w:rsidP="00D57C84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F70E1">
        <w:rPr>
          <w:rFonts w:ascii="Times New Roman" w:hAnsi="Times New Roman"/>
          <w:b/>
          <w:sz w:val="28"/>
          <w:szCs w:val="28"/>
        </w:rPr>
        <w:t>Конспект занятия по запуску речи</w:t>
      </w:r>
    </w:p>
    <w:p w:rsidR="00D57C84" w:rsidRPr="00CF70E1" w:rsidRDefault="00D57C84" w:rsidP="00D57C84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CF70E1">
        <w:rPr>
          <w:rFonts w:ascii="Times New Roman" w:hAnsi="Times New Roman"/>
          <w:b/>
          <w:i/>
          <w:sz w:val="28"/>
          <w:szCs w:val="28"/>
        </w:rPr>
        <w:t xml:space="preserve">Татьяна Сергеевна </w:t>
      </w:r>
      <w:proofErr w:type="spellStart"/>
      <w:r w:rsidRPr="00CF70E1">
        <w:rPr>
          <w:rFonts w:ascii="Times New Roman" w:hAnsi="Times New Roman"/>
          <w:b/>
          <w:i/>
          <w:sz w:val="28"/>
          <w:szCs w:val="28"/>
        </w:rPr>
        <w:t>Мозина</w:t>
      </w:r>
      <w:proofErr w:type="spellEnd"/>
      <w:r w:rsidRPr="00CF70E1">
        <w:rPr>
          <w:rFonts w:ascii="Times New Roman" w:hAnsi="Times New Roman"/>
          <w:b/>
          <w:i/>
          <w:sz w:val="28"/>
          <w:szCs w:val="28"/>
        </w:rPr>
        <w:t>,</w:t>
      </w:r>
    </w:p>
    <w:p w:rsidR="00D57C84" w:rsidRPr="00CF70E1" w:rsidRDefault="00D57C84" w:rsidP="00D57C84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CF70E1">
        <w:rPr>
          <w:rFonts w:ascii="Times New Roman" w:hAnsi="Times New Roman"/>
          <w:i/>
          <w:sz w:val="28"/>
          <w:szCs w:val="28"/>
        </w:rPr>
        <w:t>учитель-логопед МБДОУ «Детский сад№27»</w:t>
      </w:r>
      <w:r>
        <w:rPr>
          <w:rFonts w:ascii="Times New Roman" w:hAnsi="Times New Roman"/>
          <w:i/>
          <w:sz w:val="28"/>
          <w:szCs w:val="28"/>
        </w:rPr>
        <w:t xml:space="preserve"> ЗАТО Северск</w:t>
      </w:r>
    </w:p>
    <w:p w:rsidR="00D57C84" w:rsidRDefault="00D57C84" w:rsidP="00D57C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4AB5">
        <w:rPr>
          <w:rFonts w:ascii="Times New Roman" w:hAnsi="Times New Roman"/>
          <w:b/>
          <w:sz w:val="28"/>
          <w:szCs w:val="28"/>
        </w:rPr>
        <w:t>Тема «</w:t>
      </w:r>
      <w:r w:rsidR="008914AB">
        <w:rPr>
          <w:rFonts w:ascii="Times New Roman" w:hAnsi="Times New Roman"/>
          <w:b/>
          <w:sz w:val="28"/>
          <w:szCs w:val="28"/>
        </w:rPr>
        <w:t>Фраза из 2х слов</w:t>
      </w:r>
      <w:r w:rsidRPr="00704AB5">
        <w:rPr>
          <w:rFonts w:ascii="Times New Roman" w:hAnsi="Times New Roman"/>
          <w:b/>
          <w:sz w:val="28"/>
          <w:szCs w:val="28"/>
        </w:rPr>
        <w:t>»</w:t>
      </w:r>
      <w:r w:rsidRPr="00704AB5">
        <w:rPr>
          <w:rFonts w:ascii="Times New Roman" w:hAnsi="Times New Roman"/>
          <w:sz w:val="28"/>
          <w:szCs w:val="28"/>
        </w:rPr>
        <w:t xml:space="preserve"> </w:t>
      </w:r>
    </w:p>
    <w:p w:rsidR="008914AB" w:rsidRPr="008914AB" w:rsidRDefault="008914AB" w:rsidP="008914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Pr="008914AB">
        <w:rPr>
          <w:snapToGrid w:val="0"/>
          <w:sz w:val="28"/>
          <w:szCs w:val="28"/>
        </w:rPr>
        <w:t>различение значения глаголов «ИДЁТ – СИДИТ»</w:t>
      </w:r>
      <w:r w:rsidRPr="008914AB">
        <w:rPr>
          <w:snapToGrid w:val="0"/>
          <w:sz w:val="28"/>
          <w:szCs w:val="28"/>
        </w:rPr>
        <w:t xml:space="preserve">, вызывание фразы типа Миша сидит, </w:t>
      </w:r>
      <w:proofErr w:type="spellStart"/>
      <w:r w:rsidRPr="008914AB">
        <w:rPr>
          <w:snapToGrid w:val="0"/>
          <w:sz w:val="28"/>
          <w:szCs w:val="28"/>
        </w:rPr>
        <w:t>Зая</w:t>
      </w:r>
      <w:proofErr w:type="spellEnd"/>
      <w:r w:rsidRPr="008914AB">
        <w:rPr>
          <w:snapToGrid w:val="0"/>
          <w:sz w:val="28"/>
          <w:szCs w:val="28"/>
        </w:rPr>
        <w:t xml:space="preserve"> сидит и т.п.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8914AB" w:rsidRPr="00093358" w:rsidTr="00B75CCD">
        <w:tc>
          <w:tcPr>
            <w:tcW w:w="10632" w:type="dxa"/>
          </w:tcPr>
          <w:p w:rsidR="008914AB" w:rsidRPr="00093358" w:rsidRDefault="00D57C84" w:rsidP="008914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Задачи: </w:t>
            </w:r>
            <w:proofErr w:type="spellStart"/>
            <w:r w:rsidR="008914AB" w:rsidRPr="00093358">
              <w:rPr>
                <w:snapToGrid w:val="0"/>
                <w:sz w:val="32"/>
                <w:szCs w:val="32"/>
              </w:rPr>
              <w:t>Арт</w:t>
            </w:r>
            <w:proofErr w:type="gramStart"/>
            <w:r w:rsidR="008914AB" w:rsidRPr="00093358">
              <w:rPr>
                <w:snapToGrid w:val="0"/>
                <w:sz w:val="32"/>
                <w:szCs w:val="32"/>
              </w:rPr>
              <w:t>.г</w:t>
            </w:r>
            <w:proofErr w:type="gramEnd"/>
            <w:r w:rsidR="008914AB" w:rsidRPr="00093358">
              <w:rPr>
                <w:snapToGrid w:val="0"/>
                <w:sz w:val="32"/>
                <w:szCs w:val="32"/>
              </w:rPr>
              <w:t>имнастика</w:t>
            </w:r>
            <w:proofErr w:type="spellEnd"/>
            <w:r w:rsidR="008914AB" w:rsidRPr="00093358">
              <w:rPr>
                <w:snapToGrid w:val="0"/>
                <w:sz w:val="32"/>
                <w:szCs w:val="32"/>
              </w:rPr>
              <w:t xml:space="preserve"> – </w:t>
            </w:r>
            <w:r w:rsidR="008914AB" w:rsidRPr="00093358">
              <w:rPr>
                <w:i/>
                <w:snapToGrid w:val="0"/>
                <w:sz w:val="32"/>
                <w:szCs w:val="32"/>
              </w:rPr>
              <w:t>используются картинки или арт. дорожка под стендами (к этому времени ребёнок уже хорошо подражает с опорой на картинку и образец показа упражнения логопедом).</w:t>
            </w:r>
            <w:r w:rsidR="008914AB" w:rsidRPr="00093358">
              <w:rPr>
                <w:snapToGrid w:val="0"/>
                <w:sz w:val="32"/>
                <w:szCs w:val="32"/>
              </w:rPr>
              <w:t xml:space="preserve"> </w:t>
            </w:r>
          </w:p>
          <w:p w:rsidR="008914AB" w:rsidRPr="00093358" w:rsidRDefault="008914AB" w:rsidP="00B75CCD">
            <w:pPr>
              <w:pStyle w:val="a3"/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</w:p>
        </w:tc>
      </w:tr>
      <w:tr w:rsidR="008914AB" w:rsidRPr="00093358" w:rsidTr="00B75CCD">
        <w:tc>
          <w:tcPr>
            <w:tcW w:w="10632" w:type="dxa"/>
          </w:tcPr>
          <w:p w:rsidR="008914AB" w:rsidRPr="00093358" w:rsidRDefault="008914AB" w:rsidP="008914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 xml:space="preserve">Работа пособием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Новиковой-Иванцовой «От слова к фразе» часть 1</w:t>
            </w:r>
            <w:r w:rsidRPr="00093358">
              <w:rPr>
                <w:i/>
                <w:snapToGrid w:val="0"/>
                <w:sz w:val="32"/>
                <w:szCs w:val="32"/>
              </w:rPr>
              <w:t>.</w:t>
            </w:r>
          </w:p>
          <w:p w:rsidR="008914AB" w:rsidRPr="00093358" w:rsidRDefault="008914AB" w:rsidP="00B75CCD">
            <w:p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 xml:space="preserve">(глагол  </w:t>
            </w:r>
            <w:r w:rsidRPr="00093358">
              <w:rPr>
                <w:b/>
                <w:snapToGrid w:val="0"/>
                <w:sz w:val="32"/>
                <w:szCs w:val="32"/>
              </w:rPr>
              <w:t>СИДИТ, с.5</w:t>
            </w:r>
            <w:r w:rsidRPr="00093358">
              <w:rPr>
                <w:i/>
                <w:snapToGrid w:val="0"/>
                <w:sz w:val="32"/>
                <w:szCs w:val="32"/>
              </w:rPr>
              <w:t xml:space="preserve">). </w:t>
            </w:r>
          </w:p>
          <w:p w:rsidR="008914AB" w:rsidRPr="00093358" w:rsidRDefault="008914AB" w:rsidP="00B75CCD">
            <w:p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Фишки</w:t>
            </w:r>
            <w:r w:rsidRPr="00093358">
              <w:rPr>
                <w:i/>
                <w:snapToGrid w:val="0"/>
                <w:sz w:val="32"/>
                <w:szCs w:val="32"/>
              </w:rPr>
              <w:t xml:space="preserve">. </w:t>
            </w:r>
            <w:proofErr w:type="gramStart"/>
            <w:r w:rsidRPr="00093358">
              <w:rPr>
                <w:i/>
                <w:snapToGrid w:val="0"/>
                <w:sz w:val="32"/>
                <w:szCs w:val="32"/>
              </w:rPr>
              <w:t xml:space="preserve">(Слова: </w:t>
            </w:r>
            <w:proofErr w:type="spellStart"/>
            <w:r w:rsidRPr="00093358">
              <w:rPr>
                <w:i/>
                <w:snapToGrid w:val="0"/>
                <w:sz w:val="32"/>
                <w:szCs w:val="32"/>
              </w:rPr>
              <w:t>ляля</w:t>
            </w:r>
            <w:proofErr w:type="spellEnd"/>
            <w:r w:rsidRPr="00093358">
              <w:rPr>
                <w:i/>
                <w:snapToGrid w:val="0"/>
                <w:sz w:val="32"/>
                <w:szCs w:val="32"/>
              </w:rPr>
              <w:t xml:space="preserve">, киса, </w:t>
            </w:r>
            <w:proofErr w:type="spellStart"/>
            <w:r w:rsidRPr="00093358">
              <w:rPr>
                <w:i/>
                <w:snapToGrid w:val="0"/>
                <w:sz w:val="32"/>
                <w:szCs w:val="32"/>
              </w:rPr>
              <w:t>миша</w:t>
            </w:r>
            <w:proofErr w:type="spellEnd"/>
            <w:r w:rsidRPr="00093358">
              <w:rPr>
                <w:i/>
                <w:snapToGrid w:val="0"/>
                <w:sz w:val="32"/>
                <w:szCs w:val="32"/>
              </w:rPr>
              <w:t xml:space="preserve">, </w:t>
            </w:r>
            <w:proofErr w:type="spellStart"/>
            <w:r w:rsidRPr="00093358">
              <w:rPr>
                <w:i/>
                <w:snapToGrid w:val="0"/>
                <w:sz w:val="32"/>
                <w:szCs w:val="32"/>
              </w:rPr>
              <w:t>петя</w:t>
            </w:r>
            <w:proofErr w:type="spellEnd"/>
            <w:r w:rsidRPr="00093358">
              <w:rPr>
                <w:i/>
                <w:snapToGrid w:val="0"/>
                <w:sz w:val="32"/>
                <w:szCs w:val="32"/>
              </w:rPr>
              <w:t xml:space="preserve">, </w:t>
            </w:r>
            <w:proofErr w:type="spellStart"/>
            <w:r w:rsidRPr="00093358">
              <w:rPr>
                <w:i/>
                <w:snapToGrid w:val="0"/>
                <w:sz w:val="32"/>
                <w:szCs w:val="32"/>
              </w:rPr>
              <w:t>зая</w:t>
            </w:r>
            <w:proofErr w:type="spellEnd"/>
            <w:r w:rsidRPr="00093358">
              <w:rPr>
                <w:i/>
                <w:snapToGrid w:val="0"/>
                <w:sz w:val="32"/>
                <w:szCs w:val="32"/>
              </w:rPr>
              <w:t xml:space="preserve">, </w:t>
            </w:r>
            <w:proofErr w:type="spellStart"/>
            <w:r w:rsidRPr="00093358">
              <w:rPr>
                <w:i/>
                <w:snapToGrid w:val="0"/>
                <w:sz w:val="32"/>
                <w:szCs w:val="32"/>
              </w:rPr>
              <w:t>хрюша</w:t>
            </w:r>
            <w:proofErr w:type="spellEnd"/>
            <w:r w:rsidRPr="00093358">
              <w:rPr>
                <w:i/>
                <w:snapToGrid w:val="0"/>
                <w:sz w:val="32"/>
                <w:szCs w:val="32"/>
              </w:rPr>
              <w:t>. (героев можно вместо фишек продублировать деревянными вкладышами из игр или мягкими пальчиковыми игрушками) Вызывание, повторение фразы.</w:t>
            </w:r>
            <w:proofErr w:type="gramEnd"/>
          </w:p>
        </w:tc>
      </w:tr>
      <w:tr w:rsidR="008914AB" w:rsidRPr="00093358" w:rsidTr="00B75CCD">
        <w:tc>
          <w:tcPr>
            <w:tcW w:w="10632" w:type="dxa"/>
          </w:tcPr>
          <w:p w:rsidR="008914AB" w:rsidRPr="00093358" w:rsidRDefault="008914AB" w:rsidP="008914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>Нейропсихологическое сопровождение:</w:t>
            </w:r>
            <w:r w:rsidRPr="00093358">
              <w:rPr>
                <w:snapToGrid w:val="0"/>
                <w:sz w:val="32"/>
                <w:szCs w:val="32"/>
              </w:rPr>
              <w:t xml:space="preserve"> </w:t>
            </w:r>
          </w:p>
          <w:p w:rsidR="008914AB" w:rsidRPr="00093358" w:rsidRDefault="008914AB" w:rsidP="00B75CCD">
            <w:pPr>
              <w:pStyle w:val="a3"/>
              <w:shd w:val="clear" w:color="auto" w:fill="FFFFFF"/>
              <w:spacing w:after="0" w:line="240" w:lineRule="auto"/>
              <w:ind w:left="318" w:firstLine="23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На том конце ленты сидит  </w:t>
            </w:r>
            <w:proofErr w:type="gramStart"/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кукла</w:t>
            </w:r>
            <w:proofErr w:type="gramEnd"/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 xml:space="preserve"> Эдик</w:t>
            </w:r>
            <w:r w:rsidRPr="00093358">
              <w:rPr>
                <w:snapToGrid w:val="0"/>
                <w:sz w:val="32"/>
                <w:szCs w:val="32"/>
              </w:rPr>
              <w:t xml:space="preserve"> (накрыт салфеткой), нужно дойти к нему по ленте пяточка - носок, чередуем положение рук – одна рука к плечу, другая на пояс. На другой шаг меняем положение рук наоборот.</w:t>
            </w:r>
          </w:p>
        </w:tc>
      </w:tr>
      <w:tr w:rsidR="008914AB" w:rsidRPr="00093358" w:rsidTr="00B75CCD">
        <w:tc>
          <w:tcPr>
            <w:tcW w:w="10632" w:type="dxa"/>
          </w:tcPr>
          <w:p w:rsidR="008914AB" w:rsidRDefault="008914AB" w:rsidP="00B75CCD">
            <w:pPr>
              <w:pStyle w:val="Default"/>
            </w:pPr>
          </w:p>
          <w:p w:rsidR="008914AB" w:rsidRPr="00274971" w:rsidRDefault="008914AB" w:rsidP="008914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274971">
              <w:rPr>
                <w:bCs/>
                <w:i/>
                <w:sz w:val="32"/>
                <w:szCs w:val="32"/>
              </w:rPr>
              <w:t>Воспроизведение ритмического рисунка в различных комбинациях музыкальных звуков</w:t>
            </w:r>
            <w:r>
              <w:rPr>
                <w:bCs/>
                <w:sz w:val="32"/>
                <w:szCs w:val="32"/>
              </w:rPr>
              <w:t xml:space="preserve"> (см. ПРИЛОЖЕНИЕ-1, </w:t>
            </w:r>
            <w:r w:rsidRPr="002D0406">
              <w:rPr>
                <w:bCs/>
                <w:color w:val="7030A0"/>
                <w:sz w:val="32"/>
                <w:szCs w:val="32"/>
                <w:u w:val="single"/>
              </w:rPr>
              <w:t>Ткаченко КНССС</w:t>
            </w:r>
            <w:r>
              <w:rPr>
                <w:bCs/>
                <w:sz w:val="32"/>
                <w:szCs w:val="32"/>
              </w:rPr>
              <w:t xml:space="preserve">). Логопед воспроизводит короткие и длинные звуки при помощи дудочки, ребёнок после прослушивания повторяет </w:t>
            </w:r>
            <w:r w:rsidRPr="00274971">
              <w:rPr>
                <w:b/>
                <w:bCs/>
                <w:sz w:val="32"/>
                <w:szCs w:val="32"/>
              </w:rPr>
              <w:t>ритмический рисунок</w:t>
            </w:r>
            <w:r>
              <w:rPr>
                <w:bCs/>
                <w:sz w:val="32"/>
                <w:szCs w:val="32"/>
              </w:rPr>
              <w:t xml:space="preserve"> </w:t>
            </w:r>
          </w:p>
          <w:p w:rsidR="008914AB" w:rsidRPr="00274971" w:rsidRDefault="008914AB" w:rsidP="00B75CCD">
            <w:pPr>
              <w:pStyle w:val="a3"/>
              <w:spacing w:after="0" w:line="240" w:lineRule="auto"/>
              <w:ind w:left="360"/>
              <w:jc w:val="both"/>
              <w:rPr>
                <w:i/>
                <w:snapToGrid w:val="0"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1 вариант - из длинных и коротких звуков на механическом пианино. </w:t>
            </w:r>
          </w:p>
          <w:p w:rsidR="008914AB" w:rsidRPr="00274971" w:rsidRDefault="008914AB" w:rsidP="00B75CCD">
            <w:pPr>
              <w:pStyle w:val="a3"/>
              <w:spacing w:after="0" w:line="240" w:lineRule="auto"/>
              <w:ind w:left="360"/>
              <w:jc w:val="both"/>
              <w:rPr>
                <w:i/>
                <w:snapToGrid w:val="0"/>
                <w:sz w:val="32"/>
                <w:szCs w:val="32"/>
              </w:rPr>
            </w:pPr>
            <w:proofErr w:type="gramStart"/>
            <w:r>
              <w:rPr>
                <w:bCs/>
                <w:sz w:val="32"/>
                <w:szCs w:val="32"/>
              </w:rPr>
              <w:t>2 вариант – из стимульного материала гусеница (длинные) жучок – (короткие) (см. ПРИЛОЖЕНИЕ-2.</w:t>
            </w:r>
            <w:proofErr w:type="gramEnd"/>
            <w:r>
              <w:t xml:space="preserve"> </w:t>
            </w:r>
            <w:proofErr w:type="gramStart"/>
            <w:r>
              <w:t xml:space="preserve">ПАПКА </w:t>
            </w:r>
            <w:r w:rsidRPr="00274971">
              <w:rPr>
                <w:bCs/>
                <w:sz w:val="32"/>
                <w:szCs w:val="32"/>
              </w:rPr>
              <w:t xml:space="preserve">ССС_ </w:t>
            </w:r>
            <w:proofErr w:type="spellStart"/>
            <w:r w:rsidRPr="00274971">
              <w:rPr>
                <w:bCs/>
                <w:sz w:val="32"/>
                <w:szCs w:val="32"/>
              </w:rPr>
              <w:t>рядоположение</w:t>
            </w:r>
            <w:proofErr w:type="spellEnd"/>
            <w:r w:rsidRPr="00274971">
              <w:rPr>
                <w:bCs/>
                <w:sz w:val="32"/>
                <w:szCs w:val="32"/>
              </w:rPr>
              <w:t xml:space="preserve"> (развитие зрительного линейного восприятия) по Ткаченко</w:t>
            </w:r>
            <w:r>
              <w:rPr>
                <w:bCs/>
                <w:sz w:val="32"/>
                <w:szCs w:val="32"/>
              </w:rPr>
              <w:t xml:space="preserve">, </w:t>
            </w:r>
            <w:r w:rsidRPr="00274971">
              <w:rPr>
                <w:bCs/>
                <w:color w:val="7030A0"/>
                <w:sz w:val="32"/>
                <w:szCs w:val="32"/>
                <w:u w:val="single"/>
              </w:rPr>
              <w:t>слайд 9, 12</w:t>
            </w:r>
            <w:r>
              <w:rPr>
                <w:bCs/>
                <w:sz w:val="32"/>
                <w:szCs w:val="32"/>
              </w:rPr>
              <w:t>)</w:t>
            </w:r>
            <w:proofErr w:type="gramEnd"/>
          </w:p>
        </w:tc>
      </w:tr>
      <w:tr w:rsidR="008914AB" w:rsidRPr="00093358" w:rsidTr="00B75CCD">
        <w:tc>
          <w:tcPr>
            <w:tcW w:w="10632" w:type="dxa"/>
          </w:tcPr>
          <w:p w:rsidR="008914AB" w:rsidRPr="00093358" w:rsidRDefault="008914AB" w:rsidP="008914A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 xml:space="preserve">Зрительное внимание: </w:t>
            </w:r>
            <w:r>
              <w:rPr>
                <w:i/>
                <w:snapToGrid w:val="0"/>
                <w:sz w:val="32"/>
                <w:szCs w:val="32"/>
              </w:rPr>
              <w:t>(ПРИЛОЖЕНИЕ-2)</w:t>
            </w:r>
          </w:p>
          <w:p w:rsidR="008914AB" w:rsidRPr="00093358" w:rsidRDefault="008914AB" w:rsidP="00B75CCD">
            <w:pPr>
              <w:shd w:val="clear" w:color="auto" w:fill="FFFFFF"/>
              <w:spacing w:after="0" w:line="240" w:lineRule="auto"/>
              <w:ind w:left="360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 xml:space="preserve">различение значения глаголов </w:t>
            </w:r>
            <w:r w:rsidRPr="00093358">
              <w:rPr>
                <w:b/>
                <w:snapToGrid w:val="0"/>
                <w:color w:val="7030A0"/>
                <w:sz w:val="32"/>
                <w:szCs w:val="32"/>
              </w:rPr>
              <w:t xml:space="preserve">«ИДЁТ – СИДИТ» </w:t>
            </w:r>
            <w:r w:rsidRPr="00093358">
              <w:rPr>
                <w:snapToGrid w:val="0"/>
                <w:color w:val="000000"/>
                <w:sz w:val="32"/>
                <w:szCs w:val="32"/>
              </w:rPr>
              <w:t>(голосом выделяем звук</w:t>
            </w:r>
            <w:proofErr w:type="gramStart"/>
            <w:r w:rsidRPr="00093358">
              <w:rPr>
                <w:snapToGrid w:val="0"/>
                <w:color w:val="000000"/>
                <w:sz w:val="32"/>
                <w:szCs w:val="32"/>
              </w:rPr>
              <w:t xml:space="preserve"> Э</w:t>
            </w:r>
            <w:proofErr w:type="gramEnd"/>
            <w:r w:rsidRPr="00093358">
              <w:rPr>
                <w:snapToGrid w:val="0"/>
                <w:color w:val="000000"/>
                <w:sz w:val="32"/>
                <w:szCs w:val="32"/>
              </w:rPr>
              <w:t xml:space="preserve">, И тянем): </w:t>
            </w:r>
            <w:r w:rsidRPr="00093358">
              <w:rPr>
                <w:snapToGrid w:val="0"/>
                <w:sz w:val="32"/>
                <w:szCs w:val="32"/>
              </w:rPr>
              <w:t xml:space="preserve">закрой фишками </w:t>
            </w:r>
            <w:r w:rsidRPr="00093358">
              <w:rPr>
                <w:i/>
                <w:snapToGrid w:val="0"/>
                <w:sz w:val="32"/>
                <w:szCs w:val="32"/>
              </w:rPr>
              <w:t>(Называю поочерёдно, выдаю по 1 фишке). И т.д.</w:t>
            </w:r>
          </w:p>
        </w:tc>
      </w:tr>
      <w:tr w:rsidR="008914AB" w:rsidRPr="00093358" w:rsidTr="00B75CCD">
        <w:tc>
          <w:tcPr>
            <w:tcW w:w="10632" w:type="dxa"/>
          </w:tcPr>
          <w:p w:rsidR="008914AB" w:rsidRPr="00093358" w:rsidRDefault="008914AB" w:rsidP="008914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 xml:space="preserve">Ориентировка в пространстве, вызывание фразы: </w:t>
            </w:r>
          </w:p>
          <w:p w:rsidR="008914AB" w:rsidRPr="00093358" w:rsidRDefault="008914AB" w:rsidP="00B75CCD">
            <w:pPr>
              <w:spacing w:after="0" w:line="240" w:lineRule="auto"/>
              <w:ind w:left="360"/>
              <w:jc w:val="both"/>
              <w:rPr>
                <w:snapToGrid w:val="0"/>
                <w:color w:val="7030A0"/>
                <w:sz w:val="32"/>
                <w:szCs w:val="32"/>
                <w:u w:val="single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В ряд под платком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игрушки</w:t>
            </w:r>
            <w:r w:rsidRPr="00093358">
              <w:rPr>
                <w:snapToGrid w:val="0"/>
                <w:sz w:val="32"/>
                <w:szCs w:val="32"/>
              </w:rPr>
              <w:t xml:space="preserve"> «Кто </w:t>
            </w:r>
            <w:r w:rsidRPr="00093358">
              <w:rPr>
                <w:b/>
                <w:snapToGrid w:val="0"/>
                <w:sz w:val="32"/>
                <w:szCs w:val="32"/>
              </w:rPr>
              <w:t>СИДИТ</w:t>
            </w:r>
            <w:r w:rsidRPr="00093358">
              <w:rPr>
                <w:snapToGrid w:val="0"/>
                <w:sz w:val="32"/>
                <w:szCs w:val="32"/>
              </w:rPr>
              <w:t>»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>.</w:t>
            </w:r>
            <w:proofErr w:type="gramEnd"/>
            <w:r w:rsidRPr="00093358">
              <w:rPr>
                <w:snapToGrid w:val="0"/>
                <w:sz w:val="32"/>
                <w:szCs w:val="32"/>
              </w:rPr>
              <w:t xml:space="preserve"> (</w:t>
            </w:r>
            <w:proofErr w:type="gramStart"/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к</w:t>
            </w:r>
            <w:proofErr w:type="gramEnd"/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 xml:space="preserve">укла, мишка, кошка, лиса, петух, зайка, свинка, сова) </w:t>
            </w:r>
          </w:p>
          <w:p w:rsidR="008914AB" w:rsidRPr="00093358" w:rsidRDefault="008914AB" w:rsidP="00B75CCD">
            <w:pPr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Кто сидит между куклой и кошкой, покажи? (Миша сидит) </w:t>
            </w:r>
          </w:p>
          <w:p w:rsidR="008914AB" w:rsidRPr="00093358" w:rsidRDefault="008914AB" w:rsidP="00B75CCD">
            <w:pPr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Кто сидит слева от кошки, покажи? Лиса сидит. </w:t>
            </w:r>
          </w:p>
          <w:p w:rsidR="008914AB" w:rsidRPr="00093358" w:rsidRDefault="008914AB" w:rsidP="00B75CCD">
            <w:pPr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>Кто сидит справа от зайки, покажи? Петя сидит и т.д.</w:t>
            </w:r>
          </w:p>
        </w:tc>
      </w:tr>
      <w:tr w:rsidR="008914AB" w:rsidRPr="00093358" w:rsidTr="00B75CCD">
        <w:tc>
          <w:tcPr>
            <w:tcW w:w="10632" w:type="dxa"/>
          </w:tcPr>
          <w:p w:rsidR="008914AB" w:rsidRPr="00093358" w:rsidRDefault="008914AB" w:rsidP="008914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>Слуховое внимание, звукоподражания: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 xml:space="preserve"> Игра-бонус на компе</w:t>
            </w:r>
            <w:r w:rsidRPr="00093358">
              <w:rPr>
                <w:snapToGrid w:val="0"/>
                <w:sz w:val="32"/>
                <w:szCs w:val="32"/>
              </w:rPr>
              <w:t xml:space="preserve"> </w:t>
            </w:r>
            <w:r w:rsidRPr="00093358">
              <w:rPr>
                <w:snapToGrid w:val="0"/>
                <w:color w:val="7030A0"/>
                <w:sz w:val="32"/>
                <w:szCs w:val="32"/>
              </w:rPr>
              <w:lastRenderedPageBreak/>
              <w:t>«Кто живёт рядом»</w:t>
            </w:r>
            <w:r w:rsidRPr="00093358">
              <w:rPr>
                <w:snapToGrid w:val="0"/>
                <w:sz w:val="32"/>
                <w:szCs w:val="32"/>
              </w:rPr>
              <w:t xml:space="preserve"> (собака, кошка, Попугай)</w:t>
            </w:r>
          </w:p>
          <w:p w:rsidR="008914AB" w:rsidRPr="00093358" w:rsidRDefault="008914AB" w:rsidP="00B75CCD">
            <w:pPr>
              <w:pStyle w:val="a3"/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</w:p>
        </w:tc>
      </w:tr>
      <w:tr w:rsidR="008914AB" w:rsidRPr="00093358" w:rsidTr="00B75CCD">
        <w:tc>
          <w:tcPr>
            <w:tcW w:w="10632" w:type="dxa"/>
          </w:tcPr>
          <w:p w:rsidR="008914AB" w:rsidRPr="00093358" w:rsidRDefault="008914AB" w:rsidP="008914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lastRenderedPageBreak/>
              <w:t>Игра на развитие мышления</w:t>
            </w:r>
            <w:r w:rsidRPr="00093358">
              <w:rPr>
                <w:snapToGrid w:val="0"/>
                <w:sz w:val="32"/>
                <w:szCs w:val="32"/>
              </w:rPr>
              <w:t xml:space="preserve">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«</w:t>
            </w:r>
            <w:proofErr w:type="spellStart"/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Досочки</w:t>
            </w:r>
            <w:proofErr w:type="spellEnd"/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Сегена</w:t>
            </w:r>
            <w:proofErr w:type="spellEnd"/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»</w:t>
            </w:r>
            <w:r w:rsidRPr="00093358">
              <w:rPr>
                <w:snapToGrid w:val="0"/>
                <w:sz w:val="32"/>
                <w:szCs w:val="32"/>
              </w:rPr>
              <w:t xml:space="preserve"> </w:t>
            </w:r>
          </w:p>
          <w:p w:rsidR="008914AB" w:rsidRPr="00093358" w:rsidRDefault="008914AB" w:rsidP="00B75CCD">
            <w:pPr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Помоги кукле Эмме заштопать коврики, подобрать заплатки. </w:t>
            </w:r>
          </w:p>
          <w:p w:rsidR="008914AB" w:rsidRPr="00093358" w:rsidRDefault="008914AB" w:rsidP="00B75CCD">
            <w:pPr>
              <w:pStyle w:val="a3"/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</w:p>
        </w:tc>
      </w:tr>
      <w:tr w:rsidR="008914AB" w:rsidRPr="00093358" w:rsidTr="00B75CCD">
        <w:tc>
          <w:tcPr>
            <w:tcW w:w="10632" w:type="dxa"/>
          </w:tcPr>
          <w:p w:rsidR="008914AB" w:rsidRPr="00093358" w:rsidRDefault="008914AB" w:rsidP="008914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>Итог занятия: поощрение, прощание, убрать игрушки</w:t>
            </w:r>
          </w:p>
        </w:tc>
      </w:tr>
    </w:tbl>
    <w:p w:rsidR="008914AB" w:rsidRDefault="008914AB"/>
    <w:p w:rsidR="00D57C84" w:rsidRDefault="00D57C84"/>
    <w:sectPr w:rsidR="00D57C84" w:rsidSect="00D57C84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650"/>
    <w:multiLevelType w:val="hybridMultilevel"/>
    <w:tmpl w:val="43D4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73D57"/>
    <w:multiLevelType w:val="hybridMultilevel"/>
    <w:tmpl w:val="F0882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77"/>
    <w:rsid w:val="00352277"/>
    <w:rsid w:val="006D6F8F"/>
    <w:rsid w:val="008914AB"/>
    <w:rsid w:val="008E6DAB"/>
    <w:rsid w:val="00AE5636"/>
    <w:rsid w:val="00D5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C84"/>
    <w:pPr>
      <w:ind w:left="720"/>
      <w:contextualSpacing/>
    </w:pPr>
  </w:style>
  <w:style w:type="paragraph" w:customStyle="1" w:styleId="Default">
    <w:name w:val="Default"/>
    <w:rsid w:val="00D57C8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C84"/>
    <w:pPr>
      <w:ind w:left="720"/>
      <w:contextualSpacing/>
    </w:pPr>
  </w:style>
  <w:style w:type="paragraph" w:customStyle="1" w:styleId="Default">
    <w:name w:val="Default"/>
    <w:rsid w:val="00D57C8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2021-03-14T14:44:00Z</dcterms:created>
  <dcterms:modified xsi:type="dcterms:W3CDTF">2021-03-14T14:44:00Z</dcterms:modified>
</cp:coreProperties>
</file>