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1B" w:rsidRPr="00D5774F" w:rsidRDefault="00B31A1B" w:rsidP="00B31A1B">
      <w:pPr>
        <w:jc w:val="center"/>
        <w:rPr>
          <w:rFonts w:asciiTheme="majorBidi" w:hAnsiTheme="majorBidi" w:cstheme="majorBidi"/>
          <w:b/>
          <w:bCs/>
          <w:caps/>
          <w:szCs w:val="28"/>
        </w:rPr>
      </w:pPr>
      <w:r w:rsidRPr="00D5774F">
        <w:rPr>
          <w:rFonts w:asciiTheme="majorBidi" w:hAnsiTheme="majorBidi" w:cstheme="majorBidi"/>
          <w:b/>
          <w:bCs/>
          <w:caps/>
          <w:szCs w:val="28"/>
        </w:rPr>
        <w:t>Историко-правовое исследование землеустройства в России</w:t>
      </w:r>
    </w:p>
    <w:p w:rsidR="00B31A1B" w:rsidRPr="00470D0F" w:rsidRDefault="00B31A1B" w:rsidP="00B31A1B">
      <w:pPr>
        <w:tabs>
          <w:tab w:val="left" w:pos="180"/>
          <w:tab w:val="left" w:pos="720"/>
        </w:tabs>
        <w:ind w:firstLine="181"/>
        <w:jc w:val="right"/>
        <w:rPr>
          <w:rFonts w:asciiTheme="majorBidi" w:hAnsiTheme="majorBidi" w:cstheme="majorBidi"/>
          <w:b/>
          <w:szCs w:val="28"/>
        </w:rPr>
      </w:pPr>
      <w:bookmarkStart w:id="0" w:name="_GoBack"/>
      <w:bookmarkEnd w:id="0"/>
    </w:p>
    <w:p w:rsidR="00B31A1B" w:rsidRPr="0002475B" w:rsidRDefault="008F6279" w:rsidP="00B31A1B">
      <w:pPr>
        <w:jc w:val="right"/>
        <w:rPr>
          <w:rFonts w:asciiTheme="majorBidi" w:hAnsiTheme="majorBidi" w:cstheme="majorBidi"/>
          <w:szCs w:val="28"/>
        </w:rPr>
      </w:pPr>
      <w:r w:rsidRPr="0002475B">
        <w:rPr>
          <w:rFonts w:asciiTheme="majorBidi" w:hAnsiTheme="majorBidi" w:cstheme="majorBidi"/>
          <w:szCs w:val="28"/>
        </w:rPr>
        <w:t>Мещерякова</w:t>
      </w:r>
      <w:r w:rsidR="0002475B">
        <w:rPr>
          <w:rFonts w:asciiTheme="majorBidi" w:hAnsiTheme="majorBidi" w:cstheme="majorBidi"/>
          <w:szCs w:val="28"/>
        </w:rPr>
        <w:t xml:space="preserve"> Любовь Анатольевна</w:t>
      </w:r>
      <w:r w:rsidR="00B31A1B" w:rsidRPr="0002475B">
        <w:rPr>
          <w:rFonts w:asciiTheme="majorBidi" w:hAnsiTheme="majorBidi" w:cstheme="majorBidi"/>
          <w:szCs w:val="28"/>
        </w:rPr>
        <w:t>,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szCs w:val="28"/>
        </w:rPr>
      </w:pPr>
      <w:r w:rsidRPr="0002475B">
        <w:rPr>
          <w:rFonts w:asciiTheme="majorBidi" w:hAnsiTheme="majorBidi" w:cstheme="majorBidi"/>
          <w:szCs w:val="28"/>
        </w:rPr>
        <w:t xml:space="preserve">студент 1 курса 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szCs w:val="28"/>
        </w:rPr>
      </w:pPr>
      <w:r w:rsidRPr="0002475B">
        <w:rPr>
          <w:rFonts w:asciiTheme="majorBidi" w:hAnsiTheme="majorBidi" w:cstheme="majorBidi"/>
          <w:szCs w:val="28"/>
        </w:rPr>
        <w:t>Института истории и права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szCs w:val="28"/>
        </w:rPr>
      </w:pPr>
      <w:r w:rsidRPr="0002475B">
        <w:rPr>
          <w:rFonts w:asciiTheme="majorBidi" w:hAnsiTheme="majorBidi" w:cstheme="majorBidi"/>
          <w:szCs w:val="28"/>
        </w:rPr>
        <w:t>Хакасского государственного университета</w:t>
      </w:r>
    </w:p>
    <w:p w:rsidR="00B31A1B" w:rsidRPr="0002475B" w:rsidRDefault="008F6279" w:rsidP="00B31A1B">
      <w:pPr>
        <w:jc w:val="right"/>
        <w:rPr>
          <w:rFonts w:asciiTheme="majorBidi" w:hAnsiTheme="majorBidi" w:cstheme="majorBidi"/>
          <w:szCs w:val="28"/>
        </w:rPr>
      </w:pPr>
      <w:r w:rsidRPr="0002475B">
        <w:rPr>
          <w:rFonts w:asciiTheme="majorBidi" w:hAnsiTheme="majorBidi" w:cstheme="majorBidi"/>
          <w:szCs w:val="28"/>
        </w:rPr>
        <w:t>им. Н. Ф. Катанова, гр. МЮз-202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szCs w:val="28"/>
        </w:rPr>
      </w:pPr>
    </w:p>
    <w:p w:rsidR="00B31A1B" w:rsidRPr="0002475B" w:rsidRDefault="00B31A1B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Научный руководитель</w:t>
      </w:r>
    </w:p>
    <w:p w:rsidR="008F6279" w:rsidRPr="00D5774F" w:rsidRDefault="008F6279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Мохова</w:t>
      </w:r>
      <w:r w:rsidR="00D5774F">
        <w:rPr>
          <w:rFonts w:asciiTheme="majorBidi" w:hAnsiTheme="majorBidi" w:cstheme="majorBidi"/>
          <w:i/>
          <w:szCs w:val="28"/>
          <w:lang w:val="en-US"/>
        </w:rPr>
        <w:t xml:space="preserve"> </w:t>
      </w:r>
      <w:r w:rsidR="00D5774F">
        <w:rPr>
          <w:rFonts w:asciiTheme="majorBidi" w:hAnsiTheme="majorBidi" w:cstheme="majorBidi"/>
          <w:i/>
          <w:szCs w:val="28"/>
        </w:rPr>
        <w:t>Анна Владимировна</w:t>
      </w:r>
    </w:p>
    <w:p w:rsidR="00B31A1B" w:rsidRPr="0002475B" w:rsidRDefault="008F6279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Кандидат исторических наук</w:t>
      </w:r>
      <w:r w:rsidR="00B31A1B" w:rsidRPr="0002475B">
        <w:rPr>
          <w:rFonts w:asciiTheme="majorBidi" w:hAnsiTheme="majorBidi" w:cstheme="majorBidi"/>
          <w:i/>
          <w:szCs w:val="28"/>
        </w:rPr>
        <w:t>,</w:t>
      </w:r>
    </w:p>
    <w:p w:rsidR="00B31A1B" w:rsidRPr="0002475B" w:rsidRDefault="008F6279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доцент кафедры теории и истории государства и права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Института истории и права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Хакасского государственного университета</w:t>
      </w:r>
    </w:p>
    <w:p w:rsidR="00B31A1B" w:rsidRPr="0002475B" w:rsidRDefault="00B31A1B" w:rsidP="00B31A1B">
      <w:pPr>
        <w:jc w:val="right"/>
        <w:rPr>
          <w:rFonts w:asciiTheme="majorBidi" w:hAnsiTheme="majorBidi" w:cstheme="majorBidi"/>
          <w:i/>
          <w:szCs w:val="28"/>
        </w:rPr>
      </w:pPr>
      <w:r w:rsidRPr="0002475B">
        <w:rPr>
          <w:rFonts w:asciiTheme="majorBidi" w:hAnsiTheme="majorBidi" w:cstheme="majorBidi"/>
          <w:i/>
          <w:szCs w:val="28"/>
        </w:rPr>
        <w:t>им. Н. Ф. Катанова,</w:t>
      </w:r>
    </w:p>
    <w:p w:rsidR="00B31A1B" w:rsidRPr="00470D0F" w:rsidRDefault="00B31A1B" w:rsidP="00B31A1B">
      <w:pPr>
        <w:jc w:val="right"/>
        <w:rPr>
          <w:rFonts w:asciiTheme="majorBidi" w:hAnsiTheme="majorBidi" w:cstheme="majorBidi"/>
          <w:i/>
          <w:szCs w:val="28"/>
        </w:rPr>
      </w:pPr>
    </w:p>
    <w:p w:rsidR="00B31A1B" w:rsidRPr="00470D0F" w:rsidRDefault="00B31A1B">
      <w:pPr>
        <w:rPr>
          <w:rFonts w:asciiTheme="majorBidi" w:hAnsiTheme="majorBidi" w:cstheme="majorBidi"/>
          <w:color w:val="000000"/>
          <w:szCs w:val="28"/>
          <w:shd w:val="clear" w:color="auto" w:fill="FFFFFF"/>
        </w:rPr>
      </w:pPr>
    </w:p>
    <w:p w:rsidR="00D61B34" w:rsidRPr="00470D0F" w:rsidRDefault="00343261" w:rsidP="00470D0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Историко-правовое исследование землеустройства в России хотелось бы проследить с середины XIX в., когда начал</w:t>
      </w:r>
      <w:r w:rsidR="001066AD" w:rsidRPr="00470D0F">
        <w:rPr>
          <w:rFonts w:asciiTheme="majorBidi" w:hAnsiTheme="majorBidi" w:cstheme="majorBidi"/>
          <w:sz w:val="28"/>
          <w:szCs w:val="28"/>
        </w:rPr>
        <w:t>а</w:t>
      </w:r>
      <w:r w:rsidRPr="00470D0F">
        <w:rPr>
          <w:rFonts w:asciiTheme="majorBidi" w:hAnsiTheme="majorBidi" w:cstheme="majorBidi"/>
          <w:sz w:val="28"/>
          <w:szCs w:val="28"/>
        </w:rPr>
        <w:t xml:space="preserve">сь </w:t>
      </w:r>
      <w:r w:rsidR="00D61B34" w:rsidRPr="00470D0F">
        <w:rPr>
          <w:rFonts w:asciiTheme="majorBidi" w:hAnsiTheme="majorBidi" w:cstheme="majorBidi"/>
          <w:sz w:val="28"/>
          <w:szCs w:val="28"/>
        </w:rPr>
        <w:t>серьезн</w:t>
      </w:r>
      <w:r w:rsidRPr="00470D0F">
        <w:rPr>
          <w:rFonts w:asciiTheme="majorBidi" w:hAnsiTheme="majorBidi" w:cstheme="majorBidi"/>
          <w:sz w:val="28"/>
          <w:szCs w:val="28"/>
        </w:rPr>
        <w:t>ая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 работ</w:t>
      </w:r>
      <w:r w:rsidRPr="00470D0F">
        <w:rPr>
          <w:rFonts w:asciiTheme="majorBidi" w:hAnsiTheme="majorBidi" w:cstheme="majorBidi"/>
          <w:sz w:val="28"/>
          <w:szCs w:val="28"/>
        </w:rPr>
        <w:t>а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 </w:t>
      </w:r>
      <w:r w:rsidRPr="00470D0F">
        <w:rPr>
          <w:rFonts w:asciiTheme="majorBidi" w:hAnsiTheme="majorBidi" w:cstheme="majorBidi"/>
          <w:sz w:val="28"/>
          <w:szCs w:val="28"/>
        </w:rPr>
        <w:t xml:space="preserve">по подготовке земельной реформы, что 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непосредственно связано </w:t>
      </w:r>
      <w:r w:rsidRPr="00470D0F">
        <w:rPr>
          <w:rFonts w:asciiTheme="majorBidi" w:hAnsiTheme="majorBidi" w:cstheme="majorBidi"/>
          <w:sz w:val="28"/>
          <w:szCs w:val="28"/>
        </w:rPr>
        <w:t xml:space="preserve">было </w:t>
      </w:r>
      <w:r w:rsidR="00D61B34" w:rsidRPr="00470D0F">
        <w:rPr>
          <w:rFonts w:asciiTheme="majorBidi" w:hAnsiTheme="majorBidi" w:cstheme="majorBidi"/>
          <w:sz w:val="28"/>
          <w:szCs w:val="28"/>
        </w:rPr>
        <w:t>с нач</w:t>
      </w:r>
      <w:r w:rsidRPr="00470D0F">
        <w:rPr>
          <w:rFonts w:asciiTheme="majorBidi" w:hAnsiTheme="majorBidi" w:cstheme="majorBidi"/>
          <w:sz w:val="28"/>
          <w:szCs w:val="28"/>
        </w:rPr>
        <w:t>алом царствования Александра II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[7, с.56]</w:t>
      </w:r>
      <w:r w:rsidRPr="00470D0F">
        <w:rPr>
          <w:rFonts w:asciiTheme="majorBidi" w:hAnsiTheme="majorBidi" w:cstheme="majorBidi"/>
          <w:sz w:val="28"/>
          <w:szCs w:val="28"/>
        </w:rPr>
        <w:t xml:space="preserve">, который 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принимает решение о проведении реформ, и, прежде всего аграрной.  </w:t>
      </w:r>
    </w:p>
    <w:p w:rsidR="00D61B34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Можно сказать, что основными направлениями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 реформы был</w:t>
      </w:r>
      <w:r w:rsidRPr="00470D0F">
        <w:rPr>
          <w:rFonts w:asciiTheme="majorBidi" w:hAnsiTheme="majorBidi" w:cstheme="majorBidi"/>
          <w:sz w:val="28"/>
          <w:szCs w:val="28"/>
        </w:rPr>
        <w:t>и</w:t>
      </w:r>
      <w:r w:rsidR="00D61B34" w:rsidRPr="00470D0F">
        <w:rPr>
          <w:rFonts w:asciiTheme="majorBidi" w:hAnsiTheme="majorBidi" w:cstheme="majorBidi"/>
          <w:sz w:val="28"/>
          <w:szCs w:val="28"/>
        </w:rPr>
        <w:t xml:space="preserve"> реорганизация крестьянского хозяйства и изменение содержания прав крестьян на землю.</w:t>
      </w:r>
    </w:p>
    <w:p w:rsidR="00B30930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Землеустроительные меры по индивидуализации и организации крестьянского землевладения стали одним из ключевых элементов аграрной реформы</w:t>
      </w:r>
      <w:r w:rsidR="00B30930" w:rsidRPr="00470D0F">
        <w:rPr>
          <w:rFonts w:asciiTheme="majorBidi" w:hAnsiTheme="majorBidi" w:cstheme="majorBidi"/>
          <w:sz w:val="28"/>
          <w:szCs w:val="28"/>
        </w:rPr>
        <w:t xml:space="preserve"> столыпинских времен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  <w:r w:rsidR="00B30930" w:rsidRPr="00470D0F">
        <w:rPr>
          <w:rFonts w:asciiTheme="majorBidi" w:hAnsiTheme="majorBidi" w:cstheme="majorBidi"/>
          <w:sz w:val="28"/>
          <w:szCs w:val="28"/>
        </w:rPr>
        <w:t xml:space="preserve">Можно сказать, в то время сформировалось понятие землеустройства </w:t>
      </w:r>
      <w:r w:rsidRPr="00470D0F">
        <w:rPr>
          <w:rFonts w:asciiTheme="majorBidi" w:hAnsiTheme="majorBidi" w:cstheme="majorBidi"/>
          <w:sz w:val="28"/>
          <w:szCs w:val="28"/>
        </w:rPr>
        <w:t xml:space="preserve"> – в него стали включать не только межевые действия по определению границ (как это было ранее), но и работу с организацией инфраструктуры аграрного производства, со специализацией хозяйств, с расселением и </w:t>
      </w:r>
      <w:r w:rsidR="00B30930" w:rsidRPr="00470D0F">
        <w:rPr>
          <w:rFonts w:asciiTheme="majorBidi" w:hAnsiTheme="majorBidi" w:cstheme="majorBidi"/>
          <w:sz w:val="28"/>
          <w:szCs w:val="28"/>
        </w:rPr>
        <w:t>проч</w:t>
      </w:r>
      <w:r w:rsidR="00ED716C" w:rsidRPr="00470D0F">
        <w:rPr>
          <w:rFonts w:asciiTheme="majorBidi" w:hAnsiTheme="majorBidi" w:cstheme="majorBidi"/>
          <w:sz w:val="28"/>
          <w:szCs w:val="28"/>
        </w:rPr>
        <w:t>ее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</w:p>
    <w:p w:rsidR="00ED716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Содержание землеустройства того времени было определено законами от 14 июня 1910 г. «Об изменении и дополнении некоторых постановлений о крестьянском землевладении» и от 29 м</w:t>
      </w:r>
      <w:r w:rsidR="00ED716C" w:rsidRPr="00470D0F">
        <w:rPr>
          <w:rFonts w:asciiTheme="majorBidi" w:hAnsiTheme="majorBidi" w:cstheme="majorBidi"/>
          <w:sz w:val="28"/>
          <w:szCs w:val="28"/>
        </w:rPr>
        <w:t>ая 1911 г. «О землеустройстве»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</w:p>
    <w:p w:rsidR="00ED716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lastRenderedPageBreak/>
        <w:t xml:space="preserve">Таким образом, в дореволюционной России землеустройство (межевание, землеописание) было </w:t>
      </w:r>
      <w:r w:rsidR="00ED716C" w:rsidRPr="00470D0F">
        <w:rPr>
          <w:rFonts w:asciiTheme="majorBidi" w:hAnsiTheme="majorBidi" w:cstheme="majorBidi"/>
          <w:sz w:val="28"/>
          <w:szCs w:val="28"/>
        </w:rPr>
        <w:t xml:space="preserve">уже </w:t>
      </w:r>
      <w:r w:rsidRPr="00470D0F">
        <w:rPr>
          <w:rFonts w:asciiTheme="majorBidi" w:hAnsiTheme="majorBidi" w:cstheme="majorBidi"/>
          <w:sz w:val="28"/>
          <w:szCs w:val="28"/>
        </w:rPr>
        <w:t xml:space="preserve">достаточно развитым. </w:t>
      </w:r>
      <w:r w:rsidR="00ED716C" w:rsidRPr="00470D0F">
        <w:rPr>
          <w:rFonts w:asciiTheme="majorBidi" w:hAnsiTheme="majorBidi" w:cstheme="majorBidi"/>
          <w:sz w:val="28"/>
          <w:szCs w:val="28"/>
        </w:rPr>
        <w:t>Тем не менее,</w:t>
      </w:r>
      <w:r w:rsidRPr="00470D0F">
        <w:rPr>
          <w:rFonts w:asciiTheme="majorBidi" w:hAnsiTheme="majorBidi" w:cstheme="majorBidi"/>
          <w:sz w:val="28"/>
          <w:szCs w:val="28"/>
        </w:rPr>
        <w:t xml:space="preserve"> его </w:t>
      </w:r>
      <w:r w:rsidR="00ED716C" w:rsidRPr="00470D0F">
        <w:rPr>
          <w:rFonts w:asciiTheme="majorBidi" w:hAnsiTheme="majorBidi" w:cstheme="majorBidi"/>
          <w:sz w:val="28"/>
          <w:szCs w:val="28"/>
        </w:rPr>
        <w:t>понимание в роли</w:t>
      </w:r>
      <w:r w:rsidRPr="00470D0F">
        <w:rPr>
          <w:rFonts w:asciiTheme="majorBidi" w:hAnsiTheme="majorBidi" w:cstheme="majorBidi"/>
          <w:sz w:val="28"/>
          <w:szCs w:val="28"/>
        </w:rPr>
        <w:t xml:space="preserve"> инструмента управления земельным фондом, </w:t>
      </w:r>
      <w:r w:rsidR="00ED716C" w:rsidRPr="00470D0F">
        <w:rPr>
          <w:rFonts w:asciiTheme="majorBidi" w:hAnsiTheme="majorBidi" w:cstheme="majorBidi"/>
          <w:sz w:val="28"/>
          <w:szCs w:val="28"/>
        </w:rPr>
        <w:t xml:space="preserve">то есть </w:t>
      </w:r>
      <w:r w:rsidRPr="00470D0F">
        <w:rPr>
          <w:rFonts w:asciiTheme="majorBidi" w:hAnsiTheme="majorBidi" w:cstheme="majorBidi"/>
          <w:sz w:val="28"/>
          <w:szCs w:val="28"/>
        </w:rPr>
        <w:t xml:space="preserve">современные содержание и формы сложились позднее - в советский период. </w:t>
      </w:r>
    </w:p>
    <w:p w:rsidR="00FC683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Согласно первому Земельному кодексу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[1] </w:t>
      </w:r>
      <w:r w:rsidRPr="00470D0F">
        <w:rPr>
          <w:rFonts w:asciiTheme="majorBidi" w:hAnsiTheme="majorBidi" w:cstheme="majorBidi"/>
          <w:sz w:val="28"/>
          <w:szCs w:val="28"/>
        </w:rPr>
        <w:t>задачей землеустройства стал</w:t>
      </w:r>
      <w:r w:rsidR="00FA4AB1" w:rsidRPr="00470D0F">
        <w:rPr>
          <w:rFonts w:asciiTheme="majorBidi" w:hAnsiTheme="majorBidi" w:cstheme="majorBidi"/>
          <w:sz w:val="28"/>
          <w:szCs w:val="28"/>
        </w:rPr>
        <w:t>а</w:t>
      </w:r>
      <w:r w:rsidRPr="00470D0F">
        <w:rPr>
          <w:rFonts w:asciiTheme="majorBidi" w:hAnsiTheme="majorBidi" w:cstheme="majorBidi"/>
          <w:sz w:val="28"/>
          <w:szCs w:val="28"/>
        </w:rPr>
        <w:t xml:space="preserve"> </w:t>
      </w:r>
      <w:r w:rsidR="00FA4AB1" w:rsidRPr="00470D0F">
        <w:rPr>
          <w:rFonts w:asciiTheme="majorBidi" w:hAnsiTheme="majorBidi" w:cstheme="majorBidi"/>
          <w:sz w:val="28"/>
          <w:szCs w:val="28"/>
        </w:rPr>
        <w:t>систематизация</w:t>
      </w:r>
      <w:r w:rsidRPr="00470D0F">
        <w:rPr>
          <w:rFonts w:asciiTheme="majorBidi" w:hAnsiTheme="majorBidi" w:cstheme="majorBidi"/>
          <w:sz w:val="28"/>
          <w:szCs w:val="28"/>
        </w:rPr>
        <w:t xml:space="preserve"> существующих землепользований и образование новых, соответственно правам на землю и требованиям хозяйственно-технической целесообразности. Именно тогда отечественное землеустройство включило в себя систему действий, ставших его содержанием на весь ХХ век: отвод земель; образование земельных фондов специального назначения и перечисление угодий из одного фонда в другой; изъятие земель для государственных и общественных надобностей; установление городской черты; раздел земель, состоящих в пользовании земельных обществ, разверстание их угодий на хуторские либо отрубные участки, выдел земель отдельным хозяйствам; устранение или уменьшение чересполосности и других недостатков землепользования; перемещение землепользований в связи с мелиорацией земельных угодий; планирование сельских поселений; установление и изменение административных границ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[8, с.35]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</w:p>
    <w:p w:rsidR="00FA4AB1" w:rsidRPr="00470D0F" w:rsidRDefault="00FA4AB1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 xml:space="preserve">Необходимо заметить, что специфика советского землеустройства заключалась не только в качественно новом правовом режиме земель, на которых оно осуществлялось, но и в том, что в ХХ веке в России именно землеустройству отводилась главная роль в реализации глобальных политических и социально-экономических процессов, таких как коллективизация, освоение целинных земель. В то же время землеустройство стало инструментом реализации политических предпочтений государства в земельном вопросе. Типичным в этом отношении является руководство для землеустроителей 1927 г., согласно которому проекты землеустройства должны отвечать четырем основным требованиям: 1) наибольшая экономическая целесообразность; 2) требуемая техническая точность; 3) юридически корректный; 4) последовательность классового подхода. То есть </w:t>
      </w:r>
      <w:r w:rsidRPr="00470D0F">
        <w:rPr>
          <w:rFonts w:asciiTheme="majorBidi" w:hAnsiTheme="majorBidi" w:cstheme="majorBidi"/>
          <w:sz w:val="28"/>
          <w:szCs w:val="28"/>
        </w:rPr>
        <w:lastRenderedPageBreak/>
        <w:t>коллективизация еще не началась.</w:t>
      </w:r>
    </w:p>
    <w:p w:rsidR="00FC683C" w:rsidRPr="00470D0F" w:rsidRDefault="00FA4AB1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Позднее</w:t>
      </w:r>
      <w:r w:rsidR="00FC683C" w:rsidRPr="00470D0F">
        <w:rPr>
          <w:rFonts w:asciiTheme="majorBidi" w:hAnsiTheme="majorBidi" w:cstheme="majorBidi"/>
          <w:sz w:val="28"/>
          <w:szCs w:val="28"/>
        </w:rPr>
        <w:t>, отражая курс на коллективизацию сельского хозяйства, коллективным хозяйствам, а также маломощным крестьянским хозяйствам преимущественно перед другими трудовыми землепользователями при землеустройстве предоставлялись более удобно расположенные земли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[2]</w:t>
      </w:r>
      <w:r w:rsidR="00FC683C" w:rsidRPr="00470D0F">
        <w:rPr>
          <w:rFonts w:asciiTheme="majorBidi" w:hAnsiTheme="majorBidi" w:cstheme="majorBidi"/>
          <w:sz w:val="28"/>
          <w:szCs w:val="28"/>
        </w:rPr>
        <w:t>.</w:t>
      </w:r>
    </w:p>
    <w:p w:rsidR="00FC683C" w:rsidRPr="00470D0F" w:rsidRDefault="00FC683C" w:rsidP="00EF65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Первая Конституция СССР, 1924 г., закрепи</w:t>
      </w:r>
      <w:r w:rsidR="00D63E32" w:rsidRPr="00470D0F">
        <w:rPr>
          <w:rFonts w:asciiTheme="majorBidi" w:hAnsiTheme="majorBidi" w:cstheme="majorBidi"/>
          <w:sz w:val="28"/>
          <w:szCs w:val="28"/>
        </w:rPr>
        <w:t>ла</w:t>
      </w:r>
      <w:r w:rsidRPr="00470D0F">
        <w:rPr>
          <w:rFonts w:asciiTheme="majorBidi" w:hAnsiTheme="majorBidi" w:cstheme="majorBidi"/>
          <w:sz w:val="28"/>
          <w:szCs w:val="28"/>
        </w:rPr>
        <w:t xml:space="preserve"> право исключительной государственной собственности на землю, </w:t>
      </w:r>
      <w:r w:rsidR="00D63E32" w:rsidRPr="00470D0F">
        <w:rPr>
          <w:rFonts w:asciiTheme="majorBidi" w:hAnsiTheme="majorBidi" w:cstheme="majorBidi"/>
          <w:sz w:val="28"/>
          <w:szCs w:val="28"/>
        </w:rPr>
        <w:t xml:space="preserve">а также </w:t>
      </w:r>
      <w:r w:rsidRPr="00470D0F">
        <w:rPr>
          <w:rFonts w:asciiTheme="majorBidi" w:hAnsiTheme="majorBidi" w:cstheme="majorBidi"/>
          <w:sz w:val="28"/>
          <w:szCs w:val="28"/>
        </w:rPr>
        <w:t>отнесла к ведению Союза ССР установление общих начал землепользования и землеустройства, а равно пользования недрами, лесами и водами на всей территории СССР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[9, с.22]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</w:p>
    <w:p w:rsidR="00104AAE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Наиболее сильной составляющей землеустройства советского периода была внутрихозяйственная организация территории - с 1976 по 1990 гг. было разработаны проекты внутрихозяйственного землеустройства практически для всех колхозов и совхозов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[10, с.23]</w:t>
      </w:r>
      <w:r w:rsidRPr="00470D0F">
        <w:rPr>
          <w:rFonts w:asciiTheme="majorBidi" w:hAnsiTheme="majorBidi" w:cstheme="majorBidi"/>
          <w:sz w:val="28"/>
          <w:szCs w:val="28"/>
        </w:rPr>
        <w:t>. Установленная в порядке землеустройства внутрихозяйственная организация территории была обязательной для сельскохозяйственных предприятий. Земельный кодекс РСФСР определял лишь общее понятие государственного землеустройства, его содержание и порядок (ст. 121- 124). Все практические аспекты были урегулированы подзаконными актами, как союзного, так и республиканского уровня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[3].</w:t>
      </w:r>
      <w:r w:rsidRPr="00470D0F">
        <w:rPr>
          <w:rFonts w:asciiTheme="majorBidi" w:hAnsiTheme="majorBidi" w:cstheme="majorBidi"/>
          <w:sz w:val="28"/>
          <w:szCs w:val="28"/>
        </w:rPr>
        <w:t xml:space="preserve"> </w:t>
      </w:r>
    </w:p>
    <w:p w:rsidR="00D63E32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По мере начала перестройки второй половины 80-х гг. уточнилось понятие землеустройства</w:t>
      </w:r>
      <w:r w:rsidR="00104AAE" w:rsidRPr="00470D0F">
        <w:rPr>
          <w:rFonts w:asciiTheme="majorBidi" w:hAnsiTheme="majorBidi" w:cstheme="majorBidi"/>
          <w:sz w:val="28"/>
          <w:szCs w:val="28"/>
        </w:rPr>
        <w:t xml:space="preserve"> [4]</w:t>
      </w:r>
      <w:r w:rsidRPr="00470D0F">
        <w:rPr>
          <w:rFonts w:asciiTheme="majorBidi" w:hAnsiTheme="majorBidi" w:cstheme="majorBidi"/>
          <w:sz w:val="28"/>
          <w:szCs w:val="28"/>
        </w:rPr>
        <w:t xml:space="preserve">. </w:t>
      </w:r>
      <w:r w:rsidR="00D63E32" w:rsidRPr="00470D0F">
        <w:rPr>
          <w:rFonts w:asciiTheme="majorBidi" w:hAnsiTheme="majorBidi" w:cstheme="majorBidi"/>
          <w:sz w:val="28"/>
          <w:szCs w:val="28"/>
        </w:rPr>
        <w:t>При этом установление основных положений землеустройства было отнесено к ведению СССР, а сама организация землеустройства отнесена к ведению союзных и автономных республик, автономных областей, автономных округов, краев, области и других административно-территориальных единиц. При этом больше не было указаний на государственный характер землеустройства. В целом к началу земельной реформы 90-х гг. в стране существует хорошо налаженная система управления земельными ресурсами.</w:t>
      </w:r>
    </w:p>
    <w:p w:rsidR="00FC683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Законодательной основой землеустройства в период реформы стал Земельный кодекс РСФСР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 [5]</w:t>
      </w:r>
      <w:r w:rsidRPr="00470D0F">
        <w:rPr>
          <w:rFonts w:asciiTheme="majorBidi" w:hAnsiTheme="majorBidi" w:cstheme="majorBidi"/>
          <w:sz w:val="28"/>
          <w:szCs w:val="28"/>
        </w:rPr>
        <w:t xml:space="preserve">, нормы которого в этой части практически в полном объеме продублировали положения союзных Основ законодательства. </w:t>
      </w:r>
      <w:r w:rsidRPr="00470D0F">
        <w:rPr>
          <w:rFonts w:asciiTheme="majorBidi" w:hAnsiTheme="majorBidi" w:cstheme="majorBidi"/>
          <w:sz w:val="28"/>
          <w:szCs w:val="28"/>
        </w:rPr>
        <w:lastRenderedPageBreak/>
        <w:t>Другие нормативные акты и разного рода рекомендации по вопросам землеустройства, принятые в тот период на федеральном уровне, были узконаправленными.</w:t>
      </w:r>
    </w:p>
    <w:p w:rsidR="00D63E32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В 2001 г. был принят Федерал</w:t>
      </w:r>
      <w:r w:rsidR="00D63E32" w:rsidRPr="00470D0F">
        <w:rPr>
          <w:rFonts w:asciiTheme="majorBidi" w:hAnsiTheme="majorBidi" w:cstheme="majorBidi"/>
          <w:sz w:val="28"/>
          <w:szCs w:val="28"/>
        </w:rPr>
        <w:t>ьный закон «О землеустройстве»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 [6]</w:t>
      </w:r>
      <w:r w:rsidRPr="00470D0F">
        <w:rPr>
          <w:rFonts w:asciiTheme="majorBidi" w:hAnsiTheme="majorBidi" w:cstheme="majorBidi"/>
          <w:sz w:val="28"/>
          <w:szCs w:val="28"/>
        </w:rPr>
        <w:t xml:space="preserve">. Он установил правовые основы проведения землеустройства и его цели, каковыми стали обеспечение: 1) рационального использования земель, 2) их охраны, 3) создания благоприятной окружающей среды, 4) улучшения ландшафтов. </w:t>
      </w:r>
    </w:p>
    <w:p w:rsidR="00FC683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Принятие закона «О землеустройстве» позволило начать формирование его полноценной правовой базы, адекватной постреформенным земельным правоотношениям.</w:t>
      </w:r>
    </w:p>
    <w:p w:rsidR="000D2572" w:rsidRPr="00470D0F" w:rsidRDefault="000D2572" w:rsidP="00D63E32">
      <w:pPr>
        <w:widowControl w:val="0"/>
        <w:spacing w:line="360" w:lineRule="auto"/>
        <w:ind w:firstLine="709"/>
        <w:jc w:val="both"/>
        <w:rPr>
          <w:rFonts w:asciiTheme="majorBidi" w:hAnsiTheme="majorBidi" w:cstheme="majorBidi"/>
          <w:szCs w:val="28"/>
        </w:rPr>
      </w:pPr>
    </w:p>
    <w:p w:rsidR="00D63E32" w:rsidRPr="00470D0F" w:rsidRDefault="00D63E32" w:rsidP="000D2572">
      <w:pPr>
        <w:widowControl w:val="0"/>
        <w:spacing w:line="360" w:lineRule="auto"/>
        <w:ind w:firstLine="709"/>
        <w:jc w:val="center"/>
        <w:rPr>
          <w:rFonts w:asciiTheme="majorBidi" w:hAnsiTheme="majorBidi" w:cstheme="majorBidi"/>
          <w:szCs w:val="28"/>
        </w:rPr>
      </w:pPr>
      <w:r w:rsidRPr="00470D0F">
        <w:rPr>
          <w:rFonts w:asciiTheme="majorBidi" w:hAnsiTheme="majorBidi" w:cstheme="majorBidi"/>
          <w:szCs w:val="28"/>
        </w:rPr>
        <w:t>Список литературы</w:t>
      </w:r>
    </w:p>
    <w:p w:rsidR="00D63E32" w:rsidRPr="00470D0F" w:rsidRDefault="00D63E32" w:rsidP="00D63E32">
      <w:pPr>
        <w:widowControl w:val="0"/>
        <w:spacing w:line="360" w:lineRule="auto"/>
        <w:ind w:firstLine="709"/>
        <w:jc w:val="both"/>
        <w:rPr>
          <w:rFonts w:asciiTheme="majorBidi" w:hAnsiTheme="majorBidi" w:cstheme="majorBidi"/>
          <w:szCs w:val="28"/>
        </w:rPr>
      </w:pP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1. Постановление ВЦИК от 30 октября 1922 г. «О введении в действие Земельного Кодекса, принятого на 4 сессии IX созыва» (вместе с «Земельным Кодексом Р.С.Ф.С.Р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.») // Собрание кодексов РСФСР. М.: Юрид. изд-во НКЮ РСФСР. 4-е изд. </w:t>
      </w:r>
      <w:r w:rsidRPr="00470D0F">
        <w:rPr>
          <w:rFonts w:asciiTheme="majorBidi" w:hAnsiTheme="majorBidi" w:cstheme="majorBidi"/>
          <w:sz w:val="28"/>
          <w:szCs w:val="28"/>
        </w:rPr>
        <w:t>1928.</w:t>
      </w: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2. Общие начала землепользования и землеустройства (утверждены постановлением ЦИК СССР от 15 декабря 1928 г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.) // Известия ЦИК СССР и ВЦИК. 1928. 16 декабря. </w:t>
      </w:r>
      <w:r w:rsidRPr="00470D0F">
        <w:rPr>
          <w:rFonts w:asciiTheme="majorBidi" w:hAnsiTheme="majorBidi" w:cstheme="majorBidi"/>
          <w:sz w:val="28"/>
          <w:szCs w:val="28"/>
        </w:rPr>
        <w:t>№ 292.</w:t>
      </w: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3. Инструкция о порядке возмещения землепользователям убытков, причиненных изъятием или временным занятием земельных участков, а также потерь сельскохозяйственного производства, связанных с изъятием земель для несельскохозяйственных нужд (утв. Минсельхозом СССР, Минфином СССР, Минюстом СССР 14 мая 1975 г.) // Бюллетень нормативных акт</w:t>
      </w:r>
      <w:r w:rsidR="000D2572" w:rsidRPr="00470D0F">
        <w:rPr>
          <w:rFonts w:asciiTheme="majorBidi" w:hAnsiTheme="majorBidi" w:cstheme="majorBidi"/>
          <w:sz w:val="28"/>
          <w:szCs w:val="28"/>
        </w:rPr>
        <w:t>ов министерств и ведомств СССР. 1976. № 1.</w:t>
      </w: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4. Основы законодательства Союза ССР и союзных республик о земле (приняты Верховным Советом СССР - постановление от 28 февраля 1990 г. № 1252-1 «О введении в действие Основ законодательства Союза СССР и союзных республик о земле») /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/ Ведомости СНД СССР и ВС СССР. </w:t>
      </w:r>
      <w:r w:rsidRPr="00470D0F">
        <w:rPr>
          <w:rFonts w:asciiTheme="majorBidi" w:hAnsiTheme="majorBidi" w:cstheme="majorBidi"/>
          <w:sz w:val="28"/>
          <w:szCs w:val="28"/>
        </w:rPr>
        <w:t xml:space="preserve">1990. 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№ 10. </w:t>
      </w:r>
      <w:r w:rsidRPr="00470D0F">
        <w:rPr>
          <w:rFonts w:asciiTheme="majorBidi" w:hAnsiTheme="majorBidi" w:cstheme="majorBidi"/>
          <w:sz w:val="28"/>
          <w:szCs w:val="28"/>
        </w:rPr>
        <w:t>Ст. 129.</w:t>
      </w: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5. Земельный кодекс РСФСР принят Верховным Советом РСФСР 25 апреля 1991 г.</w:t>
      </w:r>
      <w:r w:rsidRPr="00470D0F">
        <w:rPr>
          <w:rFonts w:asciiTheme="majorBidi" w:hAnsiTheme="majorBidi" w:cstheme="majorBidi"/>
          <w:sz w:val="28"/>
          <w:szCs w:val="28"/>
        </w:rPr>
        <w:t xml:space="preserve"> Принят Верховным Советом РСФСР 25 апреля 1991 г. № 1103</w:t>
      </w:r>
      <w:r w:rsidR="000D2572" w:rsidRPr="00470D0F">
        <w:rPr>
          <w:rFonts w:asciiTheme="majorBidi" w:hAnsiTheme="majorBidi" w:cstheme="majorBidi"/>
          <w:sz w:val="28"/>
          <w:szCs w:val="28"/>
        </w:rPr>
        <w:t>-1 // Ведомости СНД и ВС РСФСР.</w:t>
      </w:r>
      <w:r w:rsidRPr="00470D0F">
        <w:rPr>
          <w:rFonts w:asciiTheme="majorBidi" w:hAnsiTheme="majorBidi" w:cstheme="majorBidi"/>
          <w:sz w:val="28"/>
          <w:szCs w:val="28"/>
        </w:rPr>
        <w:t xml:space="preserve"> </w:t>
      </w:r>
      <w:r w:rsidR="000D2572" w:rsidRPr="00470D0F">
        <w:rPr>
          <w:rFonts w:asciiTheme="majorBidi" w:hAnsiTheme="majorBidi" w:cstheme="majorBidi"/>
          <w:sz w:val="28"/>
          <w:szCs w:val="28"/>
        </w:rPr>
        <w:t>1991.</w:t>
      </w:r>
      <w:r w:rsidRPr="00470D0F">
        <w:rPr>
          <w:rFonts w:asciiTheme="majorBidi" w:hAnsiTheme="majorBidi" w:cstheme="majorBidi"/>
          <w:sz w:val="28"/>
          <w:szCs w:val="28"/>
        </w:rPr>
        <w:t xml:space="preserve"> № 22. Ст. 768.</w:t>
      </w:r>
    </w:p>
    <w:p w:rsidR="00104AAE" w:rsidRPr="00470D0F" w:rsidRDefault="00104AAE" w:rsidP="00104AAE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>6.</w:t>
      </w:r>
      <w:r w:rsidRPr="00470D0F">
        <w:rPr>
          <w:rStyle w:val="a5"/>
          <w:rFonts w:asciiTheme="majorBidi" w:hAnsiTheme="majorBidi" w:cstheme="majorBidi"/>
          <w:sz w:val="28"/>
          <w:szCs w:val="28"/>
        </w:rPr>
        <w:t xml:space="preserve"> </w:t>
      </w:r>
      <w:r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t>О землеустройстве Федеральный закон от 18 июня 2001 г. № 78-ФЗ (ред. от 03 авг. 2018г.) // Собр. з</w:t>
      </w:r>
      <w:r w:rsidR="000D2572"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t>аконодательства Рос. Федерации.</w:t>
      </w:r>
      <w:r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0D2572"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2001. </w:t>
      </w:r>
      <w:r w:rsidRPr="00470D0F">
        <w:rPr>
          <w:rFonts w:asciiTheme="majorBidi" w:hAnsiTheme="majorBidi" w:cstheme="majorBidi"/>
          <w:sz w:val="28"/>
          <w:szCs w:val="28"/>
          <w:shd w:val="clear" w:color="auto" w:fill="FFFFFF"/>
        </w:rPr>
        <w:t>ст. 2582.</w:t>
      </w:r>
    </w:p>
    <w:p w:rsidR="00D63E32" w:rsidRPr="00470D0F" w:rsidRDefault="00104AAE" w:rsidP="00D63E32">
      <w:pPr>
        <w:widowControl w:val="0"/>
        <w:spacing w:line="360" w:lineRule="auto"/>
        <w:ind w:firstLine="709"/>
        <w:jc w:val="both"/>
        <w:rPr>
          <w:rFonts w:asciiTheme="majorBidi" w:hAnsiTheme="majorBidi" w:cstheme="majorBidi"/>
          <w:szCs w:val="28"/>
        </w:rPr>
      </w:pPr>
      <w:r w:rsidRPr="00470D0F">
        <w:rPr>
          <w:rFonts w:asciiTheme="majorBidi" w:hAnsiTheme="majorBidi" w:cstheme="majorBidi"/>
          <w:szCs w:val="28"/>
        </w:rPr>
        <w:t xml:space="preserve">7. </w:t>
      </w:r>
      <w:r w:rsidR="00D63E32" w:rsidRPr="00470D0F">
        <w:rPr>
          <w:rFonts w:asciiTheme="majorBidi" w:hAnsiTheme="majorBidi" w:cstheme="majorBidi"/>
          <w:szCs w:val="28"/>
        </w:rPr>
        <w:t xml:space="preserve">Великие реформы в России середины XIX века / Сост. И.Л. Абрамова, Б.В. Колобов, Г.Л. Волохова и др. М.: Изд-во МГТУ, 2012. </w:t>
      </w:r>
      <w:r w:rsidR="000D2572" w:rsidRPr="00470D0F">
        <w:rPr>
          <w:rFonts w:asciiTheme="majorBidi" w:hAnsiTheme="majorBidi" w:cstheme="majorBidi"/>
          <w:szCs w:val="28"/>
        </w:rPr>
        <w:t>254с.</w:t>
      </w:r>
    </w:p>
    <w:p w:rsidR="00D63E32" w:rsidRPr="00470D0F" w:rsidRDefault="00104AAE" w:rsidP="00D63E32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 xml:space="preserve">8. </w:t>
      </w:r>
      <w:r w:rsidR="00D63E32" w:rsidRPr="00470D0F">
        <w:rPr>
          <w:rFonts w:asciiTheme="majorBidi" w:hAnsiTheme="majorBidi" w:cstheme="majorBidi"/>
          <w:sz w:val="28"/>
          <w:szCs w:val="28"/>
        </w:rPr>
        <w:t>Липски С.А. Землеустройство в России: историко-правовой аспект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 // Аграрное и земельное право. 2013. №8. </w:t>
      </w:r>
      <w:r w:rsidR="00D63E32" w:rsidRPr="00470D0F">
        <w:rPr>
          <w:rFonts w:asciiTheme="majorBidi" w:hAnsiTheme="majorBidi" w:cstheme="majorBidi"/>
          <w:sz w:val="28"/>
          <w:szCs w:val="28"/>
        </w:rPr>
        <w:t>С. 32-37.</w:t>
      </w:r>
    </w:p>
    <w:p w:rsidR="00D63E32" w:rsidRPr="00470D0F" w:rsidRDefault="00104AAE" w:rsidP="00D63E32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 xml:space="preserve">9. </w:t>
      </w:r>
      <w:r w:rsidR="00D63E32" w:rsidRPr="00470D0F">
        <w:rPr>
          <w:rFonts w:asciiTheme="majorBidi" w:hAnsiTheme="majorBidi" w:cstheme="majorBidi"/>
          <w:sz w:val="28"/>
          <w:szCs w:val="28"/>
        </w:rPr>
        <w:t xml:space="preserve">Михайлов А. А. Зарождение и развитие советского земельного законодательства, и его влияние на современные земельные отношения в России // Научный вестник Уральской академии государственной службы: политология, экономика, социология, право. 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2010. Май. </w:t>
      </w:r>
      <w:r w:rsidR="00D63E32" w:rsidRPr="00470D0F">
        <w:rPr>
          <w:rFonts w:asciiTheme="majorBidi" w:hAnsiTheme="majorBidi" w:cstheme="majorBidi"/>
          <w:sz w:val="28"/>
          <w:szCs w:val="28"/>
        </w:rPr>
        <w:t>№ 1 (10).</w:t>
      </w:r>
      <w:r w:rsidR="000D2572" w:rsidRPr="00470D0F">
        <w:rPr>
          <w:rFonts w:asciiTheme="majorBidi" w:hAnsiTheme="majorBidi" w:cstheme="majorBidi"/>
          <w:sz w:val="28"/>
          <w:szCs w:val="28"/>
        </w:rPr>
        <w:t xml:space="preserve"> </w:t>
      </w:r>
      <w:r w:rsidR="00D63E32" w:rsidRPr="00470D0F">
        <w:rPr>
          <w:rFonts w:asciiTheme="majorBidi" w:hAnsiTheme="majorBidi" w:cstheme="majorBidi"/>
          <w:sz w:val="28"/>
          <w:szCs w:val="28"/>
        </w:rPr>
        <w:t>С. 22</w:t>
      </w:r>
      <w:r w:rsidR="000D2572" w:rsidRPr="00470D0F">
        <w:rPr>
          <w:rFonts w:asciiTheme="majorBidi" w:hAnsiTheme="majorBidi" w:cstheme="majorBidi"/>
          <w:sz w:val="28"/>
          <w:szCs w:val="28"/>
        </w:rPr>
        <w:t>-27</w:t>
      </w:r>
      <w:r w:rsidR="00D63E32" w:rsidRPr="00470D0F">
        <w:rPr>
          <w:rFonts w:asciiTheme="majorBidi" w:hAnsiTheme="majorBidi" w:cstheme="majorBidi"/>
          <w:sz w:val="28"/>
          <w:szCs w:val="28"/>
        </w:rPr>
        <w:t>.</w:t>
      </w:r>
    </w:p>
    <w:p w:rsidR="00D63E32" w:rsidRPr="00470D0F" w:rsidRDefault="00104AAE" w:rsidP="00D63E32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0D0F">
        <w:rPr>
          <w:rFonts w:asciiTheme="majorBidi" w:hAnsiTheme="majorBidi" w:cstheme="majorBidi"/>
          <w:sz w:val="28"/>
          <w:szCs w:val="28"/>
        </w:rPr>
        <w:t xml:space="preserve">10. </w:t>
      </w:r>
      <w:r w:rsidR="00D63E32" w:rsidRPr="00470D0F">
        <w:rPr>
          <w:rFonts w:asciiTheme="majorBidi" w:hAnsiTheme="majorBidi" w:cstheme="majorBidi"/>
          <w:sz w:val="28"/>
          <w:szCs w:val="28"/>
        </w:rPr>
        <w:t>Строев Е.С., Волков С.Н. Земельный вопрос в России в начале XXI века (проблемы и решения). М.: ГУЗ, 2001. 54с.</w:t>
      </w:r>
    </w:p>
    <w:p w:rsidR="00D63E32" w:rsidRPr="00470D0F" w:rsidRDefault="00D63E32" w:rsidP="00D63E32">
      <w:pPr>
        <w:pStyle w:val="a6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C683C" w:rsidRPr="00470D0F" w:rsidRDefault="00FC683C" w:rsidP="00D63E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C683C" w:rsidRPr="00470D0F" w:rsidRDefault="00FC683C" w:rsidP="00D61B3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835470" w:rsidRPr="00470D0F" w:rsidRDefault="00835470">
      <w:pPr>
        <w:rPr>
          <w:rFonts w:asciiTheme="majorBidi" w:hAnsiTheme="majorBidi" w:cstheme="majorBidi"/>
          <w:szCs w:val="28"/>
        </w:rPr>
      </w:pPr>
    </w:p>
    <w:sectPr w:rsidR="00835470" w:rsidRPr="00470D0F" w:rsidSect="00470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0A" w:rsidRDefault="003B500A" w:rsidP="00D61B34">
      <w:r>
        <w:separator/>
      </w:r>
    </w:p>
  </w:endnote>
  <w:endnote w:type="continuationSeparator" w:id="0">
    <w:p w:rsidR="003B500A" w:rsidRDefault="003B500A" w:rsidP="00D6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0A" w:rsidRDefault="003B500A" w:rsidP="00D61B34">
      <w:r>
        <w:separator/>
      </w:r>
    </w:p>
  </w:footnote>
  <w:footnote w:type="continuationSeparator" w:id="0">
    <w:p w:rsidR="003B500A" w:rsidRDefault="003B500A" w:rsidP="00D6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B"/>
    <w:rsid w:val="0002475B"/>
    <w:rsid w:val="000D2572"/>
    <w:rsid w:val="00104AAE"/>
    <w:rsid w:val="001066AD"/>
    <w:rsid w:val="00140990"/>
    <w:rsid w:val="00343261"/>
    <w:rsid w:val="003B500A"/>
    <w:rsid w:val="00470D0F"/>
    <w:rsid w:val="00470F6B"/>
    <w:rsid w:val="004D2FCD"/>
    <w:rsid w:val="005444E0"/>
    <w:rsid w:val="007C481E"/>
    <w:rsid w:val="007C7E73"/>
    <w:rsid w:val="00835470"/>
    <w:rsid w:val="008F024B"/>
    <w:rsid w:val="008F6279"/>
    <w:rsid w:val="0092723A"/>
    <w:rsid w:val="00986BA3"/>
    <w:rsid w:val="00B30930"/>
    <w:rsid w:val="00B31A1B"/>
    <w:rsid w:val="00D032AA"/>
    <w:rsid w:val="00D5774F"/>
    <w:rsid w:val="00D61B34"/>
    <w:rsid w:val="00D63E32"/>
    <w:rsid w:val="00ED716C"/>
    <w:rsid w:val="00EF6584"/>
    <w:rsid w:val="00FA4AB1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AFA1-F807-46A8-AD7A-EB5E50B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B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D61B34"/>
    <w:pPr>
      <w:spacing w:before="100" w:beforeAutospacing="1" w:after="100" w:afterAutospacing="1"/>
    </w:pPr>
    <w:rPr>
      <w:sz w:val="24"/>
    </w:rPr>
  </w:style>
  <w:style w:type="character" w:styleId="a5">
    <w:name w:val="footnote reference"/>
    <w:basedOn w:val="a0"/>
    <w:semiHidden/>
    <w:rsid w:val="00D61B34"/>
    <w:rPr>
      <w:vertAlign w:val="superscript"/>
    </w:rPr>
  </w:style>
  <w:style w:type="character" w:customStyle="1" w:styleId="a4">
    <w:name w:val="Обычный (веб) Знак"/>
    <w:basedOn w:val="a0"/>
    <w:link w:val="a3"/>
    <w:uiPriority w:val="99"/>
    <w:rsid w:val="00D61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D61B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61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3">
    <w:name w:val="rvps3"/>
    <w:basedOn w:val="a"/>
    <w:rsid w:val="00D61B34"/>
    <w:pPr>
      <w:spacing w:before="100" w:beforeAutospacing="1" w:after="100" w:afterAutospacing="1"/>
    </w:pPr>
    <w:rPr>
      <w:sz w:val="24"/>
    </w:rPr>
  </w:style>
  <w:style w:type="character" w:customStyle="1" w:styleId="rvts6">
    <w:name w:val="rvts6"/>
    <w:basedOn w:val="a0"/>
    <w:rsid w:val="00D61B34"/>
  </w:style>
  <w:style w:type="paragraph" w:customStyle="1" w:styleId="ussrdoctitle">
    <w:name w:val="ussrdoctitle"/>
    <w:basedOn w:val="a"/>
    <w:rsid w:val="00D61B3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ACA8-D3F4-435B-94B7-7CCE7074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Петрова</cp:lastModifiedBy>
  <cp:revision>6</cp:revision>
  <dcterms:created xsi:type="dcterms:W3CDTF">2021-03-28T13:23:00Z</dcterms:created>
  <dcterms:modified xsi:type="dcterms:W3CDTF">2021-04-29T06:31:00Z</dcterms:modified>
</cp:coreProperties>
</file>