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BEE" w:rsidRDefault="008C7BEE" w:rsidP="0062031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C7BEE" w:rsidRPr="0062031A" w:rsidRDefault="0062031A" w:rsidP="0062031A">
      <w:pPr>
        <w:pStyle w:val="a3"/>
        <w:spacing w:before="0" w:beforeAutospacing="0" w:after="0" w:afterAutospacing="0" w:line="360" w:lineRule="auto"/>
        <w:ind w:left="425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8C7BEE" w:rsidRPr="0062031A">
        <w:rPr>
          <w:color w:val="000000"/>
          <w:sz w:val="28"/>
          <w:szCs w:val="28"/>
        </w:rPr>
        <w:t xml:space="preserve">тудентки  </w:t>
      </w:r>
      <w:r>
        <w:rPr>
          <w:color w:val="000000"/>
          <w:sz w:val="28"/>
          <w:szCs w:val="28"/>
        </w:rPr>
        <w:t xml:space="preserve">Филиала СГПИ </w:t>
      </w:r>
      <w:r w:rsidR="008C7BEE" w:rsidRPr="0062031A">
        <w:rPr>
          <w:color w:val="000000"/>
          <w:sz w:val="28"/>
          <w:szCs w:val="28"/>
        </w:rPr>
        <w:t>г.Буденновске</w:t>
      </w:r>
    </w:p>
    <w:p w:rsidR="008C7BEE" w:rsidRPr="0062031A" w:rsidRDefault="008C7BEE" w:rsidP="0062031A">
      <w:pPr>
        <w:pStyle w:val="a3"/>
        <w:spacing w:before="0" w:beforeAutospacing="0" w:after="0" w:afterAutospacing="0" w:line="360" w:lineRule="auto"/>
        <w:ind w:left="4253"/>
        <w:rPr>
          <w:color w:val="000000"/>
          <w:sz w:val="28"/>
          <w:szCs w:val="28"/>
        </w:rPr>
      </w:pPr>
      <w:r w:rsidRPr="0062031A">
        <w:rPr>
          <w:b/>
          <w:color w:val="000000"/>
          <w:sz w:val="28"/>
          <w:szCs w:val="28"/>
        </w:rPr>
        <w:t>Прокудиной Виктории Викторовны</w:t>
      </w:r>
    </w:p>
    <w:p w:rsidR="008C7BEE" w:rsidRPr="0062031A" w:rsidRDefault="008C7BEE" w:rsidP="0062031A">
      <w:pPr>
        <w:shd w:val="clear" w:color="auto" w:fill="FFFFFF"/>
        <w:spacing w:after="0" w:line="360" w:lineRule="auto"/>
        <w:ind w:right="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006" w:rsidRPr="0062031A" w:rsidRDefault="008C7BEE" w:rsidP="0062031A">
      <w:pPr>
        <w:shd w:val="clear" w:color="auto" w:fill="FFFFFF"/>
        <w:spacing w:after="0" w:line="360" w:lineRule="auto"/>
        <w:ind w:right="34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62031A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E819EE" w:rsidRPr="0062031A">
        <w:rPr>
          <w:rFonts w:ascii="Times New Roman" w:hAnsi="Times New Roman" w:cs="Times New Roman"/>
          <w:b/>
          <w:sz w:val="28"/>
          <w:szCs w:val="28"/>
        </w:rPr>
        <w:t>Развитие учебно-познавательной деятельности детей с</w:t>
      </w:r>
      <w:r w:rsidR="00E819EE" w:rsidRPr="006203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таршего дошкольного возраста в </w:t>
      </w:r>
      <w:r w:rsidR="002A5A44" w:rsidRPr="006203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рамках ДОУ</w:t>
      </w:r>
    </w:p>
    <w:p w:rsidR="008C7BEE" w:rsidRPr="0062031A" w:rsidRDefault="008C7BEE" w:rsidP="0062031A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5"/>
          <w:sz w:val="28"/>
          <w:szCs w:val="28"/>
        </w:rPr>
      </w:pPr>
    </w:p>
    <w:p w:rsidR="00036D1C" w:rsidRPr="0062031A" w:rsidRDefault="00036D1C" w:rsidP="006203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031A">
        <w:rPr>
          <w:rStyle w:val="a5"/>
          <w:sz w:val="28"/>
          <w:szCs w:val="28"/>
        </w:rPr>
        <w:t>Актуальность исследования.</w:t>
      </w:r>
      <w:r w:rsidRPr="0062031A">
        <w:rPr>
          <w:sz w:val="28"/>
          <w:szCs w:val="28"/>
        </w:rPr>
        <w:t xml:space="preserve"> Дошкольное образование сегодня рассматривается как необходимая предпосылка качественного </w:t>
      </w:r>
      <w:r w:rsidR="008A2719" w:rsidRPr="0062031A">
        <w:rPr>
          <w:sz w:val="28"/>
          <w:szCs w:val="28"/>
        </w:rPr>
        <w:t>дальнейшего начального и среднего</w:t>
      </w:r>
      <w:r w:rsidRPr="0062031A">
        <w:rPr>
          <w:sz w:val="28"/>
          <w:szCs w:val="28"/>
        </w:rPr>
        <w:t xml:space="preserve"> образования. На современном этапе развития системы образования одной из стратегических задач является реализация личностно</w:t>
      </w:r>
      <w:r w:rsidR="008A2719" w:rsidRPr="0062031A">
        <w:rPr>
          <w:sz w:val="28"/>
          <w:szCs w:val="28"/>
        </w:rPr>
        <w:t>-</w:t>
      </w:r>
      <w:r w:rsidRPr="0062031A">
        <w:rPr>
          <w:sz w:val="28"/>
          <w:szCs w:val="28"/>
        </w:rPr>
        <w:t xml:space="preserve">ориентированной модели организации педагогического процесса дошкольного образовательного учреждения, основной целью которого является ребенок как самоценность, развитие его субъектности и самостоятельности. </w:t>
      </w:r>
    </w:p>
    <w:p w:rsidR="00036D1C" w:rsidRPr="0062031A" w:rsidRDefault="00036D1C" w:rsidP="006203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031A">
        <w:rPr>
          <w:sz w:val="28"/>
          <w:szCs w:val="28"/>
        </w:rPr>
        <w:t xml:space="preserve">В дошкольном возрасте универсальные действия формируются в разных видах деятельности в процессе овладения детьми опытом жизнедеятельности, но более целенаправленно, на наш взгляд, это происходит в процессе учебно-познавательной деятельности. В силу чего становится актуальным обоснование </w:t>
      </w:r>
      <w:r w:rsidR="008A2719" w:rsidRPr="0062031A">
        <w:rPr>
          <w:sz w:val="28"/>
          <w:szCs w:val="28"/>
        </w:rPr>
        <w:t>развития</w:t>
      </w:r>
      <w:r w:rsidRPr="0062031A">
        <w:rPr>
          <w:sz w:val="28"/>
          <w:szCs w:val="28"/>
        </w:rPr>
        <w:t xml:space="preserve"> учебно-познавательной деятельности детей старшего дошкольного возраста в ДОУ.</w:t>
      </w:r>
    </w:p>
    <w:p w:rsidR="00036D1C" w:rsidRPr="0062031A" w:rsidRDefault="00036D1C" w:rsidP="006203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031A">
        <w:rPr>
          <w:sz w:val="28"/>
          <w:szCs w:val="28"/>
        </w:rPr>
        <w:t xml:space="preserve">Анализ научных исследований позволяет сделать вывод о том, что на сегодняшний день сложились значимые теоретические и практические предпосылки решения исследуемой проблемы. Психологической и педагогической наукой заложен фундамент для рассмотрения проблемы </w:t>
      </w:r>
      <w:r w:rsidR="008A2719" w:rsidRPr="0062031A">
        <w:rPr>
          <w:sz w:val="28"/>
          <w:szCs w:val="28"/>
        </w:rPr>
        <w:t>развития</w:t>
      </w:r>
      <w:r w:rsidRPr="0062031A">
        <w:rPr>
          <w:sz w:val="28"/>
          <w:szCs w:val="28"/>
        </w:rPr>
        <w:t xml:space="preserve"> учебно-познавательной деятельности детей, в виде достаточно разработанных теорий учебной, познавательной и учебно-познавательной деятельности </w:t>
      </w:r>
      <w:r w:rsidR="008A2719" w:rsidRPr="0062031A">
        <w:rPr>
          <w:sz w:val="28"/>
          <w:szCs w:val="28"/>
        </w:rPr>
        <w:t>детей</w:t>
      </w:r>
      <w:r w:rsidRPr="0062031A">
        <w:rPr>
          <w:sz w:val="28"/>
          <w:szCs w:val="28"/>
        </w:rPr>
        <w:t xml:space="preserve">. Психологические концепции формирования учебной деятельности учащихся представлены в работах Л.С. Выготского, П.Я. Гальперина, В.В.Давыдова, И.Л.Ильясова, Е.Н. Кабановой-Меллер, А.К. </w:t>
      </w:r>
      <w:r w:rsidRPr="0062031A">
        <w:rPr>
          <w:sz w:val="28"/>
          <w:szCs w:val="28"/>
        </w:rPr>
        <w:lastRenderedPageBreak/>
        <w:t>Марковой, П.И.</w:t>
      </w:r>
      <w:r w:rsidR="00032491" w:rsidRPr="0062031A">
        <w:rPr>
          <w:sz w:val="28"/>
          <w:szCs w:val="28"/>
        </w:rPr>
        <w:t xml:space="preserve"> </w:t>
      </w:r>
      <w:r w:rsidRPr="0062031A">
        <w:rPr>
          <w:sz w:val="28"/>
          <w:szCs w:val="28"/>
        </w:rPr>
        <w:t>Пидкасистого, С.Л. Рубинштейна, Н.Ф. Талызиной, Д.Б. Эльконина и других. В решение проблемы познавательной деятельности внесли вклад работы В.В.</w:t>
      </w:r>
      <w:r w:rsidR="00032491" w:rsidRPr="0062031A">
        <w:rPr>
          <w:sz w:val="28"/>
          <w:szCs w:val="28"/>
        </w:rPr>
        <w:t xml:space="preserve"> </w:t>
      </w:r>
      <w:r w:rsidRPr="0062031A">
        <w:rPr>
          <w:sz w:val="28"/>
          <w:szCs w:val="28"/>
        </w:rPr>
        <w:t>Давыдова, П.Я. Гальперина, З.И. Калмыковой, Н.А.</w:t>
      </w:r>
      <w:r w:rsidR="00032491" w:rsidRPr="0062031A">
        <w:rPr>
          <w:sz w:val="28"/>
          <w:szCs w:val="28"/>
        </w:rPr>
        <w:t xml:space="preserve"> </w:t>
      </w:r>
      <w:r w:rsidRPr="0062031A">
        <w:rPr>
          <w:sz w:val="28"/>
          <w:szCs w:val="28"/>
        </w:rPr>
        <w:t>Менчинской, Н.Ф.</w:t>
      </w:r>
      <w:r w:rsidR="00032491" w:rsidRPr="0062031A">
        <w:rPr>
          <w:sz w:val="28"/>
          <w:szCs w:val="28"/>
        </w:rPr>
        <w:t xml:space="preserve"> </w:t>
      </w:r>
      <w:r w:rsidRPr="0062031A">
        <w:rPr>
          <w:sz w:val="28"/>
          <w:szCs w:val="28"/>
        </w:rPr>
        <w:t>Талызиной, Т.И. Шалавиной, И.С. Якиманской, Г.И. Щукиной и других ученых.</w:t>
      </w:r>
    </w:p>
    <w:p w:rsidR="009A34DB" w:rsidRPr="0062031A" w:rsidRDefault="009A34DB" w:rsidP="006203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031A">
        <w:rPr>
          <w:sz w:val="28"/>
          <w:szCs w:val="28"/>
        </w:rPr>
        <w:t>Итак, в</w:t>
      </w:r>
      <w:r w:rsidR="003B2BBF" w:rsidRPr="0062031A">
        <w:rPr>
          <w:sz w:val="28"/>
          <w:szCs w:val="28"/>
        </w:rPr>
        <w:t>ыявленные недостатки в теории и практике организации учебно-познавательной деятельности детей</w:t>
      </w:r>
      <w:r w:rsidRPr="0062031A">
        <w:rPr>
          <w:sz w:val="28"/>
          <w:szCs w:val="28"/>
        </w:rPr>
        <w:t xml:space="preserve"> старшего</w:t>
      </w:r>
      <w:r w:rsidR="003B2BBF" w:rsidRPr="0062031A">
        <w:rPr>
          <w:sz w:val="28"/>
          <w:szCs w:val="28"/>
        </w:rPr>
        <w:t xml:space="preserve"> дошкольного возраста на современном этапе объясняются наличием </w:t>
      </w:r>
      <w:r w:rsidR="00A701C6" w:rsidRPr="0062031A">
        <w:rPr>
          <w:bCs/>
          <w:sz w:val="28"/>
          <w:szCs w:val="28"/>
        </w:rPr>
        <w:t>решения вопросов</w:t>
      </w:r>
      <w:r w:rsidRPr="0062031A">
        <w:rPr>
          <w:b/>
          <w:bCs/>
          <w:sz w:val="28"/>
          <w:szCs w:val="28"/>
        </w:rPr>
        <w:t xml:space="preserve"> </w:t>
      </w:r>
      <w:r w:rsidR="0096676D" w:rsidRPr="0062031A">
        <w:rPr>
          <w:sz w:val="28"/>
          <w:szCs w:val="28"/>
        </w:rPr>
        <w:t>между:</w:t>
      </w:r>
      <w:r w:rsidR="000E1F12" w:rsidRPr="0062031A">
        <w:rPr>
          <w:sz w:val="28"/>
          <w:szCs w:val="28"/>
        </w:rPr>
        <w:t xml:space="preserve"> </w:t>
      </w:r>
      <w:r w:rsidRPr="0062031A">
        <w:rPr>
          <w:sz w:val="28"/>
          <w:szCs w:val="28"/>
        </w:rPr>
        <w:t xml:space="preserve">необходимостью в </w:t>
      </w:r>
      <w:r w:rsidR="00122365" w:rsidRPr="0062031A">
        <w:rPr>
          <w:sz w:val="28"/>
          <w:szCs w:val="28"/>
        </w:rPr>
        <w:t>развитии</w:t>
      </w:r>
      <w:r w:rsidRPr="0062031A">
        <w:rPr>
          <w:sz w:val="28"/>
          <w:szCs w:val="28"/>
        </w:rPr>
        <w:t xml:space="preserve"> учебно-познавательной деятельности детей старшего дошкольного </w:t>
      </w:r>
      <w:r w:rsidRPr="0062031A">
        <w:rPr>
          <w:spacing w:val="-1"/>
          <w:sz w:val="28"/>
          <w:szCs w:val="28"/>
        </w:rPr>
        <w:t>возраста</w:t>
      </w:r>
      <w:r w:rsidRPr="0062031A">
        <w:rPr>
          <w:sz w:val="28"/>
          <w:szCs w:val="28"/>
        </w:rPr>
        <w:t xml:space="preserve"> </w:t>
      </w:r>
      <w:r w:rsidR="003B2BBF" w:rsidRPr="0062031A">
        <w:rPr>
          <w:sz w:val="28"/>
          <w:szCs w:val="28"/>
        </w:rPr>
        <w:t xml:space="preserve">и недостаточной теоретической </w:t>
      </w:r>
      <w:r w:rsidR="00F2261F" w:rsidRPr="0062031A">
        <w:rPr>
          <w:sz w:val="28"/>
          <w:szCs w:val="28"/>
        </w:rPr>
        <w:t xml:space="preserve">и практической </w:t>
      </w:r>
      <w:r w:rsidR="003B2BBF" w:rsidRPr="0062031A">
        <w:rPr>
          <w:sz w:val="28"/>
          <w:szCs w:val="28"/>
        </w:rPr>
        <w:t>разработанностью ее сущности, содержания и организации в дошкол</w:t>
      </w:r>
      <w:r w:rsidRPr="0062031A">
        <w:rPr>
          <w:sz w:val="28"/>
          <w:szCs w:val="28"/>
        </w:rPr>
        <w:t>ьном образовательном учреждении.</w:t>
      </w:r>
    </w:p>
    <w:p w:rsidR="003B5AF5" w:rsidRPr="0062031A" w:rsidRDefault="003B5AF5" w:rsidP="0062031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31A">
        <w:rPr>
          <w:rFonts w:ascii="Times New Roman" w:eastAsia="Times New Roman" w:hAnsi="Times New Roman" w:cs="Times New Roman"/>
          <w:b/>
          <w:bCs/>
          <w:sz w:val="28"/>
          <w:szCs w:val="28"/>
        </w:rPr>
        <w:t>Теоретико-м</w:t>
      </w:r>
      <w:r w:rsidR="00404F24" w:rsidRPr="0062031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етодологическ</w:t>
      </w:r>
      <w:r w:rsidRPr="0062031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ую </w:t>
      </w:r>
      <w:r w:rsidR="00404F24" w:rsidRPr="0062031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основ</w:t>
      </w:r>
      <w:r w:rsidRPr="0062031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у </w:t>
      </w:r>
      <w:r w:rsidR="00404F24" w:rsidRPr="0062031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исследования </w:t>
      </w:r>
      <w:r w:rsidRPr="0062031A">
        <w:rPr>
          <w:rFonts w:ascii="Times New Roman" w:eastAsia="Times New Roman" w:hAnsi="Times New Roman" w:cs="Times New Roman"/>
          <w:sz w:val="28"/>
          <w:szCs w:val="28"/>
        </w:rPr>
        <w:t>составляют научные труды по проблемам:</w:t>
      </w:r>
    </w:p>
    <w:p w:rsidR="003B5AF5" w:rsidRPr="0062031A" w:rsidRDefault="003B5AF5" w:rsidP="0062031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31A">
        <w:rPr>
          <w:rFonts w:ascii="Times New Roman" w:hAnsi="Times New Roman" w:cs="Times New Roman"/>
          <w:sz w:val="28"/>
          <w:szCs w:val="28"/>
        </w:rPr>
        <w:t xml:space="preserve">- </w:t>
      </w:r>
      <w:r w:rsidR="00404F24" w:rsidRPr="0062031A">
        <w:rPr>
          <w:rFonts w:ascii="Times New Roman" w:eastAsia="Times New Roman" w:hAnsi="Times New Roman" w:cs="Times New Roman"/>
          <w:sz w:val="28"/>
          <w:szCs w:val="28"/>
        </w:rPr>
        <w:t>развития ребенка-дошкольника как субъекта детских видов деятельности (Т.И. Бабаева, А.Г. Гогоберидзе, Л.М. Кларина и др.);</w:t>
      </w:r>
    </w:p>
    <w:p w:rsidR="003B5AF5" w:rsidRPr="0062031A" w:rsidRDefault="003B5AF5" w:rsidP="0062031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31A">
        <w:rPr>
          <w:rFonts w:ascii="Times New Roman" w:hAnsi="Times New Roman" w:cs="Times New Roman"/>
          <w:sz w:val="28"/>
          <w:szCs w:val="28"/>
        </w:rPr>
        <w:t xml:space="preserve">- </w:t>
      </w:r>
      <w:r w:rsidR="00404F24" w:rsidRPr="0062031A">
        <w:rPr>
          <w:rFonts w:ascii="Times New Roman" w:eastAsia="Times New Roman" w:hAnsi="Times New Roman" w:cs="Times New Roman"/>
          <w:sz w:val="28"/>
          <w:szCs w:val="28"/>
        </w:rPr>
        <w:t>развития познавательной деятельности и интересов детей (О.В. Дыбина, A.В. Запорожец, Н.А. Горлова, Т.Б. Кропочева, В.И. Логинова, Л.М.</w:t>
      </w:r>
      <w:r w:rsidRPr="006203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4F24" w:rsidRPr="0062031A">
        <w:rPr>
          <w:rFonts w:ascii="Times New Roman" w:eastAsia="Times New Roman" w:hAnsi="Times New Roman" w:cs="Times New Roman"/>
          <w:sz w:val="28"/>
          <w:szCs w:val="28"/>
        </w:rPr>
        <w:t>Маневцева, А.Н. Поддьяков, Н.Н. Поддьяков, Ю.В. Сенько и др.);</w:t>
      </w:r>
    </w:p>
    <w:p w:rsidR="003B5AF5" w:rsidRPr="0062031A" w:rsidRDefault="003B5AF5" w:rsidP="0062031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31A">
        <w:rPr>
          <w:rFonts w:ascii="Times New Roman" w:hAnsi="Times New Roman" w:cs="Times New Roman"/>
          <w:sz w:val="28"/>
          <w:szCs w:val="28"/>
        </w:rPr>
        <w:t xml:space="preserve">- </w:t>
      </w:r>
      <w:r w:rsidR="00404F24" w:rsidRPr="0062031A">
        <w:rPr>
          <w:rFonts w:ascii="Times New Roman" w:eastAsia="Times New Roman" w:hAnsi="Times New Roman" w:cs="Times New Roman"/>
          <w:sz w:val="28"/>
          <w:szCs w:val="28"/>
        </w:rPr>
        <w:t>гуманизации педагогического общения (Р.С. Буре, А.Б. Добрович, И.А.</w:t>
      </w:r>
      <w:r w:rsidRPr="006203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4F24" w:rsidRPr="0062031A">
        <w:rPr>
          <w:rFonts w:ascii="Times New Roman" w:eastAsia="Times New Roman" w:hAnsi="Times New Roman" w:cs="Times New Roman"/>
          <w:sz w:val="28"/>
          <w:szCs w:val="28"/>
        </w:rPr>
        <w:t>Зимняя, В.А. Кан-Калик, Я.Л. Коломинский, В.О. Лисина и др);</w:t>
      </w:r>
    </w:p>
    <w:p w:rsidR="00404F24" w:rsidRPr="0062031A" w:rsidRDefault="003B5AF5" w:rsidP="0062031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31A">
        <w:rPr>
          <w:rFonts w:ascii="Times New Roman" w:hAnsi="Times New Roman" w:cs="Times New Roman"/>
          <w:sz w:val="28"/>
          <w:szCs w:val="28"/>
        </w:rPr>
        <w:t xml:space="preserve">- </w:t>
      </w:r>
      <w:r w:rsidR="00404F24" w:rsidRPr="0062031A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познавательной деятельности дошкольников (В.В. Абашина, </w:t>
      </w:r>
      <w:r w:rsidR="00404F24" w:rsidRPr="0062031A">
        <w:rPr>
          <w:rFonts w:ascii="Times New Roman" w:eastAsia="Times New Roman" w:hAnsi="Times New Roman" w:cs="Times New Roman"/>
          <w:spacing w:val="-1"/>
          <w:sz w:val="28"/>
          <w:szCs w:val="28"/>
        </w:rPr>
        <w:t>B.Н.</w:t>
      </w:r>
      <w:r w:rsidRPr="0062031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404F24" w:rsidRPr="0062031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Аванесова, А.К. </w:t>
      </w:r>
      <w:r w:rsidR="00404F24" w:rsidRPr="0062031A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Бондаренко, </w:t>
      </w:r>
      <w:r w:rsidR="00404F24" w:rsidRPr="0062031A">
        <w:rPr>
          <w:rFonts w:ascii="Times New Roman" w:eastAsia="Times New Roman" w:hAnsi="Times New Roman" w:cs="Times New Roman"/>
          <w:spacing w:val="-1"/>
          <w:sz w:val="28"/>
          <w:szCs w:val="28"/>
        </w:rPr>
        <w:t>Л.А. Венгер, О.В. Дыбина, Т.И.</w:t>
      </w:r>
      <w:r w:rsidRPr="0062031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404F24" w:rsidRPr="0062031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Ерофеева, </w:t>
      </w:r>
      <w:r w:rsidR="00404F24" w:rsidRPr="0062031A">
        <w:rPr>
          <w:rFonts w:ascii="Times New Roman" w:eastAsia="Times New Roman" w:hAnsi="Times New Roman" w:cs="Times New Roman"/>
          <w:sz w:val="28"/>
          <w:szCs w:val="28"/>
        </w:rPr>
        <w:t>Т.А.Куликова, И.Э. Куликовская, Л.М. Маневцева, Л.А. Парамонова, Н.Н.</w:t>
      </w:r>
      <w:r w:rsidRPr="006203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4F24" w:rsidRPr="0062031A">
        <w:rPr>
          <w:rFonts w:ascii="Times New Roman" w:eastAsia="Times New Roman" w:hAnsi="Times New Roman" w:cs="Times New Roman"/>
          <w:sz w:val="28"/>
          <w:szCs w:val="28"/>
        </w:rPr>
        <w:t>Поддьяков, Е.И. Русина, П.Г. Саморукова, А.П. Усова и др.);</w:t>
      </w:r>
    </w:p>
    <w:p w:rsidR="0062031A" w:rsidRPr="0062031A" w:rsidRDefault="00404F24" w:rsidP="0062031A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36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31A">
        <w:rPr>
          <w:rFonts w:ascii="Times New Roman" w:eastAsia="Times New Roman" w:hAnsi="Times New Roman" w:cs="Times New Roman"/>
          <w:sz w:val="28"/>
          <w:szCs w:val="28"/>
        </w:rPr>
        <w:t xml:space="preserve">подготовки к деятельности и формированию готовности к ее осуществлению (Б.Г. Ананьев, В.А. Болотов, М.И. Дьяченко, </w:t>
      </w:r>
      <w:r w:rsidRPr="0062031A">
        <w:rPr>
          <w:rFonts w:ascii="Times New Roman" w:eastAsia="Times New Roman" w:hAnsi="Times New Roman" w:cs="Times New Roman"/>
          <w:spacing w:val="-1"/>
          <w:sz w:val="28"/>
          <w:szCs w:val="28"/>
        </w:rPr>
        <w:t>Л.А.</w:t>
      </w:r>
      <w:r w:rsidR="003B5AF5" w:rsidRPr="0062031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2031A">
        <w:rPr>
          <w:rFonts w:ascii="Times New Roman" w:eastAsia="Times New Roman" w:hAnsi="Times New Roman" w:cs="Times New Roman"/>
          <w:spacing w:val="-1"/>
          <w:sz w:val="28"/>
          <w:szCs w:val="28"/>
        </w:rPr>
        <w:t>Кандыбович, А.И. Мищенко, В.А. Пономаренко, Н.Е. Разенкова и др.).</w:t>
      </w:r>
    </w:p>
    <w:p w:rsidR="0062031A" w:rsidRPr="0062031A" w:rsidRDefault="00A701C6" w:rsidP="0062031A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36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31A">
        <w:rPr>
          <w:rFonts w:ascii="Times New Roman" w:eastAsia="Times New Roman" w:hAnsi="Times New Roman" w:cs="Times New Roman"/>
          <w:sz w:val="28"/>
          <w:szCs w:val="28"/>
        </w:rPr>
        <w:t xml:space="preserve">Содержание понятий «учебная деятельность» и «познавательная </w:t>
      </w:r>
      <w:r w:rsidRPr="0062031A"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деятельность» имеют определённую общность, но вместе с тем, и специфические отличия. Цель познавательной деятельности – овладение знаниями, умениями, навыками, является учебной деятельностью</w:t>
      </w:r>
      <w:r w:rsidR="0062031A" w:rsidRPr="0062031A">
        <w:rPr>
          <w:rFonts w:ascii="Times New Roman" w:eastAsia="Times New Roman" w:hAnsi="Times New Roman" w:cs="Times New Roman"/>
          <w:sz w:val="28"/>
          <w:szCs w:val="28"/>
        </w:rPr>
        <w:t xml:space="preserve"> [1]</w:t>
      </w:r>
      <w:r w:rsidRPr="0062031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2031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Познавательная деятельность более широкое понятие, так </w:t>
      </w:r>
      <w:r w:rsidRPr="0062031A">
        <w:rPr>
          <w:rFonts w:ascii="Times New Roman" w:eastAsia="Times New Roman" w:hAnsi="Times New Roman" w:cs="Times New Roman"/>
          <w:sz w:val="28"/>
          <w:szCs w:val="28"/>
        </w:rPr>
        <w:t xml:space="preserve">как познание осуществляется не только в целях учения, но и для открытия новых явлений, процессов, факторов, положений, закономерностей. Другими словами данная деятельность ориентирована на освоение новых знаний и </w:t>
      </w:r>
      <w:r w:rsidRPr="0062031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способов действий, а ее результатом выступают изменения идеальных образов, </w:t>
      </w:r>
      <w:r w:rsidRPr="0062031A">
        <w:rPr>
          <w:rFonts w:ascii="Times New Roman" w:eastAsia="Times New Roman" w:hAnsi="Times New Roman" w:cs="Times New Roman"/>
          <w:sz w:val="28"/>
          <w:szCs w:val="28"/>
        </w:rPr>
        <w:t>предметов познания. Учебная деятельность обязательно включает в себя акты познания, однако её результатом является изменение самого субъекта деятельности</w:t>
      </w:r>
      <w:r w:rsidR="0062031A" w:rsidRPr="0062031A">
        <w:rPr>
          <w:rFonts w:ascii="Times New Roman" w:eastAsia="Times New Roman" w:hAnsi="Times New Roman" w:cs="Times New Roman"/>
          <w:sz w:val="28"/>
          <w:szCs w:val="28"/>
        </w:rPr>
        <w:t xml:space="preserve"> [5]</w:t>
      </w:r>
      <w:r w:rsidRPr="006203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031A" w:rsidRPr="0062031A" w:rsidRDefault="00A701C6" w:rsidP="0062031A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36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31A">
        <w:rPr>
          <w:rFonts w:ascii="Times New Roman" w:eastAsia="Times New Roman" w:hAnsi="Times New Roman" w:cs="Times New Roman"/>
          <w:sz w:val="28"/>
          <w:szCs w:val="28"/>
        </w:rPr>
        <w:t xml:space="preserve">Учебно-познавательная деятельность является сложным системным образованием, обладающим интегративными свойствами. Осуществление учебно-познавательной деятельности предполагает не только усвоение результатов научного познания, но «проживание» самого пути познания, реализацию способов творческой поисковой деятельности по решению реальной познавательной проблемы. Учебно-познавательная деятельность является единством двух аспектов: учебного и познавательного, в котором познавательная деятельность выступает в качестве содержания </w:t>
      </w:r>
      <w:r w:rsidRPr="0062031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активности ребёнка, посредством которой достигаются учебные и развивающие </w:t>
      </w:r>
      <w:r w:rsidRPr="0062031A">
        <w:rPr>
          <w:rFonts w:ascii="Times New Roman" w:eastAsia="Times New Roman" w:hAnsi="Times New Roman" w:cs="Times New Roman"/>
          <w:sz w:val="28"/>
          <w:szCs w:val="28"/>
        </w:rPr>
        <w:t>цели образовательного процесса.</w:t>
      </w:r>
    </w:p>
    <w:p w:rsidR="0062031A" w:rsidRPr="0062031A" w:rsidRDefault="00A701C6" w:rsidP="0062031A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36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31A">
        <w:rPr>
          <w:rFonts w:ascii="Times New Roman" w:eastAsia="Times New Roman" w:hAnsi="Times New Roman" w:cs="Times New Roman"/>
          <w:sz w:val="28"/>
          <w:szCs w:val="28"/>
        </w:rPr>
        <w:t>Важными характеристиками учебно-познавательной деятельности выступают: 1) широкие связи с другими видами деятельности, 2) данная деятельность предполагает не только субъект-объектные отношения, но и субъект-субъектные отношения без которых невозможно приобретение опыта саморегуляции деятельности. Рассмотренные свойства УПД позволяют рассматривать её как форму сотрудничества взрослого и ребёнка, направленную на подготовку дошкольника к учебной деятельности.</w:t>
      </w:r>
    </w:p>
    <w:p w:rsidR="0062031A" w:rsidRPr="0062031A" w:rsidRDefault="00A701C6" w:rsidP="0062031A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36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31A">
        <w:rPr>
          <w:rFonts w:ascii="Times New Roman" w:eastAsia="Times New Roman" w:hAnsi="Times New Roman" w:cs="Times New Roman"/>
          <w:sz w:val="28"/>
          <w:szCs w:val="28"/>
        </w:rPr>
        <w:t xml:space="preserve">Учебно-познавательная деятельность детей дошкольного возраста – это управляемое воспитателем или самостоятельное познание детей, стимулируемое педагогом и направленное на формирование предпосылок </w:t>
      </w:r>
      <w:r w:rsidRPr="0062031A">
        <w:rPr>
          <w:rFonts w:ascii="Times New Roman" w:eastAsia="Times New Roman" w:hAnsi="Times New Roman" w:cs="Times New Roman"/>
          <w:sz w:val="28"/>
          <w:szCs w:val="28"/>
        </w:rPr>
        <w:lastRenderedPageBreak/>
        <w:t>учебной деятельности в процессе овладения социокультурным опытом познания</w:t>
      </w:r>
      <w:r w:rsidR="0062031A" w:rsidRPr="0062031A">
        <w:rPr>
          <w:rFonts w:ascii="Times New Roman" w:eastAsia="Times New Roman" w:hAnsi="Times New Roman" w:cs="Times New Roman"/>
          <w:sz w:val="28"/>
          <w:szCs w:val="28"/>
        </w:rPr>
        <w:t xml:space="preserve"> [4]</w:t>
      </w:r>
      <w:r w:rsidRPr="006203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031A" w:rsidRPr="0062031A" w:rsidRDefault="00A701C6" w:rsidP="0062031A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36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31A">
        <w:rPr>
          <w:rFonts w:ascii="Times New Roman" w:eastAsia="Times New Roman" w:hAnsi="Times New Roman" w:cs="Times New Roman"/>
          <w:sz w:val="28"/>
          <w:szCs w:val="28"/>
        </w:rPr>
        <w:t>Особенностями учебно-познавательной деятельности детей старшего дошкольного возраста: мотив и цель деятельности ребёнка приобретают новое содержание: цель сохраняет познавательный характер, а мотив становится учебным, при этом развивается учебно-познавательная активность; решая учебную задачу, ребёнок ориентируется на условия её выполнения, осуществляя выбор подходящих средств и способов деятельности, развивая механизм вероятностного прогнозирования; в процессе решения учебно-познавательных задач у ребёнка развиваются и формируются способы выполнения действий; средствами развития учебно-познавательной деятельности ребёнка становятся</w:t>
      </w:r>
      <w:r w:rsidRPr="0062031A">
        <w:rPr>
          <w:rFonts w:ascii="Times New Roman" w:hAnsi="Times New Roman" w:cs="Times New Roman"/>
          <w:sz w:val="28"/>
          <w:szCs w:val="28"/>
        </w:rPr>
        <w:t xml:space="preserve"> </w:t>
      </w:r>
      <w:r w:rsidRPr="0062031A">
        <w:rPr>
          <w:rFonts w:ascii="Times New Roman" w:eastAsia="Times New Roman" w:hAnsi="Times New Roman" w:cs="Times New Roman"/>
          <w:sz w:val="28"/>
          <w:szCs w:val="28"/>
        </w:rPr>
        <w:t>ситуации – коммуникативные (информационные, убеждающие и</w:t>
      </w:r>
      <w:r w:rsidRPr="0062031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2031A">
        <w:rPr>
          <w:rFonts w:ascii="Times New Roman" w:eastAsia="Times New Roman" w:hAnsi="Times New Roman" w:cs="Times New Roman"/>
          <w:sz w:val="28"/>
          <w:szCs w:val="28"/>
        </w:rPr>
        <w:t>побуждающие) и проблемные (требующие концентрации усилий для преодоления трудностей); продуктом учебно-познавательной деятельности дошкольников выступают личностные смыслы и отношения; результат – субъектность учебно-познавательной деятельности, то есть проявление полной самостоятельности и уверенности в себе, способности ребёнка взять на себя роль лидера, подчиненного или партнера</w:t>
      </w:r>
      <w:r w:rsidR="0062031A" w:rsidRPr="0062031A">
        <w:rPr>
          <w:rFonts w:ascii="Times New Roman" w:eastAsia="Times New Roman" w:hAnsi="Times New Roman" w:cs="Times New Roman"/>
          <w:sz w:val="28"/>
          <w:szCs w:val="28"/>
        </w:rPr>
        <w:t>[3].</w:t>
      </w:r>
    </w:p>
    <w:p w:rsidR="0062031A" w:rsidRPr="0062031A" w:rsidRDefault="00A701C6" w:rsidP="0062031A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36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31A">
        <w:rPr>
          <w:rFonts w:ascii="Times New Roman" w:eastAsia="Times New Roman" w:hAnsi="Times New Roman" w:cs="Times New Roman"/>
          <w:sz w:val="28"/>
          <w:szCs w:val="28"/>
        </w:rPr>
        <w:t>Овладение детьми старшего дошкольного возраста опытом учебно-познавательной деятельности, предполагает оформление основных компонентов деятельности: целеполагания и мотивации; способов познания; первичной (элементарной) системы знаний и оперирование ими; обобщенных и частных приемов УПД; способов управления и оценивания своей учебно-познавательной деятельности. Постепенное включение дошкольника в целеполагание, целереализацию и оценивание помогает ему принять позицию субъекта познания и учения.</w:t>
      </w:r>
    </w:p>
    <w:p w:rsidR="0062031A" w:rsidRPr="0062031A" w:rsidRDefault="0062031A" w:rsidP="0062031A">
      <w:pPr>
        <w:tabs>
          <w:tab w:val="left" w:pos="517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31A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:rsidR="0062031A" w:rsidRPr="0062031A" w:rsidRDefault="0062031A" w:rsidP="0062031A">
      <w:pPr>
        <w:pStyle w:val="a9"/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right="5" w:firstLine="720"/>
        <w:jc w:val="both"/>
      </w:pPr>
      <w:r w:rsidRPr="0062031A">
        <w:rPr>
          <w:rFonts w:eastAsia="Times New Roman"/>
        </w:rPr>
        <w:t xml:space="preserve">Прохорова СЮ. Предшкольное образование: формирование познавательной компетентности детей. – Ульяновск: УИПКПРО, 2018. – 145 </w:t>
      </w:r>
      <w:r w:rsidRPr="0062031A">
        <w:rPr>
          <w:rFonts w:eastAsia="Times New Roman"/>
        </w:rPr>
        <w:lastRenderedPageBreak/>
        <w:t>с.</w:t>
      </w:r>
    </w:p>
    <w:p w:rsidR="0062031A" w:rsidRPr="0062031A" w:rsidRDefault="0062031A" w:rsidP="0062031A">
      <w:pPr>
        <w:pStyle w:val="a9"/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right="5" w:firstLine="720"/>
        <w:jc w:val="both"/>
      </w:pPr>
      <w:r w:rsidRPr="0062031A">
        <w:rPr>
          <w:rFonts w:eastAsia="Times New Roman"/>
        </w:rPr>
        <w:t>Психологический словарь. – Ростов н/Д: Феникс, 1998. – 450 с.</w:t>
      </w:r>
    </w:p>
    <w:p w:rsidR="0062031A" w:rsidRPr="0062031A" w:rsidRDefault="0062031A" w:rsidP="0062031A">
      <w:pPr>
        <w:pStyle w:val="a9"/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right="5" w:firstLine="720"/>
        <w:jc w:val="both"/>
      </w:pPr>
      <w:r w:rsidRPr="0062031A">
        <w:rPr>
          <w:rFonts w:eastAsia="Times New Roman"/>
        </w:rPr>
        <w:t>Скоролупова О.А. Об основных направлениях государственной политики в сфере дошкольного образования // Дошкольное воспитание. – 2016. – №9. – С. 5-13.</w:t>
      </w:r>
    </w:p>
    <w:p w:rsidR="0062031A" w:rsidRPr="0062031A" w:rsidRDefault="0062031A" w:rsidP="0062031A">
      <w:pPr>
        <w:pStyle w:val="a9"/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right="5" w:firstLine="720"/>
        <w:jc w:val="both"/>
        <w:rPr>
          <w:rFonts w:eastAsiaTheme="minorHAnsi"/>
        </w:rPr>
      </w:pPr>
      <w:r w:rsidRPr="0062031A">
        <w:rPr>
          <w:rFonts w:eastAsia="Times New Roman"/>
        </w:rPr>
        <w:t>Тихомиров О.К. О видах познавательной деятельности и процессов управления // Хрестоматия по возрастной и педагогической психологии: работы советских психологов периода 1946-1980гг. / под ред. И.И. Ильясова, В.А. Ляудис. – М.: Изд-во МГУ, 2016. – 170 с.</w:t>
      </w:r>
    </w:p>
    <w:p w:rsidR="0062031A" w:rsidRPr="0062031A" w:rsidRDefault="0062031A" w:rsidP="0062031A">
      <w:pPr>
        <w:pStyle w:val="a9"/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right="5" w:firstLine="720"/>
        <w:jc w:val="both"/>
      </w:pPr>
      <w:r w:rsidRPr="0062031A">
        <w:rPr>
          <w:rFonts w:eastAsia="Times New Roman"/>
        </w:rPr>
        <w:t>Урунтаева Г.А. Практикум по дошкольной психологии. – М.: Академия, 2016. – 166 с.</w:t>
      </w:r>
    </w:p>
    <w:p w:rsidR="00A701C6" w:rsidRPr="0062031A" w:rsidRDefault="00A701C6" w:rsidP="0062031A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A701C6" w:rsidRPr="0062031A" w:rsidSect="008C7BE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F2A" w:rsidRDefault="003C7F2A" w:rsidP="00DE081C">
      <w:pPr>
        <w:spacing w:after="0" w:line="240" w:lineRule="auto"/>
      </w:pPr>
      <w:r>
        <w:separator/>
      </w:r>
    </w:p>
  </w:endnote>
  <w:endnote w:type="continuationSeparator" w:id="0">
    <w:p w:rsidR="003C7F2A" w:rsidRDefault="003C7F2A" w:rsidP="00DE0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490797"/>
      <w:docPartObj>
        <w:docPartGallery w:val="Page Numbers (Bottom of Page)"/>
        <w:docPartUnique/>
      </w:docPartObj>
    </w:sdtPr>
    <w:sdtContent>
      <w:p w:rsidR="009C7D7B" w:rsidRDefault="006C1227">
        <w:pPr>
          <w:pStyle w:val="af0"/>
          <w:jc w:val="right"/>
        </w:pPr>
        <w:r w:rsidRPr="009C7D7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C7D7B" w:rsidRPr="009C7D7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C7D7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2031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C7D7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C7D7B" w:rsidRDefault="009C7D7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F2A" w:rsidRDefault="003C7F2A" w:rsidP="00DE081C">
      <w:pPr>
        <w:spacing w:after="0" w:line="240" w:lineRule="auto"/>
      </w:pPr>
      <w:r>
        <w:separator/>
      </w:r>
    </w:p>
  </w:footnote>
  <w:footnote w:type="continuationSeparator" w:id="0">
    <w:p w:rsidR="003C7F2A" w:rsidRDefault="003C7F2A" w:rsidP="00DE0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6E6" w:rsidRDefault="005676E6">
    <w:pPr>
      <w:pStyle w:val="ae"/>
      <w:jc w:val="center"/>
    </w:pPr>
  </w:p>
  <w:p w:rsidR="005676E6" w:rsidRDefault="005676E6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674DC76"/>
    <w:lvl w:ilvl="0">
      <w:numFmt w:val="bullet"/>
      <w:lvlText w:val="*"/>
      <w:lvlJc w:val="left"/>
    </w:lvl>
  </w:abstractNum>
  <w:abstractNum w:abstractNumId="1">
    <w:nsid w:val="1136085C"/>
    <w:multiLevelType w:val="hybridMultilevel"/>
    <w:tmpl w:val="E36C2264"/>
    <w:lvl w:ilvl="0" w:tplc="E07EC6F2">
      <w:start w:val="1"/>
      <w:numFmt w:val="decimal"/>
      <w:lvlText w:val="%1."/>
      <w:lvlJc w:val="left"/>
      <w:pPr>
        <w:ind w:left="18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128105FC"/>
    <w:multiLevelType w:val="singleLevel"/>
    <w:tmpl w:val="6674DC76"/>
    <w:lvl w:ilvl="0">
      <w:start w:val="65535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</w:abstractNum>
  <w:abstractNum w:abstractNumId="3">
    <w:nsid w:val="16061650"/>
    <w:multiLevelType w:val="hybridMultilevel"/>
    <w:tmpl w:val="80A6C7B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4">
    <w:nsid w:val="196F6F4F"/>
    <w:multiLevelType w:val="singleLevel"/>
    <w:tmpl w:val="0A26BB80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F825810"/>
    <w:multiLevelType w:val="hybridMultilevel"/>
    <w:tmpl w:val="C0B22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2737C"/>
    <w:multiLevelType w:val="hybridMultilevel"/>
    <w:tmpl w:val="D6C004EE"/>
    <w:lvl w:ilvl="0" w:tplc="6674DC76">
      <w:start w:val="6553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7">
    <w:nsid w:val="56FD5FBE"/>
    <w:multiLevelType w:val="hybridMultilevel"/>
    <w:tmpl w:val="9414724C"/>
    <w:lvl w:ilvl="0" w:tplc="416AF276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F922529"/>
    <w:multiLevelType w:val="hybridMultilevel"/>
    <w:tmpl w:val="5FE41BC6"/>
    <w:lvl w:ilvl="0" w:tplc="6674DC76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3591833"/>
    <w:multiLevelType w:val="hybridMultilevel"/>
    <w:tmpl w:val="BA5E5CC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43B68B3"/>
    <w:multiLevelType w:val="singleLevel"/>
    <w:tmpl w:val="23246D7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">
    <w:nsid w:val="69F12041"/>
    <w:multiLevelType w:val="hybridMultilevel"/>
    <w:tmpl w:val="79F641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E4F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EB44A64"/>
    <w:multiLevelType w:val="singleLevel"/>
    <w:tmpl w:val="898E8C4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3">
    <w:nsid w:val="7B582669"/>
    <w:multiLevelType w:val="hybridMultilevel"/>
    <w:tmpl w:val="4E3CBF74"/>
    <w:lvl w:ilvl="0" w:tplc="6662158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54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54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2"/>
  </w:num>
  <w:num w:numId="13">
    <w:abstractNumId w:val="10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36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</w:num>
  <w:num w:numId="19">
    <w:abstractNumId w:val="3"/>
  </w:num>
  <w:num w:numId="20">
    <w:abstractNumId w:val="11"/>
  </w:num>
  <w:num w:numId="21">
    <w:abstractNumId w:val="8"/>
  </w:num>
  <w:num w:numId="22">
    <w:abstractNumId w:val="6"/>
  </w:num>
  <w:num w:numId="23">
    <w:abstractNumId w:val="1"/>
  </w:num>
  <w:num w:numId="24">
    <w:abstractNumId w:val="13"/>
  </w:num>
  <w:num w:numId="25">
    <w:abstractNumId w:val="5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6D1C"/>
    <w:rsid w:val="00002DFC"/>
    <w:rsid w:val="00010380"/>
    <w:rsid w:val="00024931"/>
    <w:rsid w:val="00032491"/>
    <w:rsid w:val="00032958"/>
    <w:rsid w:val="00036D1C"/>
    <w:rsid w:val="00037238"/>
    <w:rsid w:val="000424F4"/>
    <w:rsid w:val="00045243"/>
    <w:rsid w:val="00046A80"/>
    <w:rsid w:val="00050A7E"/>
    <w:rsid w:val="00082F6B"/>
    <w:rsid w:val="00083AE3"/>
    <w:rsid w:val="000903CB"/>
    <w:rsid w:val="000A52EA"/>
    <w:rsid w:val="000B0C36"/>
    <w:rsid w:val="000C6608"/>
    <w:rsid w:val="000D4C79"/>
    <w:rsid w:val="000E1F12"/>
    <w:rsid w:val="000F08EB"/>
    <w:rsid w:val="000F2D0B"/>
    <w:rsid w:val="00122365"/>
    <w:rsid w:val="00122BC1"/>
    <w:rsid w:val="00125B77"/>
    <w:rsid w:val="0012766F"/>
    <w:rsid w:val="00134CB0"/>
    <w:rsid w:val="001375A4"/>
    <w:rsid w:val="00142777"/>
    <w:rsid w:val="00143BED"/>
    <w:rsid w:val="00150F27"/>
    <w:rsid w:val="0017687C"/>
    <w:rsid w:val="00184F39"/>
    <w:rsid w:val="00196429"/>
    <w:rsid w:val="001A4DDB"/>
    <w:rsid w:val="001A5739"/>
    <w:rsid w:val="001A740F"/>
    <w:rsid w:val="001C6A24"/>
    <w:rsid w:val="001E0AF3"/>
    <w:rsid w:val="001E4D1A"/>
    <w:rsid w:val="001E5FA3"/>
    <w:rsid w:val="001F087E"/>
    <w:rsid w:val="001F366D"/>
    <w:rsid w:val="001F3BD6"/>
    <w:rsid w:val="001F7D69"/>
    <w:rsid w:val="00200BC9"/>
    <w:rsid w:val="0021067E"/>
    <w:rsid w:val="002266E1"/>
    <w:rsid w:val="00232990"/>
    <w:rsid w:val="00235EB9"/>
    <w:rsid w:val="00241059"/>
    <w:rsid w:val="0024227C"/>
    <w:rsid w:val="0024390B"/>
    <w:rsid w:val="00265607"/>
    <w:rsid w:val="00284B74"/>
    <w:rsid w:val="00285910"/>
    <w:rsid w:val="002A5A44"/>
    <w:rsid w:val="002C13A4"/>
    <w:rsid w:val="002C40A3"/>
    <w:rsid w:val="002F1270"/>
    <w:rsid w:val="00313DE2"/>
    <w:rsid w:val="00316F8C"/>
    <w:rsid w:val="00320265"/>
    <w:rsid w:val="00335960"/>
    <w:rsid w:val="00350339"/>
    <w:rsid w:val="00350E94"/>
    <w:rsid w:val="00360277"/>
    <w:rsid w:val="003640DD"/>
    <w:rsid w:val="00365F60"/>
    <w:rsid w:val="00367D96"/>
    <w:rsid w:val="00381122"/>
    <w:rsid w:val="00383277"/>
    <w:rsid w:val="00393B57"/>
    <w:rsid w:val="003A0397"/>
    <w:rsid w:val="003B2BBF"/>
    <w:rsid w:val="003B5AF5"/>
    <w:rsid w:val="003C0E5C"/>
    <w:rsid w:val="003C42DD"/>
    <w:rsid w:val="003C6A2D"/>
    <w:rsid w:val="003C7F2A"/>
    <w:rsid w:val="003E7FE4"/>
    <w:rsid w:val="00404F24"/>
    <w:rsid w:val="004147FD"/>
    <w:rsid w:val="00416CA7"/>
    <w:rsid w:val="00427D18"/>
    <w:rsid w:val="00441265"/>
    <w:rsid w:val="00455FEF"/>
    <w:rsid w:val="0047227E"/>
    <w:rsid w:val="0047465B"/>
    <w:rsid w:val="0047485B"/>
    <w:rsid w:val="0048449E"/>
    <w:rsid w:val="00495CE0"/>
    <w:rsid w:val="004A3C5B"/>
    <w:rsid w:val="004A50AB"/>
    <w:rsid w:val="004B3220"/>
    <w:rsid w:val="004B5A7B"/>
    <w:rsid w:val="004B5F68"/>
    <w:rsid w:val="004B65E5"/>
    <w:rsid w:val="004C349C"/>
    <w:rsid w:val="004C5C98"/>
    <w:rsid w:val="004C79D6"/>
    <w:rsid w:val="004F360D"/>
    <w:rsid w:val="004F3E3C"/>
    <w:rsid w:val="004F5995"/>
    <w:rsid w:val="005054CF"/>
    <w:rsid w:val="005345A4"/>
    <w:rsid w:val="00535EB3"/>
    <w:rsid w:val="005422F5"/>
    <w:rsid w:val="0054301F"/>
    <w:rsid w:val="00553428"/>
    <w:rsid w:val="005676E6"/>
    <w:rsid w:val="00567B21"/>
    <w:rsid w:val="00570376"/>
    <w:rsid w:val="005846BA"/>
    <w:rsid w:val="005903E2"/>
    <w:rsid w:val="005909CE"/>
    <w:rsid w:val="005921CD"/>
    <w:rsid w:val="005953F5"/>
    <w:rsid w:val="005A1FE5"/>
    <w:rsid w:val="005D7470"/>
    <w:rsid w:val="0062031A"/>
    <w:rsid w:val="00630A09"/>
    <w:rsid w:val="00635135"/>
    <w:rsid w:val="00646AE3"/>
    <w:rsid w:val="00655BFE"/>
    <w:rsid w:val="00656025"/>
    <w:rsid w:val="00685623"/>
    <w:rsid w:val="006A08A6"/>
    <w:rsid w:val="006A24DD"/>
    <w:rsid w:val="006A2972"/>
    <w:rsid w:val="006C1227"/>
    <w:rsid w:val="006D02DF"/>
    <w:rsid w:val="006F2E08"/>
    <w:rsid w:val="00707399"/>
    <w:rsid w:val="00767BD6"/>
    <w:rsid w:val="00775D7E"/>
    <w:rsid w:val="00777310"/>
    <w:rsid w:val="0077785E"/>
    <w:rsid w:val="00780595"/>
    <w:rsid w:val="0078299C"/>
    <w:rsid w:val="007A18B5"/>
    <w:rsid w:val="007A3412"/>
    <w:rsid w:val="007B7961"/>
    <w:rsid w:val="007D2FFC"/>
    <w:rsid w:val="007D3E7E"/>
    <w:rsid w:val="007D5315"/>
    <w:rsid w:val="007E24C9"/>
    <w:rsid w:val="007F2813"/>
    <w:rsid w:val="007F66AD"/>
    <w:rsid w:val="00807DC5"/>
    <w:rsid w:val="008158DE"/>
    <w:rsid w:val="00835C66"/>
    <w:rsid w:val="00846F24"/>
    <w:rsid w:val="00860070"/>
    <w:rsid w:val="0086047B"/>
    <w:rsid w:val="00861155"/>
    <w:rsid w:val="008648BD"/>
    <w:rsid w:val="00881E32"/>
    <w:rsid w:val="0088565C"/>
    <w:rsid w:val="00891264"/>
    <w:rsid w:val="0089450C"/>
    <w:rsid w:val="008A2719"/>
    <w:rsid w:val="008B1B34"/>
    <w:rsid w:val="008B7FFA"/>
    <w:rsid w:val="008C1721"/>
    <w:rsid w:val="008C28CF"/>
    <w:rsid w:val="008C7B6E"/>
    <w:rsid w:val="008C7BEE"/>
    <w:rsid w:val="008D43EB"/>
    <w:rsid w:val="008E7F3F"/>
    <w:rsid w:val="008F4A6D"/>
    <w:rsid w:val="0096676D"/>
    <w:rsid w:val="00974DF4"/>
    <w:rsid w:val="00982C52"/>
    <w:rsid w:val="009850FA"/>
    <w:rsid w:val="009A34DB"/>
    <w:rsid w:val="009A5982"/>
    <w:rsid w:val="009A75B9"/>
    <w:rsid w:val="009C7D7B"/>
    <w:rsid w:val="009D604B"/>
    <w:rsid w:val="00A0196C"/>
    <w:rsid w:val="00A20546"/>
    <w:rsid w:val="00A24194"/>
    <w:rsid w:val="00A3701A"/>
    <w:rsid w:val="00A41261"/>
    <w:rsid w:val="00A51F9A"/>
    <w:rsid w:val="00A63474"/>
    <w:rsid w:val="00A701C6"/>
    <w:rsid w:val="00A71247"/>
    <w:rsid w:val="00A7415C"/>
    <w:rsid w:val="00A87B3A"/>
    <w:rsid w:val="00A90ABA"/>
    <w:rsid w:val="00A944AA"/>
    <w:rsid w:val="00A94525"/>
    <w:rsid w:val="00A96E78"/>
    <w:rsid w:val="00AB3D7B"/>
    <w:rsid w:val="00AC2562"/>
    <w:rsid w:val="00AC381E"/>
    <w:rsid w:val="00AC5BC8"/>
    <w:rsid w:val="00AF1384"/>
    <w:rsid w:val="00AF63C7"/>
    <w:rsid w:val="00B060C9"/>
    <w:rsid w:val="00B1305A"/>
    <w:rsid w:val="00B146FA"/>
    <w:rsid w:val="00B1652A"/>
    <w:rsid w:val="00B221E7"/>
    <w:rsid w:val="00B2566A"/>
    <w:rsid w:val="00B30200"/>
    <w:rsid w:val="00B4133D"/>
    <w:rsid w:val="00B6366A"/>
    <w:rsid w:val="00B66BDD"/>
    <w:rsid w:val="00B77F6D"/>
    <w:rsid w:val="00B83006"/>
    <w:rsid w:val="00B84644"/>
    <w:rsid w:val="00B90DD7"/>
    <w:rsid w:val="00B955E6"/>
    <w:rsid w:val="00BA148E"/>
    <w:rsid w:val="00BA1F04"/>
    <w:rsid w:val="00BC3877"/>
    <w:rsid w:val="00BC6D4D"/>
    <w:rsid w:val="00BD162C"/>
    <w:rsid w:val="00BD1D21"/>
    <w:rsid w:val="00BE2A44"/>
    <w:rsid w:val="00BE6620"/>
    <w:rsid w:val="00BE746B"/>
    <w:rsid w:val="00BF2589"/>
    <w:rsid w:val="00C05606"/>
    <w:rsid w:val="00C23F43"/>
    <w:rsid w:val="00C26593"/>
    <w:rsid w:val="00C27DEA"/>
    <w:rsid w:val="00C33E8F"/>
    <w:rsid w:val="00C36D17"/>
    <w:rsid w:val="00C54650"/>
    <w:rsid w:val="00C72E84"/>
    <w:rsid w:val="00C8283C"/>
    <w:rsid w:val="00C8581A"/>
    <w:rsid w:val="00C96EBF"/>
    <w:rsid w:val="00CA7592"/>
    <w:rsid w:val="00CB728D"/>
    <w:rsid w:val="00CC35CB"/>
    <w:rsid w:val="00CE18D2"/>
    <w:rsid w:val="00CE3DC1"/>
    <w:rsid w:val="00CE75DD"/>
    <w:rsid w:val="00D00B36"/>
    <w:rsid w:val="00D05156"/>
    <w:rsid w:val="00D20AF7"/>
    <w:rsid w:val="00D2329D"/>
    <w:rsid w:val="00D4657C"/>
    <w:rsid w:val="00D5720E"/>
    <w:rsid w:val="00D60DF6"/>
    <w:rsid w:val="00D94C94"/>
    <w:rsid w:val="00DA2EE9"/>
    <w:rsid w:val="00DA3309"/>
    <w:rsid w:val="00DB28CF"/>
    <w:rsid w:val="00DD0EAB"/>
    <w:rsid w:val="00DE081C"/>
    <w:rsid w:val="00DE7528"/>
    <w:rsid w:val="00DF11CC"/>
    <w:rsid w:val="00DF37D7"/>
    <w:rsid w:val="00DF4B39"/>
    <w:rsid w:val="00DF780B"/>
    <w:rsid w:val="00E078F5"/>
    <w:rsid w:val="00E21CC0"/>
    <w:rsid w:val="00E2670C"/>
    <w:rsid w:val="00E35212"/>
    <w:rsid w:val="00E35AAD"/>
    <w:rsid w:val="00E3686C"/>
    <w:rsid w:val="00E5523F"/>
    <w:rsid w:val="00E60A13"/>
    <w:rsid w:val="00E60E8A"/>
    <w:rsid w:val="00E626CD"/>
    <w:rsid w:val="00E70B85"/>
    <w:rsid w:val="00E736FC"/>
    <w:rsid w:val="00E8135A"/>
    <w:rsid w:val="00E819EE"/>
    <w:rsid w:val="00E84640"/>
    <w:rsid w:val="00EB6947"/>
    <w:rsid w:val="00ED465E"/>
    <w:rsid w:val="00ED50C0"/>
    <w:rsid w:val="00ED6F43"/>
    <w:rsid w:val="00EE4F89"/>
    <w:rsid w:val="00EF778A"/>
    <w:rsid w:val="00F03D28"/>
    <w:rsid w:val="00F05507"/>
    <w:rsid w:val="00F12A61"/>
    <w:rsid w:val="00F2261F"/>
    <w:rsid w:val="00F26D58"/>
    <w:rsid w:val="00F30F9B"/>
    <w:rsid w:val="00F54C44"/>
    <w:rsid w:val="00F56DB3"/>
    <w:rsid w:val="00F66217"/>
    <w:rsid w:val="00F66335"/>
    <w:rsid w:val="00F8022F"/>
    <w:rsid w:val="00F82F09"/>
    <w:rsid w:val="00FA1DDB"/>
    <w:rsid w:val="00FA7F68"/>
    <w:rsid w:val="00FB5687"/>
    <w:rsid w:val="00FD3CC3"/>
    <w:rsid w:val="00FE57D8"/>
    <w:rsid w:val="00FE6C6B"/>
    <w:rsid w:val="00FF1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380"/>
  </w:style>
  <w:style w:type="paragraph" w:styleId="1">
    <w:name w:val="heading 1"/>
    <w:basedOn w:val="a"/>
    <w:next w:val="a"/>
    <w:link w:val="10"/>
    <w:uiPriority w:val="9"/>
    <w:qFormat/>
    <w:rsid w:val="0036027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color w:val="365F91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1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"/>
    <w:basedOn w:val="a"/>
    <w:link w:val="a4"/>
    <w:uiPriority w:val="99"/>
    <w:unhideWhenUsed/>
    <w:rsid w:val="00036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36D1C"/>
    <w:rPr>
      <w:b/>
      <w:bCs/>
    </w:rPr>
  </w:style>
  <w:style w:type="character" w:styleId="a6">
    <w:name w:val="Hyperlink"/>
    <w:basedOn w:val="a0"/>
    <w:uiPriority w:val="99"/>
    <w:unhideWhenUsed/>
    <w:rsid w:val="00083AE3"/>
    <w:rPr>
      <w:strike w:val="0"/>
      <w:dstrike w:val="0"/>
      <w:color w:val="45A6CA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360277"/>
    <w:rPr>
      <w:rFonts w:ascii="Cambria" w:eastAsia="Times New Roman" w:hAnsi="Cambria" w:cs="Times New Roman"/>
      <w:b/>
      <w:color w:val="365F91"/>
      <w:sz w:val="20"/>
      <w:szCs w:val="20"/>
    </w:rPr>
  </w:style>
  <w:style w:type="paragraph" w:styleId="21">
    <w:name w:val="Body Text 2"/>
    <w:basedOn w:val="a"/>
    <w:link w:val="22"/>
    <w:rsid w:val="0036027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36027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uiPriority w:val="10"/>
    <w:qFormat/>
    <w:rsid w:val="0036027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360277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List Paragraph"/>
    <w:basedOn w:val="a"/>
    <w:uiPriority w:val="34"/>
    <w:qFormat/>
    <w:rsid w:val="00D20AF7"/>
    <w:pPr>
      <w:ind w:left="720"/>
      <w:contextualSpacing/>
    </w:pPr>
    <w:rPr>
      <w:rFonts w:ascii="Times New Roman" w:eastAsia="Calibri" w:hAnsi="Times New Roman" w:cs="Times New Roman"/>
      <w:bCs/>
      <w:sz w:val="28"/>
      <w:szCs w:val="28"/>
    </w:rPr>
  </w:style>
  <w:style w:type="paragraph" w:styleId="aa">
    <w:name w:val="Body Text"/>
    <w:basedOn w:val="a"/>
    <w:link w:val="ab"/>
    <w:uiPriority w:val="99"/>
    <w:unhideWhenUsed/>
    <w:rsid w:val="00D20AF7"/>
    <w:pPr>
      <w:spacing w:after="120"/>
    </w:pPr>
    <w:rPr>
      <w:rFonts w:ascii="Times New Roman" w:eastAsia="Calibri" w:hAnsi="Times New Roman" w:cs="Times New Roman"/>
      <w:bCs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D20AF7"/>
    <w:rPr>
      <w:rFonts w:ascii="Times New Roman" w:eastAsia="Calibri" w:hAnsi="Times New Roman" w:cs="Times New Roman"/>
      <w:bCs/>
      <w:sz w:val="28"/>
      <w:szCs w:val="28"/>
    </w:rPr>
  </w:style>
  <w:style w:type="character" w:customStyle="1" w:styleId="5">
    <w:name w:val="Основной текст + Полужирный5"/>
    <w:uiPriority w:val="99"/>
    <w:rsid w:val="00D20AF7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paragraph" w:styleId="ac">
    <w:name w:val="Balloon Text"/>
    <w:basedOn w:val="a"/>
    <w:link w:val="ad"/>
    <w:uiPriority w:val="99"/>
    <w:semiHidden/>
    <w:unhideWhenUsed/>
    <w:rsid w:val="00767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67BD6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DE0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E081C"/>
  </w:style>
  <w:style w:type="paragraph" w:styleId="af0">
    <w:name w:val="footer"/>
    <w:basedOn w:val="a"/>
    <w:link w:val="af1"/>
    <w:uiPriority w:val="99"/>
    <w:unhideWhenUsed/>
    <w:rsid w:val="00DE0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E081C"/>
  </w:style>
  <w:style w:type="paragraph" w:styleId="af2">
    <w:name w:val="Body Text Indent"/>
    <w:basedOn w:val="a"/>
    <w:link w:val="af3"/>
    <w:uiPriority w:val="99"/>
    <w:unhideWhenUsed/>
    <w:rsid w:val="0035033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350339"/>
  </w:style>
  <w:style w:type="paragraph" w:styleId="3">
    <w:name w:val="Body Text Indent 3"/>
    <w:basedOn w:val="a"/>
    <w:link w:val="30"/>
    <w:uiPriority w:val="99"/>
    <w:semiHidden/>
    <w:rsid w:val="00350339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50339"/>
    <w:rPr>
      <w:rFonts w:ascii="Calibri" w:eastAsia="Calibri" w:hAnsi="Calibri" w:cs="Times New Roman"/>
      <w:sz w:val="16"/>
      <w:szCs w:val="16"/>
    </w:rPr>
  </w:style>
  <w:style w:type="paragraph" w:customStyle="1" w:styleId="61">
    <w:name w:val="Основной текст (6)1"/>
    <w:basedOn w:val="a"/>
    <w:uiPriority w:val="99"/>
    <w:rsid w:val="00350339"/>
    <w:pPr>
      <w:shd w:val="clear" w:color="auto" w:fill="FFFFFF"/>
      <w:spacing w:before="120" w:after="120" w:line="240" w:lineRule="atLeast"/>
    </w:pPr>
    <w:rPr>
      <w:rFonts w:ascii="Times New Roman" w:eastAsia="Times New Roman" w:hAnsi="Times New Roman" w:cs="Times New Roman"/>
      <w:spacing w:val="-10"/>
      <w:sz w:val="17"/>
      <w:szCs w:val="17"/>
      <w:lang w:eastAsia="ru-RU"/>
    </w:rPr>
  </w:style>
  <w:style w:type="character" w:customStyle="1" w:styleId="11">
    <w:name w:val="Основной текст (11)_"/>
    <w:basedOn w:val="a0"/>
    <w:link w:val="111"/>
    <w:uiPriority w:val="99"/>
    <w:rsid w:val="00350339"/>
    <w:rPr>
      <w:i/>
      <w:iCs/>
      <w:sz w:val="27"/>
      <w:szCs w:val="27"/>
      <w:shd w:val="clear" w:color="auto" w:fill="FFFFFF"/>
    </w:rPr>
  </w:style>
  <w:style w:type="paragraph" w:customStyle="1" w:styleId="111">
    <w:name w:val="Основной текст (11)1"/>
    <w:basedOn w:val="a"/>
    <w:link w:val="11"/>
    <w:uiPriority w:val="99"/>
    <w:rsid w:val="00350339"/>
    <w:pPr>
      <w:shd w:val="clear" w:color="auto" w:fill="FFFFFF"/>
      <w:spacing w:after="0" w:line="470" w:lineRule="exact"/>
      <w:ind w:firstLine="660"/>
      <w:jc w:val="both"/>
    </w:pPr>
    <w:rPr>
      <w:i/>
      <w:iCs/>
      <w:sz w:val="27"/>
      <w:szCs w:val="27"/>
    </w:rPr>
  </w:style>
  <w:style w:type="paragraph" w:customStyle="1" w:styleId="Default">
    <w:name w:val="Default"/>
    <w:rsid w:val="00393B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93B5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93B57"/>
  </w:style>
  <w:style w:type="character" w:styleId="af4">
    <w:name w:val="Emphasis"/>
    <w:basedOn w:val="a0"/>
    <w:uiPriority w:val="99"/>
    <w:qFormat/>
    <w:rsid w:val="00393B57"/>
    <w:rPr>
      <w:rFonts w:cs="Times New Roman"/>
      <w:i/>
      <w:iCs/>
    </w:rPr>
  </w:style>
  <w:style w:type="paragraph" w:styleId="af5">
    <w:name w:val="caption"/>
    <w:basedOn w:val="a"/>
    <w:next w:val="a"/>
    <w:qFormat/>
    <w:rsid w:val="00393B57"/>
    <w:pPr>
      <w:tabs>
        <w:tab w:val="left" w:pos="1080"/>
      </w:tabs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бычный (веб) Знак"/>
    <w:aliases w:val="Знак Знак Знак"/>
    <w:basedOn w:val="a0"/>
    <w:link w:val="a3"/>
    <w:uiPriority w:val="99"/>
    <w:locked/>
    <w:rsid w:val="00393B5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6">
    <w:name w:val="Table Grid"/>
    <w:basedOn w:val="a1"/>
    <w:uiPriority w:val="59"/>
    <w:rsid w:val="0039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DF11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7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6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F2DD64-3238-42AD-A7A8-CB747996A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2017-05-23T13:39:00Z</cp:lastPrinted>
  <dcterms:created xsi:type="dcterms:W3CDTF">2021-05-24T11:42:00Z</dcterms:created>
  <dcterms:modified xsi:type="dcterms:W3CDTF">2021-05-24T14:09:00Z</dcterms:modified>
</cp:coreProperties>
</file>