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77" w:rsidRPr="007015EF" w:rsidRDefault="00EF5377" w:rsidP="00F87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Пути преодоления деструктивных тенденций «клипового мышления» учащихся в Музыкально-эстетическом лицее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А.Г.Шнитке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EF">
        <w:rPr>
          <w:rFonts w:ascii="Times New Roman" w:hAnsi="Times New Roman" w:cs="Times New Roman"/>
          <w:sz w:val="28"/>
          <w:szCs w:val="28"/>
        </w:rPr>
        <w:t>Современный мир, характеризующийся высокой скоростью смены разнообразной, несистематизированной информации, формирует соответствующее ему мышление, позволяющее индивиду жить и развиваться в нём. Такое мышление называют клиповым.</w:t>
      </w:r>
      <w:r w:rsidRPr="007015EF">
        <w:t xml:space="preserve"> </w:t>
      </w:r>
      <w:r w:rsidRPr="007015EF">
        <w:rPr>
          <w:rFonts w:ascii="Times New Roman" w:hAnsi="Times New Roman" w:cs="Times New Roman"/>
          <w:sz w:val="28"/>
          <w:szCs w:val="28"/>
        </w:rPr>
        <w:t>Термин «клиповое мышление» означает, что окружающий мир в восприятии человека превращается в мозаику разрозненных, мало связанных между собой фактов. Человек привыкает к тому, что они постоянно, как в калейдоскопе, сменяют друг друга и постоянно требует новых.</w:t>
      </w:r>
    </w:p>
    <w:p w:rsidR="00EF5377" w:rsidRPr="007015EF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EF">
        <w:rPr>
          <w:rFonts w:ascii="Times New Roman" w:hAnsi="Times New Roman" w:cs="Times New Roman"/>
          <w:sz w:val="28"/>
          <w:szCs w:val="28"/>
        </w:rPr>
        <w:t>По словам профессора А. Зорина (РГГУ, Оксфордский университет): «Сегодня из многих источников идут сообщения, что человечество вступает в новую эпоху, что у молодого поколения фундаментально изменяется культура восприятия: ему не нужен линейный текст. По-видимому, сегодняшняя культура в принципе создает огромные проблемы для молодого человека в области</w:t>
      </w:r>
      <w:r>
        <w:rPr>
          <w:rFonts w:ascii="Times New Roman" w:hAnsi="Times New Roman" w:cs="Times New Roman"/>
          <w:sz w:val="28"/>
          <w:szCs w:val="28"/>
        </w:rPr>
        <w:t xml:space="preserve"> восприятия вербальной культуры».</w:t>
      </w:r>
    </w:p>
    <w:p w:rsidR="00EF5377" w:rsidRPr="007015EF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мышления заметна, в первую очередь, по изменению мышления и восприятия информации школьниками. </w:t>
      </w:r>
      <w:r w:rsidRPr="007015EF">
        <w:rPr>
          <w:rFonts w:ascii="Times New Roman" w:hAnsi="Times New Roman" w:cs="Times New Roman"/>
          <w:sz w:val="28"/>
          <w:szCs w:val="28"/>
        </w:rPr>
        <w:t>Из массовых жалоб педагогов можно узнать, что дети сравнительно легко пишут сочинения и крайне трудно — изложения. То есть, они плохо понимают чужие мысли. Де</w:t>
      </w:r>
      <w:r>
        <w:rPr>
          <w:rFonts w:ascii="Times New Roman" w:hAnsi="Times New Roman" w:cs="Times New Roman"/>
          <w:sz w:val="28"/>
          <w:szCs w:val="28"/>
        </w:rPr>
        <w:t>ти теперь меньше читают и,</w:t>
      </w:r>
      <w:r w:rsidRPr="007015EF">
        <w:rPr>
          <w:rFonts w:ascii="Times New Roman" w:hAnsi="Times New Roman" w:cs="Times New Roman"/>
          <w:sz w:val="28"/>
          <w:szCs w:val="28"/>
        </w:rPr>
        <w:t xml:space="preserve"> опять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5EF">
        <w:rPr>
          <w:rFonts w:ascii="Times New Roman" w:hAnsi="Times New Roman" w:cs="Times New Roman"/>
          <w:sz w:val="28"/>
          <w:szCs w:val="28"/>
        </w:rPr>
        <w:t xml:space="preserve"> не понимают смысла прочитанного.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EF">
        <w:rPr>
          <w:rFonts w:ascii="Times New Roman" w:hAnsi="Times New Roman" w:cs="Times New Roman"/>
          <w:sz w:val="28"/>
          <w:szCs w:val="28"/>
        </w:rPr>
        <w:t xml:space="preserve">Разобраться в причинах реальной или мнимой деградации школьников трудно, поскольку нужно учитывать множество факторов. Конечно, на сегодняшней школе сказываются последствия развала </w:t>
      </w:r>
      <w:r>
        <w:rPr>
          <w:rFonts w:ascii="Times New Roman" w:hAnsi="Times New Roman" w:cs="Times New Roman"/>
          <w:sz w:val="28"/>
          <w:szCs w:val="28"/>
        </w:rPr>
        <w:t xml:space="preserve">в нашем государстве </w:t>
      </w:r>
      <w:r w:rsidRPr="007015EF">
        <w:rPr>
          <w:rFonts w:ascii="Times New Roman" w:hAnsi="Times New Roman" w:cs="Times New Roman"/>
          <w:sz w:val="28"/>
          <w:szCs w:val="28"/>
        </w:rPr>
        <w:t>всех социальных систем в 90-х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5EF">
        <w:rPr>
          <w:rFonts w:ascii="Times New Roman" w:hAnsi="Times New Roman" w:cs="Times New Roman"/>
          <w:sz w:val="28"/>
          <w:szCs w:val="28"/>
        </w:rPr>
        <w:t>Но это — специфически российские факторы, между тем упадок среднего образования наблюдается во многих странах мира, несмотря на инвестиции в эту сферу.</w:t>
      </w:r>
    </w:p>
    <w:p w:rsidR="00EF5377" w:rsidRPr="00A52504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04">
        <w:t xml:space="preserve"> </w:t>
      </w:r>
      <w:r w:rsidRPr="00A52504">
        <w:rPr>
          <w:rFonts w:ascii="Times New Roman" w:hAnsi="Times New Roman" w:cs="Times New Roman"/>
          <w:b/>
          <w:sz w:val="28"/>
          <w:szCs w:val="28"/>
        </w:rPr>
        <w:t>Деградация коэффициента усвоения</w:t>
      </w:r>
    </w:p>
    <w:p w:rsidR="00EF5377" w:rsidRPr="00A52504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04">
        <w:rPr>
          <w:rFonts w:ascii="Times New Roman" w:hAnsi="Times New Roman" w:cs="Times New Roman"/>
          <w:sz w:val="28"/>
          <w:szCs w:val="28"/>
        </w:rPr>
        <w:t>В начале 1980-х годов было проведено исследование эффективности школы как обучающей системы. Старшеклассникам предлагалось ответить на ряд вопросов из программы предшествующих лет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504">
        <w:rPr>
          <w:rFonts w:ascii="Times New Roman" w:hAnsi="Times New Roman" w:cs="Times New Roman"/>
          <w:sz w:val="28"/>
          <w:szCs w:val="28"/>
        </w:rPr>
        <w:t xml:space="preserve"> Исследование показало, что для элитных ленинградских школ коэффициент усвоения знаний составлял от</w:t>
      </w:r>
      <w:r>
        <w:rPr>
          <w:rFonts w:ascii="Times New Roman" w:hAnsi="Times New Roman" w:cs="Times New Roman"/>
          <w:sz w:val="28"/>
          <w:szCs w:val="28"/>
        </w:rPr>
        <w:t xml:space="preserve"> 10% до 30% при среднем</w:t>
      </w:r>
      <w:r w:rsidR="006D6A6F">
        <w:rPr>
          <w:rFonts w:ascii="Times New Roman" w:hAnsi="Times New Roman" w:cs="Times New Roman"/>
          <w:sz w:val="28"/>
          <w:szCs w:val="28"/>
        </w:rPr>
        <w:t xml:space="preserve"> </w:t>
      </w:r>
      <w:r w:rsidRPr="00A52504">
        <w:rPr>
          <w:rFonts w:ascii="Times New Roman" w:hAnsi="Times New Roman" w:cs="Times New Roman"/>
          <w:sz w:val="28"/>
          <w:szCs w:val="28"/>
        </w:rPr>
        <w:t>значении около 15%. При этом старшеклассники продемонстрировали полное отсутствие системного подхода к информации.</w:t>
      </w:r>
    </w:p>
    <w:p w:rsidR="00EF5377" w:rsidRPr="00A52504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04">
        <w:rPr>
          <w:rFonts w:ascii="Times New Roman" w:hAnsi="Times New Roman" w:cs="Times New Roman"/>
          <w:sz w:val="28"/>
          <w:szCs w:val="28"/>
        </w:rPr>
        <w:t>За последующие двадцать лет ситуация ухудшилась и, судя по всему, значительно. Сейчас можно говорить о коэффициенте усвоения знаний 3-10%, причем последняя цифра характеризует высшую элиту учащихся. Особенно пострадали физика, математика и почему-то география.</w:t>
      </w:r>
    </w:p>
    <w:p w:rsidR="00EF5377" w:rsidRPr="00A52504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04">
        <w:rPr>
          <w:rFonts w:ascii="Times New Roman" w:hAnsi="Times New Roman" w:cs="Times New Roman"/>
          <w:sz w:val="28"/>
          <w:szCs w:val="28"/>
        </w:rPr>
        <w:lastRenderedPageBreak/>
        <w:t>Указанное явление — деградация среднего образования не является особенностью исключительно России. Напротив, российская ситуация, когда выпускники школ, по крайней мере, умеют читать и грамотно писать, считают устно и «на бумажке», оперируют</w:t>
      </w:r>
      <w:r>
        <w:rPr>
          <w:rFonts w:ascii="Times New Roman" w:hAnsi="Times New Roman" w:cs="Times New Roman"/>
          <w:sz w:val="28"/>
          <w:szCs w:val="28"/>
        </w:rPr>
        <w:t xml:space="preserve"> с дробями и процентами, знают </w:t>
      </w:r>
      <w:r w:rsidRPr="00A52504">
        <w:rPr>
          <w:rFonts w:ascii="Times New Roman" w:hAnsi="Times New Roman" w:cs="Times New Roman"/>
          <w:sz w:val="28"/>
          <w:szCs w:val="28"/>
        </w:rPr>
        <w:t xml:space="preserve">что такое часовые пояса, и могут объяснить, откуда в розетке берется электричество, на общемировом фоне выглядит даже благополучно. 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04">
        <w:rPr>
          <w:rFonts w:ascii="Times New Roman" w:hAnsi="Times New Roman" w:cs="Times New Roman"/>
          <w:sz w:val="28"/>
          <w:szCs w:val="28"/>
        </w:rPr>
        <w:t xml:space="preserve">Одинаковая динамика таких разных образовательных структур, как российская/советская, американская, французская, британская, и равная неэффективность вложений в эти структуры указывают на наличие некоего единого, то есть носящего общесистемный характер, фактора деградации. Поскольку прослеживается отчетливая </w:t>
      </w:r>
      <w:r>
        <w:rPr>
          <w:rFonts w:ascii="Times New Roman" w:hAnsi="Times New Roman" w:cs="Times New Roman"/>
          <w:sz w:val="28"/>
          <w:szCs w:val="28"/>
        </w:rPr>
        <w:t xml:space="preserve">связь </w:t>
      </w:r>
      <w:r w:rsidRPr="00A52504">
        <w:rPr>
          <w:rFonts w:ascii="Times New Roman" w:hAnsi="Times New Roman" w:cs="Times New Roman"/>
          <w:sz w:val="28"/>
          <w:szCs w:val="28"/>
        </w:rPr>
        <w:t>между глубиной кризиса образования и уровнем развития телекоммуникационных систем в регионе, есть искушение связать дегенерационные процессы в обучении с распространением клиповой культуры.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04">
        <w:rPr>
          <w:rFonts w:ascii="Times New Roman" w:hAnsi="Times New Roman" w:cs="Times New Roman"/>
          <w:sz w:val="28"/>
          <w:szCs w:val="28"/>
        </w:rPr>
        <w:t>Развитие цивилизации влияет на формирование к</w:t>
      </w:r>
      <w:r>
        <w:rPr>
          <w:rFonts w:ascii="Times New Roman" w:hAnsi="Times New Roman" w:cs="Times New Roman"/>
          <w:sz w:val="28"/>
          <w:szCs w:val="28"/>
        </w:rPr>
        <w:t xml:space="preserve">аналов восприятия детей </w:t>
      </w:r>
      <w:r w:rsidRPr="00A52504">
        <w:rPr>
          <w:rFonts w:ascii="Times New Roman" w:hAnsi="Times New Roman" w:cs="Times New Roman"/>
          <w:sz w:val="28"/>
          <w:szCs w:val="28"/>
        </w:rPr>
        <w:t>парадоксальным образом.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BA">
        <w:rPr>
          <w:rFonts w:ascii="Times New Roman" w:hAnsi="Times New Roman" w:cs="Times New Roman"/>
          <w:sz w:val="28"/>
          <w:szCs w:val="28"/>
        </w:rPr>
        <w:t>С одной стороны, колоссально увеличивается загрузка визуального канала, что, казалось бы, должно развивать способности к визуальному восприятию информации. Но с другой стороны, содержание передаваемой визуальной информации является в основном развлекательным. То есть эту информацию предлагается  просто потреблять, а размышлять над ней  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BA">
        <w:rPr>
          <w:rFonts w:ascii="Times New Roman" w:hAnsi="Times New Roman" w:cs="Times New Roman"/>
          <w:sz w:val="28"/>
          <w:szCs w:val="28"/>
        </w:rPr>
        <w:t>У детей возникает привычка к потреблению информации, организованной «клиповым» способом, т.е. когда вся визуальная информация нарезана на кусочки, не связанные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BA">
        <w:rPr>
          <w:rFonts w:ascii="Times New Roman" w:hAnsi="Times New Roman" w:cs="Times New Roman"/>
          <w:sz w:val="28"/>
          <w:szCs w:val="28"/>
        </w:rPr>
        <w:t xml:space="preserve">Визуальный канал, как источник познавательной информации для ученика, деградирует. Учителю, даже если он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>, становится трудно работать с учеником, который исходно визуально ориентирован: визуальный канал «испорчен».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 xml:space="preserve">Еще хуже ситуация с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аудиальным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каналом. Вся молодежь (примерно </w:t>
      </w:r>
      <w:r w:rsidRPr="003D4DBA">
        <w:rPr>
          <w:rFonts w:ascii="Times New Roman" w:hAnsi="Times New Roman" w:cs="Times New Roman"/>
          <w:sz w:val="28"/>
          <w:szCs w:val="28"/>
        </w:rPr>
        <w:t xml:space="preserve">с 10 лет) ходит с плеерами. </w:t>
      </w:r>
      <w:r>
        <w:rPr>
          <w:rFonts w:ascii="Times New Roman" w:hAnsi="Times New Roman" w:cs="Times New Roman"/>
          <w:sz w:val="28"/>
          <w:szCs w:val="28"/>
        </w:rPr>
        <w:t>Зачастую дети слушают б</w:t>
      </w:r>
      <w:r w:rsidRPr="003D4DBA">
        <w:rPr>
          <w:rFonts w:ascii="Times New Roman" w:hAnsi="Times New Roman" w:cs="Times New Roman"/>
          <w:sz w:val="28"/>
          <w:szCs w:val="28"/>
        </w:rPr>
        <w:t xml:space="preserve">урный поток бессодержательного «аудио-мусора», в котором осмысленная вербальная составляющая отсутствует принципиально! То есть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аудиальное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 xml:space="preserve"> сознание не просто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детренировано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 xml:space="preserve">, его русло приспособлено к совершенно другим сообщениям, не несущим информации. Преподаватель неизбежно испытывает трудности, пытаясь использовать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 xml:space="preserve"> канал передачи информации.</w:t>
      </w:r>
      <w:r w:rsidRPr="00F8336A">
        <w:t xml:space="preserve"> </w:t>
      </w:r>
      <w:r w:rsidRPr="00F8336A">
        <w:rPr>
          <w:rFonts w:ascii="Times New Roman" w:hAnsi="Times New Roman" w:cs="Times New Roman"/>
          <w:sz w:val="28"/>
          <w:szCs w:val="28"/>
        </w:rPr>
        <w:t>На мой взгляд, падают возможности детей к обучению, поскольку засоряются и блокируются каналы восприятия.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36A">
        <w:rPr>
          <w:rFonts w:ascii="Times New Roman" w:hAnsi="Times New Roman" w:cs="Times New Roman"/>
          <w:sz w:val="28"/>
          <w:szCs w:val="28"/>
        </w:rPr>
        <w:t>Дети не виноваты,</w:t>
      </w:r>
      <w:r>
        <w:rPr>
          <w:rFonts w:ascii="Times New Roman" w:hAnsi="Times New Roman" w:cs="Times New Roman"/>
          <w:sz w:val="28"/>
          <w:szCs w:val="28"/>
        </w:rPr>
        <w:t xml:space="preserve"> что они не любят читать книги. </w:t>
      </w:r>
      <w:r w:rsidRPr="00F8336A">
        <w:rPr>
          <w:rFonts w:ascii="Times New Roman" w:hAnsi="Times New Roman" w:cs="Times New Roman"/>
          <w:sz w:val="28"/>
          <w:szCs w:val="28"/>
        </w:rPr>
        <w:t>Клиповое мышление школьников – не их вина, это их реальность.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хочется вспомнить и ещё об одной  социальной проблеме – родители очень мало уделяют времени детям. Считая, что уход </w:t>
      </w:r>
      <w:r w:rsidRPr="00AA73C0">
        <w:rPr>
          <w:rFonts w:ascii="Times New Roman" w:hAnsi="Times New Roman" w:cs="Times New Roman"/>
          <w:sz w:val="28"/>
          <w:szCs w:val="28"/>
        </w:rPr>
        <w:t xml:space="preserve">и </w:t>
      </w:r>
      <w:r w:rsidRPr="00AA73C0">
        <w:rPr>
          <w:rFonts w:ascii="Times New Roman" w:hAnsi="Times New Roman" w:cs="Times New Roman"/>
          <w:sz w:val="28"/>
          <w:szCs w:val="28"/>
        </w:rPr>
        <w:lastRenderedPageBreak/>
        <w:t>материальное обеспечение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, родители часто недодают детям внимания, возможности общения, поддержки, совместной игры. Не удивительно, что дети находят «замещение»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Школьники слишком рано получают в руки взрослые «игрушки», предназначенные для работы, общения, получения информации и используют их для ухода из реальной жизни. В виртуальном мире, куда они попадают,  нет любви, тепла, сочувствия, боли. Нет даже прикосновения. Зато «много жизней»! В результате мы получаем инфантильных подростков, которые провели в виртуальном мире времени больше, чем в спортзале или на природе. Эти дети не знают, как реально живут люди, не понимают настоящие духовные ценности, проблемы страны, человечества, планеты. </w:t>
      </w:r>
    </w:p>
    <w:p w:rsidR="00EF5377" w:rsidRPr="00267FE3" w:rsidRDefault="00EF5377" w:rsidP="00F87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E3">
        <w:rPr>
          <w:rFonts w:ascii="Times New Roman" w:hAnsi="Times New Roman" w:cs="Times New Roman"/>
          <w:b/>
          <w:sz w:val="28"/>
          <w:szCs w:val="28"/>
        </w:rPr>
        <w:t>Выход всегда есть!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педагоги Музыкально-эстетического лицея, конечно же, видим общемировую тенденцию и замечаем признаки формирующегося «клипового мышления» у наших ребят. К счастью, обучение в МЭЛ построено таким образом, что может достойно противостоять деструктивным тенденциям и поддержать конструктивные - многозадачность, быстрота реакции, большой охват информации. Игра на музыкальном инструменте является обязательной для всех учащихся МЭЛ. Самый первый шаг в музыкальных занятиях – это освоение нотного текста. На первый взгляд кажется, что это процесс, схожий с изучением любого языка (предложения, фразы, знаки препинания) или математики (пространственное мышление,</w:t>
      </w:r>
      <w:r w:rsidRPr="0035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манипулирование</w:t>
      </w:r>
      <w:r w:rsidRPr="0035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абстрактными звуковыми фигурами, понимание структуры произведения). На самом деле, чтобы изучить музыкальное произведение, записанное нотами, </w:t>
      </w:r>
      <w:r w:rsidRPr="00013476">
        <w:rPr>
          <w:rFonts w:ascii="Times New Roman" w:hAnsi="Times New Roman" w:cs="Times New Roman"/>
          <w:sz w:val="28"/>
          <w:szCs w:val="28"/>
        </w:rPr>
        <w:t>недостаточно только перенести его на клавиши.</w:t>
      </w:r>
      <w:r>
        <w:rPr>
          <w:rFonts w:ascii="Times New Roman" w:hAnsi="Times New Roman" w:cs="Times New Roman"/>
          <w:sz w:val="28"/>
          <w:szCs w:val="28"/>
        </w:rPr>
        <w:t xml:space="preserve"> Нужна глубокая интеллектуальная работа по пониманию содержания авторского текста, личный эмоциональный отклик на музыку. То есть, процесс переведения нотного текста в исполнение на инструменте требует глубокой </w:t>
      </w:r>
      <w:r w:rsidRPr="00016E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нтеллектуальной, эмоциональной и творческой</w:t>
      </w:r>
      <w:r w:rsidRPr="00BA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переработки</w:t>
      </w:r>
      <w:r w:rsidR="002C74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Всегда существуют множество вариантов исполнения произведения.  Каждый учащийся, изучая любое произведение, учится играть его с разными музыкальными и техническими задачами.  Юный музыкант сравнивает свою игру, игру преподавателя и варианты произведения в аудио или видеозаписи, изучает и слушает другие произведения этого композитора, эпохи. Так, попробовав различные идеи интерпретац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ченика рождается своё личное отношение к музыке и к исполнению. Таким образом, изучение произведения приводит к изучению искусства, себя, своего отношения к миру. В результате вместо сиюминутных мелодий в плеере дети получают то, что останется с ними навсегда – глубокое понимание искусства путём личного исполнения или создания своего произведения. Кстати, отделение композиции очень популярно среди лицеистов. 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Учиться музыке – большой труд, и иногда детям нужна помощь со стороны родителей. В МЭЛ многие родители с удовольствием посещают уроки специальности, вникают в материал и помогают ученикам в домашних занятиях. Более того, многие семье приводят учиться в МЭЛ по двое или трое детей. Братья  сёстры, их родители  часто объединяются в ансамбли и музицируют вместе. Это дало возможность уже второй год проводить концерты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Таким образом, в лицее наблюдается прекрасная тенденция объединения семьи вокруг общего дела – занятий музыкой. Это достойная альтернатива разобщённости между родителями и детьми, которую мы наблюдаем повсеместно. Дети получают поддержку, внимание, и даже музицируют вместе с родителями на сцене. Такое взаимодействие детей и родителей даёт хорошие результаты и в успеваемости и по общеобразовательным предметам. 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преподавателей МЭЛ ярко показывает, что можно позитивно контактировать с подрастающим поколением. Современным детям нужно то, что детям любой эпохи: семья, любовь, внимание, забота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 список можно продолжить, но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нём не будет. Большая ошибка нас, взрослых, так беспечно позволять детям пользоваться тем, что закроет им дорогу к развитию, к творчеству,  к сознательному планированию своей жизни. 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современным компьютерным технологиям, порождающим «клиповое мышление» в мире неоднозначно. С одной стороны, это наша реальность, в которую многие из нас уже «окунулись» с головой. С другой – не отрицая безусловных плюсов для жизни взрослого человека, многие учебные заведения уже поняли пагубность воздействия планшетов и компьютеров для детской психики. В наши дни многие американские школы, уже почти отказавшиеся от прописей, возвращаются к этому занятию в начальной школе.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известно, что Билл Гейтс и Стив Джобс редко позволяли детям </w:t>
      </w:r>
      <w:r w:rsidRPr="00261C5F">
        <w:rPr>
          <w:rFonts w:ascii="Times New Roman" w:hAnsi="Times New Roman" w:cs="Times New Roman"/>
          <w:sz w:val="28"/>
          <w:szCs w:val="28"/>
        </w:rPr>
        <w:t>играть с продуктами, разработанными в их компаниях.</w:t>
      </w:r>
      <w:r>
        <w:rPr>
          <w:rFonts w:ascii="Times New Roman" w:hAnsi="Times New Roman" w:cs="Times New Roman"/>
          <w:sz w:val="28"/>
          <w:szCs w:val="28"/>
        </w:rPr>
        <w:t xml:space="preserve"> В 2007 году Гейтс</w:t>
      </w:r>
      <w:r w:rsidRPr="00E47953">
        <w:rPr>
          <w:rFonts w:ascii="Times New Roman" w:hAnsi="Times New Roman" w:cs="Times New Roman"/>
          <w:sz w:val="28"/>
          <w:szCs w:val="28"/>
        </w:rPr>
        <w:t xml:space="preserve"> ввел для своей дочери временной лимит нахождения у монитора, когда у нее появился нездоровый интерес к видеоиграм. Он также не разрешал детям пользоваться мобильными телефонами, пока им не исполнилось 14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7953">
        <w:rPr>
          <w:rFonts w:ascii="Times New Roman" w:hAnsi="Times New Roman" w:cs="Times New Roman"/>
          <w:sz w:val="28"/>
          <w:szCs w:val="28"/>
        </w:rPr>
        <w:t>Ряд специализированных школ Кремниевой долины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4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749A">
        <w:rPr>
          <w:rFonts w:ascii="Times New Roman" w:hAnsi="Times New Roman" w:cs="Times New Roman"/>
          <w:sz w:val="28"/>
          <w:szCs w:val="28"/>
        </w:rPr>
        <w:t xml:space="preserve"> </w:t>
      </w:r>
      <w:r w:rsidRPr="00E47953">
        <w:rPr>
          <w:rFonts w:ascii="Times New Roman" w:hAnsi="Times New Roman" w:cs="Times New Roman"/>
          <w:sz w:val="28"/>
          <w:szCs w:val="28"/>
        </w:rPr>
        <w:t xml:space="preserve">таких как </w:t>
      </w:r>
      <w:proofErr w:type="spellStart"/>
      <w:r w:rsidRPr="00E47953">
        <w:rPr>
          <w:rFonts w:ascii="Times New Roman" w:hAnsi="Times New Roman" w:cs="Times New Roman"/>
          <w:sz w:val="28"/>
          <w:szCs w:val="28"/>
        </w:rPr>
        <w:t>вальдорфские</w:t>
      </w:r>
      <w:proofErr w:type="spellEnd"/>
      <w:r w:rsidRPr="00E47953">
        <w:rPr>
          <w:rFonts w:ascii="Times New Roman" w:hAnsi="Times New Roman" w:cs="Times New Roman"/>
          <w:sz w:val="28"/>
          <w:szCs w:val="28"/>
        </w:rPr>
        <w:t xml:space="preserve"> школы, отличаются </w:t>
      </w:r>
      <w:proofErr w:type="spellStart"/>
      <w:r w:rsidRPr="00E47953">
        <w:rPr>
          <w:rFonts w:ascii="Times New Roman" w:hAnsi="Times New Roman" w:cs="Times New Roman"/>
          <w:sz w:val="28"/>
          <w:szCs w:val="28"/>
        </w:rPr>
        <w:t>низкотехнологичным</w:t>
      </w:r>
      <w:proofErr w:type="spellEnd"/>
      <w:r w:rsidRPr="00E47953">
        <w:rPr>
          <w:rFonts w:ascii="Times New Roman" w:hAnsi="Times New Roman" w:cs="Times New Roman"/>
          <w:sz w:val="28"/>
          <w:szCs w:val="28"/>
        </w:rPr>
        <w:t xml:space="preserve"> подходом к образованию. Они используют обычные меловые доски и карандаши. Вместо того чтобы учиться программированию, дети приобретают навыки сотрудничества и взаимного уважения. В школе </w:t>
      </w:r>
      <w:proofErr w:type="spellStart"/>
      <w:r w:rsidRPr="00E47953">
        <w:rPr>
          <w:rFonts w:ascii="Times New Roman" w:hAnsi="Times New Roman" w:cs="Times New Roman"/>
          <w:sz w:val="28"/>
          <w:szCs w:val="28"/>
        </w:rPr>
        <w:t>Брайтворкс</w:t>
      </w:r>
      <w:proofErr w:type="spellEnd"/>
      <w:r w:rsidRPr="00E47953">
        <w:rPr>
          <w:rFonts w:ascii="Times New Roman" w:hAnsi="Times New Roman" w:cs="Times New Roman"/>
          <w:sz w:val="28"/>
          <w:szCs w:val="28"/>
        </w:rPr>
        <w:t xml:space="preserve"> дети учатся творчеству, создавая поделки своими руками и посещая занятия в домах на дереве.</w:t>
      </w:r>
      <w:r>
        <w:rPr>
          <w:rFonts w:ascii="Times New Roman" w:hAnsi="Times New Roman" w:cs="Times New Roman"/>
          <w:sz w:val="28"/>
          <w:szCs w:val="28"/>
        </w:rPr>
        <w:t xml:space="preserve"> Созидание, выражение и продолжение себя через творение и есть одна из важных граней нашего предназначения.</w:t>
      </w:r>
    </w:p>
    <w:p w:rsidR="00EF5377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Вспоминаются слова известнейшего музыковеда, доктора искусствоведения и психологических наук Дины Константиновны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261C5F">
        <w:rPr>
          <w:rFonts w:ascii="Times New Roman" w:hAnsi="Times New Roman" w:cs="Times New Roman"/>
          <w:sz w:val="28"/>
          <w:szCs w:val="28"/>
        </w:rPr>
        <w:t>Музыкальные зан</w:t>
      </w:r>
      <w:r>
        <w:rPr>
          <w:rFonts w:ascii="Times New Roman" w:hAnsi="Times New Roman" w:cs="Times New Roman"/>
          <w:sz w:val="28"/>
          <w:szCs w:val="28"/>
        </w:rPr>
        <w:t>ятия меняют структуру мозга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261C5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61C5F">
        <w:rPr>
          <w:rFonts w:ascii="Times New Roman" w:hAnsi="Times New Roman" w:cs="Times New Roman"/>
          <w:sz w:val="28"/>
          <w:szCs w:val="28"/>
        </w:rPr>
        <w:t>отому что соединительная лента между правым и левым полушарием мозга, "</w:t>
      </w:r>
      <w:proofErr w:type="spellStart"/>
      <w:r w:rsidRPr="00261C5F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261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C5F">
        <w:rPr>
          <w:rFonts w:ascii="Times New Roman" w:hAnsi="Times New Roman" w:cs="Times New Roman"/>
          <w:sz w:val="28"/>
          <w:szCs w:val="28"/>
        </w:rPr>
        <w:t>callosum</w:t>
      </w:r>
      <w:proofErr w:type="spellEnd"/>
      <w:r w:rsidRPr="00261C5F">
        <w:rPr>
          <w:rFonts w:ascii="Times New Roman" w:hAnsi="Times New Roman" w:cs="Times New Roman"/>
          <w:sz w:val="28"/>
          <w:szCs w:val="28"/>
        </w:rPr>
        <w:t>" ее называют или "мозолистое тело" п</w:t>
      </w:r>
      <w:r>
        <w:rPr>
          <w:rFonts w:ascii="Times New Roman" w:hAnsi="Times New Roman" w:cs="Times New Roman"/>
          <w:sz w:val="28"/>
          <w:szCs w:val="28"/>
        </w:rPr>
        <w:t xml:space="preserve">о-русски, </w:t>
      </w:r>
      <w:r w:rsidRPr="00261C5F">
        <w:rPr>
          <w:rFonts w:ascii="Times New Roman" w:hAnsi="Times New Roman" w:cs="Times New Roman"/>
          <w:sz w:val="28"/>
          <w:szCs w:val="28"/>
        </w:rPr>
        <w:t xml:space="preserve"> становится на 25% больше через год всего занятий</w:t>
      </w:r>
      <w:r>
        <w:rPr>
          <w:rFonts w:ascii="Times New Roman" w:hAnsi="Times New Roman" w:cs="Times New Roman"/>
          <w:sz w:val="28"/>
          <w:szCs w:val="28"/>
        </w:rPr>
        <w:t>… Если ребёнок начал заниматься музыкой, усиление коммуникации между полушариями мозга гарантировано».</w:t>
      </w:r>
    </w:p>
    <w:p w:rsidR="00EF5377" w:rsidRPr="00EC2449" w:rsidRDefault="00EF5377" w:rsidP="00F87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49">
        <w:rPr>
          <w:rFonts w:ascii="Times New Roman" w:hAnsi="Times New Roman" w:cs="Times New Roman"/>
          <w:sz w:val="28"/>
          <w:szCs w:val="28"/>
        </w:rPr>
        <w:t>Результативность использования музыкальных занятий для развития школьников уже доказана в мире. Об этом свидетельствует китайская образовательная система, где огромный процент школьников обучается игре на музыкальных инструментах. Существует ряд американских образовательных учреждений, в которых предметы общеобразовательного направления тесно сплетаются с музыкальными занятиями. Наши выпускники ежегодно демонстрируют высочайшее качество своего образования, мышления, творческого подхода к жизни, побеждая на различных конкурсах и олимпиадах, поступая в самые престижные учебные заведения в России и за рубежом.</w:t>
      </w:r>
    </w:p>
    <w:p w:rsidR="00A82394" w:rsidRDefault="00A82394" w:rsidP="00F8758B">
      <w:pPr>
        <w:spacing w:line="240" w:lineRule="auto"/>
      </w:pPr>
    </w:p>
    <w:sectPr w:rsidR="00A82394" w:rsidSect="006D6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377"/>
    <w:rsid w:val="002C749A"/>
    <w:rsid w:val="0035638D"/>
    <w:rsid w:val="00667E99"/>
    <w:rsid w:val="006D6A6F"/>
    <w:rsid w:val="00860DDC"/>
    <w:rsid w:val="00A82394"/>
    <w:rsid w:val="00D238CC"/>
    <w:rsid w:val="00EC2449"/>
    <w:rsid w:val="00EF17D4"/>
    <w:rsid w:val="00EF5377"/>
    <w:rsid w:val="00F8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1698</Words>
  <Characters>9680</Characters>
  <Application>Microsoft Office Word</Application>
  <DocSecurity>0</DocSecurity>
  <Lines>80</Lines>
  <Paragraphs>22</Paragraphs>
  <ScaleCrop>false</ScaleCrop>
  <Company>Microsoft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2021-06-04T16:26:00Z</dcterms:created>
  <dcterms:modified xsi:type="dcterms:W3CDTF">2021-06-15T14:24:00Z</dcterms:modified>
</cp:coreProperties>
</file>