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E5" w:rsidRDefault="002854E5" w:rsidP="00285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Пояснительная записка………………………………………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</w:t>
      </w:r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...…3</w:t>
      </w: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7A5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 план программы……………………………………</w:t>
      </w:r>
      <w:proofErr w:type="gramStart"/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…....</w:t>
      </w:r>
      <w:proofErr w:type="gramEnd"/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Содержание программы. 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</w:t>
      </w:r>
      <w:proofErr w:type="gramStart"/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…....</w:t>
      </w:r>
      <w:proofErr w:type="gramEnd"/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.7</w:t>
      </w: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Методическое обеспечение……………………………………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</w:t>
      </w:r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…..</w:t>
      </w:r>
      <w:bookmarkStart w:id="0" w:name="_GoBack"/>
      <w:bookmarkEnd w:id="0"/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Список литературы……………………………………………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</w:t>
      </w:r>
      <w:r w:rsidR="005F5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……11</w:t>
      </w: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Pr="007A5A1E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4E5" w:rsidRDefault="002854E5" w:rsidP="002854E5">
      <w:pPr>
        <w:shd w:val="clear" w:color="auto" w:fill="FFFFFF"/>
        <w:tabs>
          <w:tab w:val="left" w:pos="709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8253DF" w:rsidRPr="008253DF" w:rsidRDefault="008253DF" w:rsidP="004D3108">
      <w:pPr>
        <w:shd w:val="clear" w:color="auto" w:fill="FFFFFF"/>
        <w:tabs>
          <w:tab w:val="left" w:pos="709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53DF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общеразвивающей программы «Эстрадный вокал»: художественная.</w:t>
      </w:r>
    </w:p>
    <w:p w:rsidR="004D3108" w:rsidRPr="007A5A1E" w:rsidRDefault="004D3108" w:rsidP="004D3108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освоения программы:</w:t>
      </w:r>
      <w:r w:rsidRPr="007A5A1E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общекультурный.</w:t>
      </w:r>
    </w:p>
    <w:p w:rsidR="004D3108" w:rsidRDefault="004D3108" w:rsidP="004D310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предназначена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(5-17</w:t>
      </w:r>
      <w:r w:rsidRPr="007A5A1E">
        <w:rPr>
          <w:rFonts w:ascii="Times New Roman" w:eastAsia="Times New Roman" w:hAnsi="Times New Roman" w:cs="Times New Roman"/>
          <w:color w:val="000000"/>
          <w:sz w:val="28"/>
          <w:szCs w:val="28"/>
        </w:rPr>
        <w:t> 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3DF" w:rsidRDefault="002854E5" w:rsidP="004D310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3DF">
        <w:rPr>
          <w:rFonts w:ascii="Times New Roman" w:hAnsi="Times New Roman" w:cs="Times New Roman"/>
          <w:sz w:val="28"/>
          <w:szCs w:val="28"/>
        </w:rPr>
        <w:t>Музыкально-эстетическое воспитание и вокально</w:t>
      </w:r>
      <w:r w:rsidR="004D3108">
        <w:rPr>
          <w:rFonts w:ascii="Times New Roman" w:hAnsi="Times New Roman" w:cs="Times New Roman"/>
          <w:sz w:val="28"/>
          <w:szCs w:val="28"/>
        </w:rPr>
        <w:t>-техническое развитие обучающихся</w:t>
      </w:r>
      <w:r w:rsidRPr="008253DF">
        <w:rPr>
          <w:rFonts w:ascii="Times New Roman" w:hAnsi="Times New Roman" w:cs="Times New Roman"/>
          <w:sz w:val="28"/>
          <w:szCs w:val="28"/>
        </w:rPr>
        <w:t xml:space="preserve"> должны идти взаимосвязано и неразрывно, начиная с детей младшего возраста. Ведущее</w:t>
      </w:r>
      <w:r w:rsidR="008253DF">
        <w:rPr>
          <w:rFonts w:ascii="Times New Roman" w:hAnsi="Times New Roman" w:cs="Times New Roman"/>
          <w:sz w:val="28"/>
          <w:szCs w:val="28"/>
        </w:rPr>
        <w:t xml:space="preserve"> место в этом принадлежит вокальному пению</w:t>
      </w:r>
      <w:r w:rsidRPr="008253DF">
        <w:rPr>
          <w:rFonts w:ascii="Times New Roman" w:hAnsi="Times New Roman" w:cs="Times New Roman"/>
          <w:sz w:val="28"/>
          <w:szCs w:val="28"/>
        </w:rPr>
        <w:t xml:space="preserve"> – на сегодняшний день основному средству</w:t>
      </w:r>
      <w:r w:rsidR="008253DF">
        <w:rPr>
          <w:rFonts w:ascii="Times New Roman" w:hAnsi="Times New Roman" w:cs="Times New Roman"/>
          <w:sz w:val="28"/>
          <w:szCs w:val="28"/>
        </w:rPr>
        <w:t xml:space="preserve"> массового приобщения обучающихся</w:t>
      </w:r>
      <w:r w:rsidRPr="008253DF">
        <w:rPr>
          <w:rFonts w:ascii="Times New Roman" w:hAnsi="Times New Roman" w:cs="Times New Roman"/>
          <w:sz w:val="28"/>
          <w:szCs w:val="28"/>
        </w:rPr>
        <w:t xml:space="preserve"> к </w:t>
      </w:r>
      <w:r w:rsidR="008253DF">
        <w:rPr>
          <w:rFonts w:ascii="Times New Roman" w:hAnsi="Times New Roman" w:cs="Times New Roman"/>
          <w:sz w:val="28"/>
          <w:szCs w:val="28"/>
        </w:rPr>
        <w:t>музыкальному искусству. В объединении эстрадного вокала</w:t>
      </w:r>
      <w:r w:rsidRPr="008253DF">
        <w:rPr>
          <w:rFonts w:ascii="Times New Roman" w:hAnsi="Times New Roman" w:cs="Times New Roman"/>
          <w:sz w:val="28"/>
          <w:szCs w:val="28"/>
        </w:rPr>
        <w:t xml:space="preserve"> органически сочетаются фронтальное воздействие руководителя на учащихся, индивидуальный подход, влияние на каждого </w:t>
      </w:r>
      <w:r w:rsidR="008253DF">
        <w:rPr>
          <w:rFonts w:ascii="Times New Roman" w:hAnsi="Times New Roman" w:cs="Times New Roman"/>
          <w:sz w:val="28"/>
          <w:szCs w:val="28"/>
        </w:rPr>
        <w:t>ученика коллектива. Каждый обучающийся</w:t>
      </w:r>
      <w:r w:rsidRPr="008253DF">
        <w:rPr>
          <w:rFonts w:ascii="Times New Roman" w:hAnsi="Times New Roman" w:cs="Times New Roman"/>
          <w:sz w:val="28"/>
          <w:szCs w:val="28"/>
        </w:rPr>
        <w:t xml:space="preserve"> пробует свои силы, как в ансамблевом пении, так и в сольном. В условиях колле</w:t>
      </w:r>
      <w:r w:rsidR="008253DF">
        <w:rPr>
          <w:rFonts w:ascii="Times New Roman" w:hAnsi="Times New Roman" w:cs="Times New Roman"/>
          <w:sz w:val="28"/>
          <w:szCs w:val="28"/>
        </w:rPr>
        <w:t>ктивного исполнения у каждого</w:t>
      </w:r>
      <w:r w:rsidRPr="008253DF">
        <w:rPr>
          <w:rFonts w:ascii="Times New Roman" w:hAnsi="Times New Roman" w:cs="Times New Roman"/>
          <w:sz w:val="28"/>
          <w:szCs w:val="28"/>
        </w:rPr>
        <w:t xml:space="preserve">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</w:t>
      </w:r>
      <w:r w:rsidR="008253DF">
        <w:rPr>
          <w:rFonts w:ascii="Times New Roman" w:hAnsi="Times New Roman" w:cs="Times New Roman"/>
          <w:sz w:val="28"/>
          <w:szCs w:val="28"/>
        </w:rPr>
        <w:t>влений индивидуализма</w:t>
      </w:r>
      <w:r w:rsidRPr="008253DF">
        <w:rPr>
          <w:rFonts w:ascii="Times New Roman" w:hAnsi="Times New Roman" w:cs="Times New Roman"/>
          <w:sz w:val="28"/>
          <w:szCs w:val="28"/>
        </w:rPr>
        <w:t>, обусловленного типичными недостатками, присущими</w:t>
      </w:r>
      <w:r w:rsidR="008253DF">
        <w:rPr>
          <w:rFonts w:ascii="Times New Roman" w:hAnsi="Times New Roman" w:cs="Times New Roman"/>
          <w:sz w:val="28"/>
          <w:szCs w:val="28"/>
        </w:rPr>
        <w:t xml:space="preserve"> организации взаимоотношений обучающегося</w:t>
      </w:r>
      <w:r w:rsidRPr="008253DF">
        <w:rPr>
          <w:rFonts w:ascii="Times New Roman" w:hAnsi="Times New Roman" w:cs="Times New Roman"/>
          <w:sz w:val="28"/>
          <w:szCs w:val="28"/>
        </w:rPr>
        <w:t xml:space="preserve"> и коллектива. При индивидуальном, сольном исполнении песни,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</w:t>
      </w:r>
      <w:r w:rsidR="008253DF">
        <w:rPr>
          <w:rFonts w:ascii="Times New Roman" w:hAnsi="Times New Roman" w:cs="Times New Roman"/>
          <w:sz w:val="28"/>
          <w:szCs w:val="28"/>
        </w:rPr>
        <w:t>з» песни. Это раскрепощает обучающихся</w:t>
      </w:r>
      <w:r w:rsidRPr="008253DF">
        <w:rPr>
          <w:rFonts w:ascii="Times New Roman" w:hAnsi="Times New Roman" w:cs="Times New Roman"/>
          <w:sz w:val="28"/>
          <w:szCs w:val="28"/>
        </w:rPr>
        <w:t xml:space="preserve"> и усиливает их самооценку. </w:t>
      </w:r>
    </w:p>
    <w:p w:rsidR="005F5EB7" w:rsidRPr="004D3108" w:rsidRDefault="005F5EB7" w:rsidP="004D310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«В мире волшебства» рассчитана на обучающихся от 5 до 17 лет. Срок обучения – 1 месяц. Курс рассчитан на 40 часов в месяц, 10 часов в неделю, 2 часа в день.</w:t>
      </w:r>
    </w:p>
    <w:p w:rsidR="004D3108" w:rsidRDefault="002854E5" w:rsidP="004D3108">
      <w:pPr>
        <w:ind w:firstLine="284"/>
        <w:jc w:val="both"/>
      </w:pPr>
      <w:r w:rsidRPr="004D310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t xml:space="preserve"> </w:t>
      </w:r>
      <w:r w:rsidRPr="004D3108">
        <w:rPr>
          <w:rFonts w:ascii="Times New Roman" w:hAnsi="Times New Roman" w:cs="Times New Roman"/>
          <w:sz w:val="28"/>
          <w:szCs w:val="28"/>
        </w:rPr>
        <w:t>Повышение уровня вокального мастерства, развития музыкально</w:t>
      </w:r>
      <w:r w:rsidR="004D3108">
        <w:rPr>
          <w:rFonts w:ascii="Times New Roman" w:hAnsi="Times New Roman" w:cs="Times New Roman"/>
          <w:sz w:val="28"/>
          <w:szCs w:val="28"/>
        </w:rPr>
        <w:t>-</w:t>
      </w:r>
      <w:r w:rsidRPr="004D3108">
        <w:rPr>
          <w:rFonts w:ascii="Times New Roman" w:hAnsi="Times New Roman" w:cs="Times New Roman"/>
          <w:sz w:val="28"/>
          <w:szCs w:val="28"/>
        </w:rPr>
        <w:t>художественного вкуса.</w:t>
      </w:r>
    </w:p>
    <w:p w:rsidR="004D3108" w:rsidRPr="004D3108" w:rsidRDefault="002854E5" w:rsidP="002854E5">
      <w:pPr>
        <w:ind w:firstLine="284"/>
      </w:pPr>
      <w:r w:rsidRPr="004D3108">
        <w:t xml:space="preserve"> </w:t>
      </w:r>
      <w:r w:rsidRPr="004D310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4D3108">
        <w:t xml:space="preserve"> </w:t>
      </w:r>
    </w:p>
    <w:p w:rsidR="004D3108" w:rsidRPr="004D3108" w:rsidRDefault="004D3108" w:rsidP="004D3108">
      <w:pPr>
        <w:tabs>
          <w:tab w:val="left" w:pos="2535"/>
        </w:tabs>
        <w:spacing w:line="36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108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D3108" w:rsidRPr="004D3108" w:rsidRDefault="004D3108" w:rsidP="004D3108">
      <w:pPr>
        <w:pStyle w:val="a3"/>
        <w:numPr>
          <w:ilvl w:val="0"/>
          <w:numId w:val="1"/>
        </w:numPr>
        <w:tabs>
          <w:tab w:val="left" w:pos="25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08">
        <w:rPr>
          <w:rFonts w:ascii="Times New Roman" w:hAnsi="Times New Roman" w:cs="Times New Roman"/>
          <w:sz w:val="28"/>
          <w:szCs w:val="28"/>
        </w:rPr>
        <w:t>Обучить вокальным навыкам</w:t>
      </w:r>
    </w:p>
    <w:p w:rsidR="004D3108" w:rsidRPr="004D3108" w:rsidRDefault="004D3108" w:rsidP="004D3108">
      <w:pPr>
        <w:pStyle w:val="a3"/>
        <w:numPr>
          <w:ilvl w:val="0"/>
          <w:numId w:val="1"/>
        </w:numPr>
        <w:tabs>
          <w:tab w:val="left" w:pos="25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08">
        <w:rPr>
          <w:rFonts w:ascii="Times New Roman" w:hAnsi="Times New Roman" w:cs="Times New Roman"/>
          <w:sz w:val="28"/>
          <w:szCs w:val="28"/>
        </w:rPr>
        <w:lastRenderedPageBreak/>
        <w:t>Обучить</w:t>
      </w:r>
      <w:r w:rsidRPr="004D3108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принципам сценического поведения</w:t>
      </w:r>
    </w:p>
    <w:p w:rsidR="004D3108" w:rsidRPr="004D3108" w:rsidRDefault="004D3108" w:rsidP="004D3108">
      <w:pPr>
        <w:pStyle w:val="a3"/>
        <w:numPr>
          <w:ilvl w:val="0"/>
          <w:numId w:val="1"/>
        </w:numPr>
        <w:tabs>
          <w:tab w:val="left" w:pos="253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08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Pr="004D3108">
        <w:rPr>
          <w:rFonts w:ascii="Times New Roman" w:hAnsi="Times New Roman" w:cs="Times New Roman"/>
          <w:color w:val="000000"/>
          <w:sz w:val="28"/>
          <w:szCs w:val="28"/>
        </w:rPr>
        <w:t>специальным знаниям, которые необходимы для вокально-исполнительской деятельности</w:t>
      </w:r>
    </w:p>
    <w:p w:rsidR="004D3108" w:rsidRDefault="004D3108" w:rsidP="004D3108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108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4D3108" w:rsidRPr="0099533D" w:rsidRDefault="0099533D" w:rsidP="009953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</w:t>
      </w:r>
      <w:r w:rsidRPr="00995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природные задатки и способности, помогающие</w:t>
      </w:r>
      <w:r w:rsidRPr="0099533D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достижению успеха в вокально-эстрадном жанре</w:t>
      </w:r>
    </w:p>
    <w:p w:rsidR="0099533D" w:rsidRPr="0099533D" w:rsidRDefault="0099533D" w:rsidP="009953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 творческий потенциал</w:t>
      </w:r>
      <w:r w:rsidRPr="0099533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воспитанников</w:t>
      </w:r>
    </w:p>
    <w:p w:rsidR="0099533D" w:rsidRPr="0099533D" w:rsidRDefault="0099533D" w:rsidP="009953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 познавательную активность и способность</w:t>
      </w:r>
      <w:r w:rsidRPr="0099533D">
        <w:rPr>
          <w:rFonts w:ascii="Times New Roman" w:hAnsi="Times New Roman" w:cs="Times New Roman"/>
          <w:color w:val="000000"/>
          <w:sz w:val="28"/>
          <w:szCs w:val="28"/>
        </w:rPr>
        <w:t xml:space="preserve"> к самообразованию</w:t>
      </w:r>
    </w:p>
    <w:p w:rsidR="0099533D" w:rsidRPr="0099533D" w:rsidRDefault="0099533D" w:rsidP="009953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</w:t>
      </w:r>
      <w:r w:rsidRPr="0099533D">
        <w:rPr>
          <w:rFonts w:ascii="Times New Roman" w:hAnsi="Times New Roman" w:cs="Times New Roman"/>
          <w:color w:val="000000"/>
          <w:sz w:val="28"/>
          <w:szCs w:val="28"/>
        </w:rPr>
        <w:t xml:space="preserve"> умения контактировать со сверстниками в совместной творческой деятельности</w:t>
      </w:r>
    </w:p>
    <w:p w:rsidR="004D3108" w:rsidRDefault="004D3108" w:rsidP="004D3108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10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4D3108" w:rsidRPr="004D3108" w:rsidRDefault="004D3108" w:rsidP="004D31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108">
        <w:rPr>
          <w:rFonts w:ascii="Times New Roman" w:hAnsi="Times New Roman" w:cs="Times New Roman"/>
          <w:color w:val="000000"/>
          <w:sz w:val="28"/>
          <w:szCs w:val="28"/>
        </w:rPr>
        <w:t>воспитать патриотизм, любви к Родине</w:t>
      </w:r>
    </w:p>
    <w:p w:rsidR="004D3108" w:rsidRPr="004D3108" w:rsidRDefault="004D3108" w:rsidP="004D31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108">
        <w:rPr>
          <w:rFonts w:ascii="Times New Roman" w:hAnsi="Times New Roman" w:cs="Times New Roman"/>
          <w:color w:val="000000"/>
          <w:sz w:val="28"/>
          <w:szCs w:val="28"/>
        </w:rPr>
        <w:t>воспитать способности к сотрудничеству и взаимопониманию в творческой деятельности с другими</w:t>
      </w:r>
    </w:p>
    <w:p w:rsidR="00B86E9F" w:rsidRDefault="004D3108" w:rsidP="00B86E9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108">
        <w:rPr>
          <w:rFonts w:ascii="Times New Roman" w:hAnsi="Times New Roman" w:cs="Times New Roman"/>
          <w:color w:val="000000"/>
          <w:sz w:val="28"/>
          <w:szCs w:val="28"/>
        </w:rPr>
        <w:t>воспитать в детях чувство собственного достоинства, гордость и скромность</w:t>
      </w:r>
    </w:p>
    <w:p w:rsidR="00B86E9F" w:rsidRDefault="00B86E9F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86E9F" w:rsidRPr="007A5A1E" w:rsidRDefault="00B86E9F" w:rsidP="00B86E9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УЧЕБНО – ТЕМАТИЧЕСКИЙ ПЛАН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94"/>
        <w:gridCol w:w="2284"/>
        <w:gridCol w:w="907"/>
        <w:gridCol w:w="1070"/>
        <w:gridCol w:w="1352"/>
        <w:gridCol w:w="2200"/>
        <w:gridCol w:w="1936"/>
      </w:tblGrid>
      <w:tr w:rsidR="0011218F" w:rsidRPr="00BC2E78" w:rsidTr="0011218F">
        <w:tc>
          <w:tcPr>
            <w:tcW w:w="579" w:type="dxa"/>
            <w:vMerge w:val="restart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2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98" w:type="dxa"/>
            <w:vMerge w:val="restart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217" w:type="dxa"/>
            <w:gridSpan w:val="3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32" w:type="dxa"/>
            <w:vMerge w:val="restart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 и контроля</w:t>
            </w:r>
          </w:p>
        </w:tc>
      </w:tr>
      <w:tr w:rsidR="0011218F" w:rsidRPr="00BC2E78" w:rsidTr="0011218F">
        <w:tc>
          <w:tcPr>
            <w:tcW w:w="579" w:type="dxa"/>
            <w:vMerge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4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05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17" w:type="dxa"/>
            <w:vMerge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Диагностика музыкально слуховых данных. Анатомия и гигиена голосового аппарата.</w:t>
            </w: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(возможно диагностика)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мышечных, психических зажимов. Формирование правильных установок и ощущений дыхания.</w:t>
            </w:r>
          </w:p>
        </w:tc>
        <w:tc>
          <w:tcPr>
            <w:tcW w:w="878" w:type="dxa"/>
          </w:tcPr>
          <w:p w:rsidR="0011218F" w:rsidRP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11218F" w:rsidRP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1218F" w:rsidRP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вокально-технических и исполнительских качеств. Работа над координацией </w:t>
            </w:r>
            <w:r w:rsidRPr="00112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слуха, интонацией.</w:t>
            </w: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34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принципы пения в народной, речевой </w:t>
            </w:r>
            <w:proofErr w:type="spellStart"/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эстрадно</w:t>
            </w:r>
            <w:proofErr w:type="spellEnd"/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-джазовой манере.</w:t>
            </w: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Артикуляция и дикция</w:t>
            </w: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Анализ подготовки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Выравнивание голоса (тембр), развитие чувства певческой опоры</w:t>
            </w: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сценическим образом. Постановка танцевальных движений.</w:t>
            </w:r>
          </w:p>
        </w:tc>
        <w:tc>
          <w:tcPr>
            <w:tcW w:w="878" w:type="dxa"/>
          </w:tcPr>
          <w:p w:rsid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218F" w:rsidRPr="00BC2E78" w:rsidTr="0011218F">
        <w:tc>
          <w:tcPr>
            <w:tcW w:w="579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2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878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4" w:type="dxa"/>
          </w:tcPr>
          <w:p w:rsidR="0011218F" w:rsidRP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</w:tcPr>
          <w:p w:rsidR="0011218F" w:rsidRPr="0011218F" w:rsidRDefault="00465523" w:rsidP="0011218F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7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1218F" w:rsidRPr="0011218F" w:rsidRDefault="0011218F" w:rsidP="0011218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E9F" w:rsidRDefault="00B86E9F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Default="00465523" w:rsidP="00B86E9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Pr="00465523" w:rsidRDefault="00465523" w:rsidP="004655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6552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65523" w:rsidRPr="00465523" w:rsidRDefault="00465523" w:rsidP="00465523">
      <w:pPr>
        <w:tabs>
          <w:tab w:val="left" w:pos="709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23" w:rsidRPr="00465523" w:rsidRDefault="00465523" w:rsidP="00465523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6552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65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Вводное занятие. Диагностика музыкально слуховых данных. Анатомия и гигиена голосового аппарата. (2 часа)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i/>
          <w:color w:val="000000"/>
          <w:sz w:val="28"/>
          <w:szCs w:val="28"/>
        </w:rPr>
      </w:pPr>
      <w:r w:rsidRPr="00465523">
        <w:rPr>
          <w:bCs/>
          <w:i/>
          <w:iCs/>
          <w:color w:val="000000"/>
          <w:sz w:val="28"/>
          <w:szCs w:val="28"/>
        </w:rPr>
        <w:t>Теория (1 час</w:t>
      </w:r>
      <w:r w:rsidRPr="00465523">
        <w:rPr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знакомство с вокальным искусством. 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инструктаж правил по технике безопасности при работе с музыкальной электроаппаратурой. 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знакомство с голосовым аппаратом. Понятие «голосовой аппарат», его строение, воспроизведение звуков и основы профессионального владения им. 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упражнения по начальной подготовке к пению. Осознание мышечных ощущений во время пения.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возможности голоса, профессиональные сложности, с которыми сталкиваются вокалисты. Голосовой режим, уход за голосовым аппаратом, правильное питание.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основные характеристики голоса (глубина и объём; высота; </w:t>
      </w:r>
      <w:proofErr w:type="spellStart"/>
      <w:r w:rsidRPr="00465523">
        <w:rPr>
          <w:color w:val="000000"/>
          <w:sz w:val="28"/>
          <w:szCs w:val="28"/>
        </w:rPr>
        <w:t>полётность</w:t>
      </w:r>
      <w:proofErr w:type="spellEnd"/>
      <w:r w:rsidRPr="00465523">
        <w:rPr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Cs/>
          <w:i/>
          <w:iCs/>
          <w:color w:val="000000"/>
          <w:sz w:val="28"/>
          <w:szCs w:val="28"/>
        </w:rPr>
        <w:t>Практика (1 час)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диагностика вокальных данных учащихся с помощью вокально-интонационных упражнений.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/>
          <w:bCs/>
          <w:color w:val="000000"/>
          <w:sz w:val="28"/>
          <w:szCs w:val="28"/>
        </w:rPr>
        <w:t>Раздел 2. Устранение мышечных, психических зажимов. Формирование правильных устано</w:t>
      </w:r>
      <w:r>
        <w:rPr>
          <w:b/>
          <w:bCs/>
          <w:color w:val="000000"/>
          <w:sz w:val="28"/>
          <w:szCs w:val="28"/>
        </w:rPr>
        <w:t>вок и ощущений дыхания. (4 часа</w:t>
      </w:r>
      <w:r w:rsidRPr="00465523">
        <w:rPr>
          <w:b/>
          <w:b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Теория (2</w:t>
      </w:r>
      <w:r w:rsidRPr="00465523">
        <w:rPr>
          <w:bCs/>
          <w:i/>
          <w:iCs/>
          <w:color w:val="000000"/>
          <w:sz w:val="28"/>
          <w:szCs w:val="28"/>
        </w:rPr>
        <w:t xml:space="preserve"> часа)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освобождение учащегося от влияния внутренних психологических зажимов, опираясь на воображение, эмоциональность и чувство учащегося. 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лекция на тему «Дефекты певческого звука».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Практика (2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развитие мышечной рефлекторной памяти на основе упражнений самоконтроля и анализа. Упражнения на релаксацию, воображение.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работа над правильной осанкой, физическое осознание мышц позвоночника, Мышечные упражнения на расслабления, для снятия зажимов.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lastRenderedPageBreak/>
        <w:t xml:space="preserve">- упражнения для правильного </w:t>
      </w:r>
      <w:proofErr w:type="spellStart"/>
      <w:r w:rsidRPr="00465523">
        <w:rPr>
          <w:color w:val="000000"/>
          <w:sz w:val="28"/>
          <w:szCs w:val="28"/>
        </w:rPr>
        <w:t>диафрагмотическо</w:t>
      </w:r>
      <w:proofErr w:type="spellEnd"/>
      <w:r w:rsidRPr="00465523">
        <w:rPr>
          <w:color w:val="000000"/>
          <w:sz w:val="28"/>
          <w:szCs w:val="28"/>
        </w:rPr>
        <w:t xml:space="preserve">-межрёберного дыхания. Упражнения для активизации диафрагмы, развития плавного дыхания. Упражнения на </w:t>
      </w:r>
      <w:proofErr w:type="spellStart"/>
      <w:r w:rsidRPr="00465523">
        <w:rPr>
          <w:color w:val="000000"/>
          <w:sz w:val="28"/>
          <w:szCs w:val="28"/>
        </w:rPr>
        <w:t>внутриглоточную</w:t>
      </w:r>
      <w:proofErr w:type="spellEnd"/>
      <w:r w:rsidRPr="00465523">
        <w:rPr>
          <w:color w:val="000000"/>
          <w:sz w:val="28"/>
          <w:szCs w:val="28"/>
        </w:rPr>
        <w:t xml:space="preserve"> свободу.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/>
          <w:bCs/>
          <w:color w:val="000000"/>
          <w:sz w:val="28"/>
          <w:szCs w:val="28"/>
        </w:rPr>
        <w:t>Раздел 3. Развитие вокально-слухового самоконтроля. Работа над координацией слуха, интонац</w:t>
      </w:r>
      <w:r>
        <w:rPr>
          <w:b/>
          <w:bCs/>
          <w:color w:val="000000"/>
          <w:sz w:val="28"/>
          <w:szCs w:val="28"/>
        </w:rPr>
        <w:t>ией. (6 часов</w:t>
      </w:r>
      <w:r w:rsidRPr="00465523">
        <w:rPr>
          <w:b/>
          <w:b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Теория (2 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умение контролировать своё пение с помощью слуха, мышц вокального аппарата, вибрационных и эмоциональных ощущений. 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лекция на тему «Неумение проводить самоконтроль и его последствия»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неопределённая высота в момент пения, переход из одной тональности в другую, дыхание среди фразы, горловой «крикливый» звук.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Практика (4 </w:t>
      </w:r>
      <w:r w:rsidRPr="00465523">
        <w:rPr>
          <w:bCs/>
          <w:i/>
          <w:iCs/>
          <w:color w:val="000000"/>
          <w:sz w:val="28"/>
          <w:szCs w:val="28"/>
        </w:rPr>
        <w:t>часа)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упражнения на выполнение самоконтроля с помощью слуховых ощущений. 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упражнения на выполнение самоконтроля с помощью мышечных ощущений.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упражнения на выполнение самоконтроля с помощью вибрационных упражнений.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выявление влияния эмоций на формирование певческих навыков учащегося.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практическая работа в виде исполнения композиции, самоанализ выполненной практической работы.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/>
          <w:bCs/>
          <w:color w:val="000000"/>
          <w:sz w:val="28"/>
          <w:szCs w:val="28"/>
        </w:rPr>
        <w:t xml:space="preserve">Раздел 4. Основные принципы пения в академической, речевой, </w:t>
      </w:r>
      <w:proofErr w:type="spellStart"/>
      <w:r w:rsidRPr="00465523">
        <w:rPr>
          <w:b/>
          <w:bCs/>
          <w:color w:val="000000"/>
          <w:sz w:val="28"/>
          <w:szCs w:val="28"/>
        </w:rPr>
        <w:t>эстрадно</w:t>
      </w:r>
      <w:proofErr w:type="spellEnd"/>
      <w:r w:rsidRPr="00465523">
        <w:rPr>
          <w:b/>
          <w:bCs/>
          <w:color w:val="000000"/>
          <w:sz w:val="28"/>
          <w:szCs w:val="28"/>
        </w:rPr>
        <w:t>-джазовой манере. (8 часов)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Теория (4</w:t>
      </w:r>
      <w:r w:rsidRPr="00465523">
        <w:rPr>
          <w:bCs/>
          <w:i/>
          <w:iCs/>
          <w:color w:val="000000"/>
          <w:sz w:val="28"/>
          <w:szCs w:val="28"/>
        </w:rPr>
        <w:t xml:space="preserve"> часа)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трансляция видеоматериала по многообразию техники вокала. Прослушивание композиций, исполненных в народной, речевой </w:t>
      </w:r>
      <w:proofErr w:type="spellStart"/>
      <w:r w:rsidRPr="00465523">
        <w:rPr>
          <w:color w:val="000000"/>
          <w:sz w:val="28"/>
          <w:szCs w:val="28"/>
        </w:rPr>
        <w:t>эстрадно</w:t>
      </w:r>
      <w:proofErr w:type="spellEnd"/>
      <w:r w:rsidRPr="00465523">
        <w:rPr>
          <w:color w:val="000000"/>
          <w:sz w:val="28"/>
          <w:szCs w:val="28"/>
        </w:rPr>
        <w:t xml:space="preserve">-джазовой манере. (И. Кобзон, Л. </w:t>
      </w:r>
      <w:proofErr w:type="spellStart"/>
      <w:r w:rsidRPr="00465523">
        <w:rPr>
          <w:color w:val="000000"/>
          <w:sz w:val="28"/>
          <w:szCs w:val="28"/>
        </w:rPr>
        <w:t>Сенчина</w:t>
      </w:r>
      <w:proofErr w:type="spellEnd"/>
      <w:r w:rsidRPr="00465523">
        <w:rPr>
          <w:color w:val="000000"/>
          <w:sz w:val="28"/>
          <w:szCs w:val="28"/>
        </w:rPr>
        <w:t>. А. Пугачева, Л. Долина, Валерия)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Практика (4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анализ прослушанного и просмотренного материала.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практическая работа: исполнение композиций учащимися в данных направлениях, анализ.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/>
          <w:bCs/>
          <w:color w:val="000000"/>
          <w:sz w:val="28"/>
          <w:szCs w:val="28"/>
        </w:rPr>
        <w:lastRenderedPageBreak/>
        <w:t>Раздел 5. Развитие вокально-технических и исполнительских</w:t>
      </w:r>
      <w:r>
        <w:rPr>
          <w:b/>
          <w:bCs/>
          <w:color w:val="000000"/>
          <w:sz w:val="28"/>
          <w:szCs w:val="28"/>
        </w:rPr>
        <w:t xml:space="preserve"> качеств. (6 часов</w:t>
      </w:r>
      <w:r w:rsidRPr="00465523">
        <w:rPr>
          <w:b/>
          <w:b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Теория (2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артикуляция внутренняя- мышцы глотки, мягкое нёбо, корень языка.</w:t>
      </w:r>
      <w:r w:rsidRPr="00465523">
        <w:rPr>
          <w:b/>
          <w:bCs/>
          <w:i/>
          <w:iCs/>
          <w:color w:val="000000"/>
          <w:sz w:val="28"/>
          <w:szCs w:val="28"/>
        </w:rPr>
        <w:t> </w:t>
      </w:r>
      <w:r w:rsidRPr="00465523">
        <w:rPr>
          <w:color w:val="000000"/>
          <w:sz w:val="28"/>
          <w:szCs w:val="28"/>
        </w:rPr>
        <w:t>Артикуляция внешняя- губы, нижняя челюсть, кончик языка.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Практика (4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упражнения на формирование вокальных гласных и их воздействие на дыхание.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упражнения для развития дикции. Практическая работа.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/>
          <w:bCs/>
          <w:color w:val="000000"/>
          <w:sz w:val="28"/>
          <w:szCs w:val="28"/>
        </w:rPr>
        <w:t>Раздел 6. Выравнивание голоса (тембр), разви</w:t>
      </w:r>
      <w:r>
        <w:rPr>
          <w:b/>
          <w:bCs/>
          <w:color w:val="000000"/>
          <w:sz w:val="28"/>
          <w:szCs w:val="28"/>
        </w:rPr>
        <w:t>тие чувства певческой опоры. (8 часов</w:t>
      </w:r>
      <w:r w:rsidRPr="00465523">
        <w:rPr>
          <w:b/>
          <w:b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Cs/>
          <w:i/>
          <w:iCs/>
          <w:color w:val="000000"/>
          <w:sz w:val="28"/>
          <w:szCs w:val="28"/>
        </w:rPr>
        <w:t>Теория (</w:t>
      </w:r>
      <w:r>
        <w:rPr>
          <w:bCs/>
          <w:i/>
          <w:iCs/>
          <w:color w:val="000000"/>
          <w:sz w:val="28"/>
          <w:szCs w:val="28"/>
        </w:rPr>
        <w:t>2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>- ознакомление с понятиями и их значением (опора; полный голос; тембр)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Cs/>
          <w:i/>
          <w:iCs/>
          <w:color w:val="000000"/>
          <w:sz w:val="28"/>
          <w:szCs w:val="28"/>
        </w:rPr>
        <w:t>Практика (</w:t>
      </w:r>
      <w:r>
        <w:rPr>
          <w:bCs/>
          <w:i/>
          <w:iCs/>
          <w:color w:val="000000"/>
          <w:sz w:val="28"/>
          <w:szCs w:val="28"/>
        </w:rPr>
        <w:t>6 часов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color w:val="000000"/>
          <w:sz w:val="28"/>
          <w:szCs w:val="28"/>
        </w:rPr>
        <w:t xml:space="preserve">- упражнения на одновременную работу грудного и головного механизмов голосовых связок. Упражнения на выравнивание гласных 2-х 3-х нотах. Связывание нот в интервале секунда на А, Е, </w:t>
      </w:r>
      <w:proofErr w:type="gramStart"/>
      <w:r w:rsidRPr="00465523">
        <w:rPr>
          <w:color w:val="000000"/>
          <w:sz w:val="28"/>
          <w:szCs w:val="28"/>
        </w:rPr>
        <w:t>И</w:t>
      </w:r>
      <w:proofErr w:type="gramEnd"/>
      <w:r w:rsidRPr="00465523">
        <w:rPr>
          <w:color w:val="000000"/>
          <w:sz w:val="28"/>
          <w:szCs w:val="28"/>
        </w:rPr>
        <w:t>, О, У. Упражнения для выравнивания переходных нот тембрового единства.</w:t>
      </w:r>
    </w:p>
    <w:p w:rsidR="00465523" w:rsidRDefault="00465523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4655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над сценическим образом. Постановка танцевальных движений.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(6 часов)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Cs/>
          <w:i/>
          <w:iCs/>
          <w:color w:val="000000"/>
          <w:sz w:val="28"/>
          <w:szCs w:val="28"/>
        </w:rPr>
        <w:t>Теория (</w:t>
      </w:r>
      <w:r>
        <w:rPr>
          <w:bCs/>
          <w:i/>
          <w:iCs/>
          <w:color w:val="000000"/>
          <w:sz w:val="28"/>
          <w:szCs w:val="28"/>
        </w:rPr>
        <w:t>2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Default="00465523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ознакомление с понятие хореография. Основные виды движений. Сценический образ.</w:t>
      </w:r>
    </w:p>
    <w:p w:rsidR="00465523" w:rsidRPr="00465523" w:rsidRDefault="00465523" w:rsidP="00465523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465523">
        <w:rPr>
          <w:bCs/>
          <w:i/>
          <w:iCs/>
          <w:color w:val="000000"/>
          <w:sz w:val="28"/>
          <w:szCs w:val="28"/>
        </w:rPr>
        <w:t>Практика (</w:t>
      </w:r>
      <w:r>
        <w:rPr>
          <w:bCs/>
          <w:i/>
          <w:iCs/>
          <w:color w:val="000000"/>
          <w:sz w:val="28"/>
          <w:szCs w:val="28"/>
        </w:rPr>
        <w:t>4 часа</w:t>
      </w:r>
      <w:r w:rsidRPr="00465523">
        <w:rPr>
          <w:bCs/>
          <w:i/>
          <w:iCs/>
          <w:color w:val="000000"/>
          <w:sz w:val="28"/>
          <w:szCs w:val="28"/>
        </w:rPr>
        <w:t>)</w:t>
      </w:r>
    </w:p>
    <w:p w:rsidR="00465523" w:rsidRDefault="00465523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подбор движений под выбранную композицию, отработка номера.</w:t>
      </w:r>
    </w:p>
    <w:p w:rsidR="00465523" w:rsidRDefault="00465523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53A" w:rsidRDefault="00EF153A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53A" w:rsidRDefault="00EF153A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53A" w:rsidRDefault="00EF153A" w:rsidP="00465523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53A" w:rsidRPr="005F5EB7" w:rsidRDefault="00EF153A" w:rsidP="005F5EB7">
      <w:pPr>
        <w:pStyle w:val="a5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b/>
          <w:sz w:val="28"/>
          <w:szCs w:val="28"/>
        </w:rPr>
      </w:pPr>
      <w:r w:rsidRPr="00EF153A">
        <w:rPr>
          <w:b/>
          <w:sz w:val="28"/>
          <w:szCs w:val="28"/>
        </w:rPr>
        <w:lastRenderedPageBreak/>
        <w:t>4. МЕТОДИЧЕСКОЕ ОБЕСПЕЧЕНИЕ ПРОГРАММЫ</w:t>
      </w:r>
    </w:p>
    <w:p w:rsidR="00EF153A" w:rsidRPr="00EF153A" w:rsidRDefault="00EF153A" w:rsidP="00EF153A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предполагает различные формы проведения занятий. Это занятие-игра, беседа («Элементы творческого самочувствия», «Работа над сценическим образом»), репетиция («Индивидуальные занятия», «Работа над проектом песни»), контрольное занятие, аудиторное занятие, </w:t>
      </w:r>
      <w:proofErr w:type="gramStart"/>
      <w:r w:rsidRPr="00EF153A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 w:rsidR="005F5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3A">
        <w:rPr>
          <w:rFonts w:ascii="Times New Roman" w:hAnsi="Times New Roman" w:cs="Times New Roman"/>
          <w:color w:val="000000"/>
          <w:sz w:val="28"/>
          <w:szCs w:val="28"/>
        </w:rPr>
        <w:t>же возможны и такие формы, как концерт, семинар, фестиваль, творческая встреча.</w:t>
      </w:r>
    </w:p>
    <w:p w:rsidR="00EF153A" w:rsidRPr="00EF153A" w:rsidRDefault="00EF153A" w:rsidP="00EF153A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3A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учащихся на занятиях объединения «Эстрадный вокал» осуществляется через групповую и индивидуальную формы работы.</w:t>
      </w:r>
    </w:p>
    <w:p w:rsidR="00EF153A" w:rsidRPr="00EF153A" w:rsidRDefault="00EF153A" w:rsidP="00EF153A">
      <w:pPr>
        <w:shd w:val="clear" w:color="auto" w:fill="FFFFFF"/>
        <w:spacing w:after="150" w:line="360" w:lineRule="auto"/>
        <w:contextualSpacing/>
        <w:jc w:val="both"/>
        <w:rPr>
          <w:rStyle w:val="11"/>
          <w:rFonts w:eastAsiaTheme="minorEastAsia"/>
          <w:i w:val="0"/>
          <w:iCs w:val="0"/>
          <w:sz w:val="28"/>
          <w:szCs w:val="28"/>
          <w:shd w:val="clear" w:color="auto" w:fill="auto"/>
          <w:lang w:bidi="ar-SA"/>
        </w:rPr>
      </w:pPr>
      <w:r w:rsidRPr="00EF153A">
        <w:rPr>
          <w:rFonts w:ascii="Times New Roman" w:hAnsi="Times New Roman" w:cs="Times New Roman"/>
          <w:color w:val="000000"/>
          <w:sz w:val="28"/>
          <w:szCs w:val="28"/>
        </w:rPr>
        <w:t>На занятиях объединения применяются наглядные, словесные, практические и частично-поисковые методы обучения. Наглядный метод используется при показе иллюстративного материала, например, при изучении строения гортани, работы диафрагмы и при исполнении педагогом музыкального материала. Словесный метод включает в себя объяснение, рассказ, сравнение, замечание, распоряжение, анализ. В работе этот метод должен быть доступным для детского восприятия. К практическим методам обучения относятся тренинги, вокально-хоровые упражнения. Их можно разделить на две группы. К первой относятся те, которые применяются вне связи с каким-либо конкретным произведением. Они способствуют последовательному овладению техникой эстрадного пения. Упражнения второй группы направлены на преодоление конкретных трудностей при разучивании песен. Планомерное и целенаправленное применение упражнений способствует укреплению и развитию голоса, улучшению его гибкости и выносливости. Частично-поисковые методы позволяют учащимся осуществлять индивидуальный и коллективный поиск, выбор костюмов, освещения и оформления сцены. При изучении программного материала создаются ситуации успеха, взаимопомощи.</w:t>
      </w:r>
    </w:p>
    <w:p w:rsidR="00EF153A" w:rsidRDefault="00EF153A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sz w:val="28"/>
          <w:szCs w:val="28"/>
        </w:rPr>
      </w:pPr>
    </w:p>
    <w:p w:rsidR="00EF153A" w:rsidRDefault="00EF153A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sz w:val="28"/>
          <w:szCs w:val="28"/>
        </w:rPr>
      </w:pPr>
    </w:p>
    <w:p w:rsidR="00EF153A" w:rsidRDefault="00EF153A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sz w:val="28"/>
          <w:szCs w:val="28"/>
        </w:rPr>
      </w:pPr>
    </w:p>
    <w:p w:rsidR="00EF153A" w:rsidRDefault="00EF153A" w:rsidP="00EF153A">
      <w:pPr>
        <w:shd w:val="clear" w:color="auto" w:fill="FFFFFF"/>
        <w:spacing w:line="360" w:lineRule="auto"/>
        <w:contextualSpacing/>
        <w:rPr>
          <w:rStyle w:val="11"/>
          <w:rFonts w:eastAsiaTheme="minorEastAsia"/>
          <w:b/>
          <w:i w:val="0"/>
          <w:sz w:val="28"/>
          <w:szCs w:val="28"/>
        </w:rPr>
      </w:pPr>
    </w:p>
    <w:p w:rsidR="00EF153A" w:rsidRDefault="00EF153A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sz w:val="28"/>
          <w:szCs w:val="28"/>
        </w:rPr>
      </w:pPr>
    </w:p>
    <w:p w:rsidR="005F5EB7" w:rsidRDefault="005F5EB7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sz w:val="28"/>
          <w:szCs w:val="28"/>
        </w:rPr>
      </w:pPr>
    </w:p>
    <w:p w:rsidR="00EF153A" w:rsidRPr="00EF153A" w:rsidRDefault="00EF153A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iCs w:val="0"/>
          <w:sz w:val="28"/>
          <w:szCs w:val="28"/>
        </w:rPr>
      </w:pPr>
      <w:r w:rsidRPr="00EF153A">
        <w:rPr>
          <w:rStyle w:val="11"/>
          <w:rFonts w:eastAsiaTheme="minorEastAsia"/>
          <w:b/>
          <w:i w:val="0"/>
          <w:sz w:val="28"/>
          <w:szCs w:val="28"/>
        </w:rPr>
        <w:lastRenderedPageBreak/>
        <w:t>5. СПИСОК ЛИТЕРАТУРЫ</w:t>
      </w:r>
    </w:p>
    <w:p w:rsidR="00EF153A" w:rsidRPr="00EF153A" w:rsidRDefault="00EF153A" w:rsidP="00EF153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3A">
        <w:rPr>
          <w:rStyle w:val="11"/>
          <w:rFonts w:eastAsiaTheme="minorEastAsia"/>
          <w:sz w:val="28"/>
          <w:szCs w:val="28"/>
        </w:rPr>
        <w:t xml:space="preserve">1. </w:t>
      </w:r>
      <w:r w:rsidRPr="00EF153A">
        <w:rPr>
          <w:rFonts w:ascii="Times New Roman" w:hAnsi="Times New Roman" w:cs="Times New Roman"/>
          <w:color w:val="000000"/>
          <w:sz w:val="28"/>
          <w:szCs w:val="28"/>
        </w:rPr>
        <w:t>Апраксина А. Из истории музыкального воспитания. – М, 2001.</w:t>
      </w:r>
    </w:p>
    <w:p w:rsidR="00EF153A" w:rsidRPr="00EF153A" w:rsidRDefault="00EF153A" w:rsidP="00EF153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F153A">
        <w:rPr>
          <w:rFonts w:ascii="Times New Roman" w:hAnsi="Times New Roman" w:cs="Times New Roman"/>
          <w:color w:val="000000"/>
          <w:sz w:val="28"/>
          <w:szCs w:val="28"/>
        </w:rPr>
        <w:t>Баренбай</w:t>
      </w:r>
      <w:proofErr w:type="spellEnd"/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 Л.А. Путь к </w:t>
      </w:r>
      <w:proofErr w:type="spellStart"/>
      <w:r w:rsidRPr="00EF153A">
        <w:rPr>
          <w:rFonts w:ascii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Pr="00EF153A">
        <w:rPr>
          <w:rFonts w:ascii="Times New Roman" w:hAnsi="Times New Roman" w:cs="Times New Roman"/>
          <w:color w:val="000000"/>
          <w:sz w:val="28"/>
          <w:szCs w:val="28"/>
        </w:rPr>
        <w:t>. – М., 1998.</w:t>
      </w:r>
    </w:p>
    <w:p w:rsidR="00EF153A" w:rsidRPr="00EF153A" w:rsidRDefault="00EF153A" w:rsidP="00EF153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F153A">
        <w:rPr>
          <w:rFonts w:ascii="Times New Roman" w:hAnsi="Times New Roman" w:cs="Times New Roman"/>
          <w:color w:val="000000"/>
          <w:sz w:val="28"/>
          <w:szCs w:val="28"/>
        </w:rPr>
        <w:t>Багадуров</w:t>
      </w:r>
      <w:proofErr w:type="spellEnd"/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 В.А., Орлова Н.Д. Начальные приемы развития детского голоса. – М., 2007.</w:t>
      </w:r>
    </w:p>
    <w:p w:rsidR="00EF153A" w:rsidRPr="00EF153A" w:rsidRDefault="00EF153A" w:rsidP="00EF153A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</w:pPr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F153A">
        <w:rPr>
          <w:rFonts w:ascii="Times New Roman" w:hAnsi="Times New Roman" w:cs="Times New Roman"/>
          <w:color w:val="000000"/>
          <w:sz w:val="28"/>
          <w:szCs w:val="28"/>
        </w:rPr>
        <w:t>Вайнкоп</w:t>
      </w:r>
      <w:proofErr w:type="spellEnd"/>
      <w:r w:rsidRPr="00EF153A">
        <w:rPr>
          <w:rFonts w:ascii="Times New Roman" w:hAnsi="Times New Roman" w:cs="Times New Roman"/>
          <w:color w:val="000000"/>
          <w:sz w:val="28"/>
          <w:szCs w:val="28"/>
        </w:rPr>
        <w:t xml:space="preserve"> М. Краткий биографический словарь композиторов. – М, 2004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>5. Вопросы вокальной педагогики. – М., 1997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6. </w:t>
      </w:r>
      <w:proofErr w:type="spellStart"/>
      <w:r w:rsidRPr="00EF153A">
        <w:rPr>
          <w:color w:val="000000"/>
          <w:sz w:val="28"/>
          <w:szCs w:val="28"/>
        </w:rPr>
        <w:t>Кабалевский</w:t>
      </w:r>
      <w:proofErr w:type="spellEnd"/>
      <w:r w:rsidRPr="00EF153A">
        <w:rPr>
          <w:color w:val="000000"/>
          <w:sz w:val="28"/>
          <w:szCs w:val="28"/>
        </w:rPr>
        <w:t xml:space="preserve"> Д.Б. Музыкальное развитие детей. М., 1998.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>7. Струве Г. Методические рекомендации к работе над песенным репертуаром. – С.П., 1997.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8. Струве Г.А, Хоровое сольфеджио: Методическое пособие для детских хоровых студий и коллективов. М, </w:t>
      </w:r>
      <w:proofErr w:type="gramStart"/>
      <w:r w:rsidRPr="00EF153A">
        <w:rPr>
          <w:color w:val="000000"/>
          <w:sz w:val="28"/>
          <w:szCs w:val="28"/>
        </w:rPr>
        <w:t>1988.-</w:t>
      </w:r>
      <w:proofErr w:type="gramEnd"/>
      <w:r w:rsidRPr="00EF153A">
        <w:rPr>
          <w:color w:val="000000"/>
          <w:sz w:val="28"/>
          <w:szCs w:val="28"/>
        </w:rPr>
        <w:t>107с.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9. Теплов Б.М. Психология музыкальных </w:t>
      </w:r>
      <w:proofErr w:type="gramStart"/>
      <w:r w:rsidRPr="00EF153A">
        <w:rPr>
          <w:color w:val="000000"/>
          <w:sz w:val="28"/>
          <w:szCs w:val="28"/>
        </w:rPr>
        <w:t>способностей.-</w:t>
      </w:r>
      <w:proofErr w:type="gramEnd"/>
      <w:r w:rsidRPr="00EF153A">
        <w:rPr>
          <w:color w:val="000000"/>
          <w:sz w:val="28"/>
          <w:szCs w:val="28"/>
        </w:rPr>
        <w:t> М., 1947.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10. Учите детей петь. Песни и упражнения для развития голоса у детей 6-7 лет/ Сост. Т.М. Орлова, С.И. </w:t>
      </w:r>
      <w:proofErr w:type="spellStart"/>
      <w:r w:rsidRPr="00EF153A">
        <w:rPr>
          <w:color w:val="000000"/>
          <w:sz w:val="28"/>
          <w:szCs w:val="28"/>
        </w:rPr>
        <w:t>Бекина</w:t>
      </w:r>
      <w:proofErr w:type="spellEnd"/>
      <w:r w:rsidRPr="00EF153A">
        <w:rPr>
          <w:color w:val="000000"/>
          <w:sz w:val="28"/>
          <w:szCs w:val="28"/>
        </w:rPr>
        <w:t xml:space="preserve">. – М.: «Просвещение», </w:t>
      </w:r>
      <w:proofErr w:type="gramStart"/>
      <w:r w:rsidRPr="00EF153A">
        <w:rPr>
          <w:color w:val="000000"/>
          <w:sz w:val="28"/>
          <w:szCs w:val="28"/>
        </w:rPr>
        <w:t>1988.-</w:t>
      </w:r>
      <w:proofErr w:type="gramEnd"/>
      <w:r w:rsidRPr="00EF153A">
        <w:rPr>
          <w:color w:val="000000"/>
          <w:sz w:val="28"/>
          <w:szCs w:val="28"/>
        </w:rPr>
        <w:t>142с.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>11. Усачева Н.П. «Палитра детских голосов» - М., 2006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12. Огородников А.Б. «Развитие </w:t>
      </w:r>
      <w:proofErr w:type="spellStart"/>
      <w:proofErr w:type="gramStart"/>
      <w:r w:rsidRPr="00EF153A">
        <w:rPr>
          <w:color w:val="000000"/>
          <w:sz w:val="28"/>
          <w:szCs w:val="28"/>
        </w:rPr>
        <w:t>муз.способностей</w:t>
      </w:r>
      <w:proofErr w:type="spellEnd"/>
      <w:proofErr w:type="gramEnd"/>
      <w:r w:rsidRPr="00EF153A">
        <w:rPr>
          <w:color w:val="000000"/>
          <w:sz w:val="28"/>
          <w:szCs w:val="28"/>
        </w:rPr>
        <w:t xml:space="preserve"> у детей» - М., 2002</w:t>
      </w:r>
    </w:p>
    <w:p w:rsidR="00EF153A" w:rsidRPr="00EF153A" w:rsidRDefault="00EF153A" w:rsidP="00EF153A">
      <w:pPr>
        <w:shd w:val="clear" w:color="auto" w:fill="FFFFFF"/>
        <w:spacing w:line="360" w:lineRule="auto"/>
        <w:contextualSpacing/>
        <w:jc w:val="center"/>
        <w:rPr>
          <w:rStyle w:val="11"/>
          <w:rFonts w:eastAsiaTheme="minorEastAsia"/>
          <w:b/>
          <w:i w:val="0"/>
          <w:iCs w:val="0"/>
          <w:sz w:val="28"/>
          <w:szCs w:val="28"/>
        </w:rPr>
      </w:pPr>
      <w:r w:rsidRPr="00EF153A">
        <w:rPr>
          <w:rStyle w:val="11"/>
          <w:rFonts w:eastAsiaTheme="minorEastAsia"/>
          <w:b/>
          <w:sz w:val="28"/>
          <w:szCs w:val="28"/>
        </w:rPr>
        <w:t>Список литературы для педагогов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1. Белоброва Е.Н. Техника эстрадного </w:t>
      </w:r>
      <w:proofErr w:type="gramStart"/>
      <w:r w:rsidRPr="00EF153A">
        <w:rPr>
          <w:color w:val="000000"/>
          <w:sz w:val="28"/>
          <w:szCs w:val="28"/>
        </w:rPr>
        <w:t>вокала.-</w:t>
      </w:r>
      <w:proofErr w:type="gramEnd"/>
      <w:r w:rsidRPr="00EF153A">
        <w:rPr>
          <w:color w:val="000000"/>
          <w:sz w:val="28"/>
          <w:szCs w:val="28"/>
        </w:rPr>
        <w:t xml:space="preserve"> М.:2009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2. </w:t>
      </w:r>
      <w:proofErr w:type="spellStart"/>
      <w:r w:rsidRPr="00EF153A">
        <w:rPr>
          <w:color w:val="000000"/>
          <w:sz w:val="28"/>
          <w:szCs w:val="28"/>
        </w:rPr>
        <w:t>Бергер</w:t>
      </w:r>
      <w:proofErr w:type="spellEnd"/>
      <w:r w:rsidRPr="00EF153A">
        <w:rPr>
          <w:color w:val="000000"/>
          <w:sz w:val="28"/>
          <w:szCs w:val="28"/>
        </w:rPr>
        <w:t xml:space="preserve"> Н.А. Сначала-ритм. Учебно-методическое </w:t>
      </w:r>
      <w:proofErr w:type="gramStart"/>
      <w:r w:rsidRPr="00EF153A">
        <w:rPr>
          <w:color w:val="000000"/>
          <w:sz w:val="28"/>
          <w:szCs w:val="28"/>
        </w:rPr>
        <w:t>пособие.-</w:t>
      </w:r>
      <w:proofErr w:type="gramEnd"/>
      <w:r w:rsidRPr="00EF153A">
        <w:rPr>
          <w:color w:val="000000"/>
          <w:sz w:val="28"/>
          <w:szCs w:val="28"/>
        </w:rPr>
        <w:t>СПб.: Композитор, 2004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3. </w:t>
      </w:r>
      <w:proofErr w:type="spellStart"/>
      <w:r w:rsidRPr="00EF153A">
        <w:rPr>
          <w:color w:val="000000"/>
          <w:sz w:val="28"/>
          <w:szCs w:val="28"/>
        </w:rPr>
        <w:t>Бергер</w:t>
      </w:r>
      <w:proofErr w:type="spellEnd"/>
      <w:r w:rsidRPr="00EF153A">
        <w:rPr>
          <w:color w:val="000000"/>
          <w:sz w:val="28"/>
          <w:szCs w:val="28"/>
        </w:rPr>
        <w:t xml:space="preserve"> Н.А. Современная концепция и методика обучения </w:t>
      </w:r>
      <w:proofErr w:type="gramStart"/>
      <w:r w:rsidRPr="00EF153A">
        <w:rPr>
          <w:color w:val="000000"/>
          <w:sz w:val="28"/>
          <w:szCs w:val="28"/>
        </w:rPr>
        <w:t>музыке.-</w:t>
      </w:r>
      <w:proofErr w:type="gramEnd"/>
      <w:r w:rsidRPr="00EF153A">
        <w:rPr>
          <w:color w:val="000000"/>
          <w:sz w:val="28"/>
          <w:szCs w:val="28"/>
        </w:rPr>
        <w:t>СПб.: КАРО, 2004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4. Карягина А.В. Джазовый вокал: практическое пособие для </w:t>
      </w:r>
      <w:proofErr w:type="gramStart"/>
      <w:r w:rsidRPr="00EF153A">
        <w:rPr>
          <w:color w:val="000000"/>
          <w:sz w:val="28"/>
          <w:szCs w:val="28"/>
        </w:rPr>
        <w:t>начинающих.-</w:t>
      </w:r>
      <w:proofErr w:type="gramEnd"/>
      <w:r w:rsidRPr="00EF153A">
        <w:rPr>
          <w:color w:val="000000"/>
          <w:sz w:val="28"/>
          <w:szCs w:val="28"/>
        </w:rPr>
        <w:t>СПб.: Лань, 2008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5. Лаптева Е.В. 600 упражнений для развития </w:t>
      </w:r>
      <w:proofErr w:type="gramStart"/>
      <w:r w:rsidRPr="00EF153A">
        <w:rPr>
          <w:color w:val="000000"/>
          <w:sz w:val="28"/>
          <w:szCs w:val="28"/>
        </w:rPr>
        <w:t>дикции.-</w:t>
      </w:r>
      <w:proofErr w:type="gramEnd"/>
      <w:r w:rsidRPr="00EF153A">
        <w:rPr>
          <w:color w:val="000000"/>
          <w:sz w:val="28"/>
          <w:szCs w:val="28"/>
        </w:rPr>
        <w:t xml:space="preserve"> М.:</w:t>
      </w:r>
      <w:proofErr w:type="spellStart"/>
      <w:r w:rsidRPr="00EF153A">
        <w:rPr>
          <w:color w:val="000000"/>
          <w:sz w:val="28"/>
          <w:szCs w:val="28"/>
        </w:rPr>
        <w:t>Профиздат</w:t>
      </w:r>
      <w:proofErr w:type="spellEnd"/>
      <w:r w:rsidRPr="00EF153A">
        <w:rPr>
          <w:color w:val="000000"/>
          <w:sz w:val="28"/>
          <w:szCs w:val="28"/>
        </w:rPr>
        <w:t>, 2007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6. </w:t>
      </w:r>
      <w:proofErr w:type="spellStart"/>
      <w:r w:rsidRPr="00EF153A">
        <w:rPr>
          <w:color w:val="000000"/>
          <w:sz w:val="28"/>
          <w:szCs w:val="28"/>
        </w:rPr>
        <w:t>Кузьгов</w:t>
      </w:r>
      <w:proofErr w:type="spellEnd"/>
      <w:r w:rsidRPr="00EF153A">
        <w:rPr>
          <w:color w:val="000000"/>
          <w:sz w:val="28"/>
          <w:szCs w:val="28"/>
        </w:rPr>
        <w:t xml:space="preserve"> Р.Ж. Основы эстрадного </w:t>
      </w:r>
      <w:proofErr w:type="spellStart"/>
      <w:proofErr w:type="gramStart"/>
      <w:r w:rsidRPr="00EF153A">
        <w:rPr>
          <w:color w:val="000000"/>
          <w:sz w:val="28"/>
          <w:szCs w:val="28"/>
        </w:rPr>
        <w:t>вокала.-</w:t>
      </w:r>
      <w:proofErr w:type="gramEnd"/>
      <w:r w:rsidRPr="00EF153A">
        <w:rPr>
          <w:color w:val="000000"/>
          <w:sz w:val="28"/>
          <w:szCs w:val="28"/>
        </w:rPr>
        <w:t>М.:Павлодар</w:t>
      </w:r>
      <w:proofErr w:type="spellEnd"/>
      <w:r w:rsidRPr="00EF153A">
        <w:rPr>
          <w:color w:val="000000"/>
          <w:sz w:val="28"/>
          <w:szCs w:val="28"/>
        </w:rPr>
        <w:t>, 2012</w:t>
      </w:r>
    </w:p>
    <w:p w:rsidR="00EF153A" w:rsidRPr="00EF153A" w:rsidRDefault="00EF153A" w:rsidP="00EF153A">
      <w:pPr>
        <w:pStyle w:val="a5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EF153A">
        <w:rPr>
          <w:color w:val="000000"/>
          <w:sz w:val="28"/>
          <w:szCs w:val="28"/>
        </w:rPr>
        <w:t xml:space="preserve">7. </w:t>
      </w:r>
      <w:proofErr w:type="spellStart"/>
      <w:r w:rsidRPr="00EF153A">
        <w:rPr>
          <w:color w:val="000000"/>
          <w:sz w:val="28"/>
          <w:szCs w:val="28"/>
        </w:rPr>
        <w:t>Жаева</w:t>
      </w:r>
      <w:proofErr w:type="spellEnd"/>
      <w:r w:rsidRPr="00EF153A">
        <w:rPr>
          <w:color w:val="000000"/>
          <w:sz w:val="28"/>
          <w:szCs w:val="28"/>
        </w:rPr>
        <w:t xml:space="preserve"> И.О. Эстрадное пение. Экспресс-курс развития вокальных способностей. - </w:t>
      </w:r>
      <w:proofErr w:type="gramStart"/>
      <w:r w:rsidRPr="00EF153A">
        <w:rPr>
          <w:color w:val="000000"/>
          <w:sz w:val="28"/>
          <w:szCs w:val="28"/>
        </w:rPr>
        <w:t>М.:</w:t>
      </w:r>
      <w:proofErr w:type="spellStart"/>
      <w:r w:rsidRPr="00EF153A">
        <w:rPr>
          <w:color w:val="000000"/>
          <w:sz w:val="28"/>
          <w:szCs w:val="28"/>
        </w:rPr>
        <w:t>Книжкин</w:t>
      </w:r>
      <w:proofErr w:type="spellEnd"/>
      <w:proofErr w:type="gramEnd"/>
      <w:r w:rsidRPr="00EF153A">
        <w:rPr>
          <w:color w:val="000000"/>
          <w:sz w:val="28"/>
          <w:szCs w:val="28"/>
        </w:rPr>
        <w:t xml:space="preserve"> Дом, 2006</w:t>
      </w:r>
    </w:p>
    <w:p w:rsidR="00EF153A" w:rsidRDefault="00EF153A" w:rsidP="00EF153A">
      <w:pPr>
        <w:shd w:val="clear" w:color="auto" w:fill="FFFFFF"/>
        <w:spacing w:after="150" w:line="360" w:lineRule="auto"/>
        <w:ind w:left="360"/>
        <w:contextualSpacing/>
        <w:jc w:val="center"/>
        <w:rPr>
          <w:rStyle w:val="11"/>
          <w:rFonts w:eastAsiaTheme="minorEastAsia"/>
          <w:b/>
          <w:sz w:val="28"/>
          <w:szCs w:val="28"/>
        </w:rPr>
      </w:pPr>
    </w:p>
    <w:p w:rsidR="00EF153A" w:rsidRPr="00EF153A" w:rsidRDefault="00EF153A" w:rsidP="00EF153A">
      <w:pPr>
        <w:shd w:val="clear" w:color="auto" w:fill="FFFFFF"/>
        <w:spacing w:after="150"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bidi="ru-RU"/>
        </w:rPr>
      </w:pPr>
      <w:r w:rsidRPr="00EF153A">
        <w:rPr>
          <w:rStyle w:val="11"/>
          <w:rFonts w:eastAsiaTheme="minorEastAsia"/>
          <w:b/>
          <w:i w:val="0"/>
          <w:sz w:val="28"/>
          <w:szCs w:val="28"/>
        </w:rPr>
        <w:lastRenderedPageBreak/>
        <w:t>Список литературы для обучающихся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F153A"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 Назарбаева С.А. «Путь к себе», </w:t>
      </w:r>
      <w:proofErr w:type="gramStart"/>
      <w:r w:rsidRPr="00EF153A">
        <w:rPr>
          <w:rFonts w:ascii="Times New Roman" w:hAnsi="Times New Roman" w:cs="Times New Roman"/>
          <w:i w:val="0"/>
          <w:sz w:val="28"/>
          <w:szCs w:val="28"/>
        </w:rPr>
        <w:t>А</w:t>
      </w:r>
      <w:proofErr w:type="gramEnd"/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EF153A">
        <w:rPr>
          <w:rFonts w:ascii="Times New Roman" w:hAnsi="Times New Roman" w:cs="Times New Roman"/>
          <w:i w:val="0"/>
          <w:sz w:val="28"/>
          <w:szCs w:val="28"/>
        </w:rPr>
        <w:t>Атамура</w:t>
      </w:r>
      <w:proofErr w:type="spellEnd"/>
      <w:r w:rsidRPr="00EF153A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spell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Битус</w:t>
      </w:r>
      <w:proofErr w:type="spell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А., </w:t>
      </w:r>
      <w:proofErr w:type="spell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Битус</w:t>
      </w:r>
      <w:proofErr w:type="spell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С. Певческая азбука </w:t>
      </w:r>
      <w:proofErr w:type="gram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ребёнка.-</w:t>
      </w:r>
      <w:proofErr w:type="gram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Минск: </w:t>
      </w:r>
      <w:proofErr w:type="spell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ТетраСистемс</w:t>
      </w:r>
      <w:proofErr w:type="spell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2007.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Коннова</w:t>
      </w:r>
      <w:proofErr w:type="spell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Е.В. Джазовая азбука для начинающих: Учебное пособие, Уфа, Редакционно-издательский отдел республиканского учебно-методического центра по образованию, 2009.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4. Пьянков В.Г. Песни и хоры для детей. –М., </w:t>
      </w:r>
      <w:proofErr w:type="spell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2003.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5. Васина - </w:t>
      </w:r>
      <w:proofErr w:type="spellStart"/>
      <w:r w:rsidRPr="00EF153A">
        <w:rPr>
          <w:rFonts w:ascii="Times New Roman" w:hAnsi="Times New Roman" w:cs="Times New Roman"/>
          <w:i w:val="0"/>
          <w:sz w:val="28"/>
          <w:szCs w:val="28"/>
        </w:rPr>
        <w:t>Гроссман</w:t>
      </w:r>
      <w:proofErr w:type="spellEnd"/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 В. Первая книжка о музыке - М.,1988г.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spellStart"/>
      <w:r w:rsidRPr="00EF153A">
        <w:rPr>
          <w:rFonts w:ascii="Times New Roman" w:hAnsi="Times New Roman" w:cs="Times New Roman"/>
          <w:i w:val="0"/>
          <w:sz w:val="28"/>
          <w:szCs w:val="28"/>
        </w:rPr>
        <w:t>Кончаловская</w:t>
      </w:r>
      <w:proofErr w:type="spellEnd"/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EF153A">
        <w:rPr>
          <w:rFonts w:ascii="Times New Roman" w:hAnsi="Times New Roman" w:cs="Times New Roman"/>
          <w:i w:val="0"/>
          <w:sz w:val="28"/>
          <w:szCs w:val="28"/>
        </w:rPr>
        <w:t>Н.«</w:t>
      </w:r>
      <w:proofErr w:type="gramEnd"/>
      <w:r w:rsidRPr="00EF153A">
        <w:rPr>
          <w:rFonts w:ascii="Times New Roman" w:hAnsi="Times New Roman" w:cs="Times New Roman"/>
          <w:i w:val="0"/>
          <w:sz w:val="28"/>
          <w:szCs w:val="28"/>
        </w:rPr>
        <w:t>Нотная</w:t>
      </w:r>
      <w:proofErr w:type="spellEnd"/>
      <w:r w:rsidRPr="00EF153A">
        <w:rPr>
          <w:rFonts w:ascii="Times New Roman" w:hAnsi="Times New Roman" w:cs="Times New Roman"/>
          <w:i w:val="0"/>
          <w:sz w:val="28"/>
          <w:szCs w:val="28"/>
        </w:rPr>
        <w:t xml:space="preserve"> азбука». Торг глобус 2004г.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left="717" w:firstLine="0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F153A">
        <w:rPr>
          <w:rFonts w:ascii="Times New Roman" w:hAnsi="Times New Roman" w:cs="Times New Roman"/>
          <w:b/>
          <w:i w:val="0"/>
          <w:sz w:val="28"/>
          <w:szCs w:val="28"/>
        </w:rPr>
        <w:t>Список литературы для родителей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 Марченко Л.Ю. Лучшие детские песни о разном: вып.2, изд.2-е., -Ростов н/Д: Феникс, 2009.</w:t>
      </w:r>
    </w:p>
    <w:p w:rsidR="00EF153A" w:rsidRPr="00EF153A" w:rsidRDefault="00EF153A" w:rsidP="00EF153A">
      <w:pPr>
        <w:pStyle w:val="130"/>
        <w:tabs>
          <w:tab w:val="left" w:pos="1553"/>
        </w:tabs>
        <w:spacing w:line="360" w:lineRule="auto"/>
        <w:ind w:firstLine="0"/>
        <w:contextualSpacing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2. Сафронова О.Л. </w:t>
      </w:r>
      <w:proofErr w:type="spellStart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Распевки</w:t>
      </w:r>
      <w:proofErr w:type="spellEnd"/>
      <w:r w:rsidRPr="00EF153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 Хрестоматия для вокалистов. 2-е изд., стер. –СПб.: Лань, 2011.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>3. Орлова Н.Д. О детском голосе. – М: Просвещение, 1966.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>4.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 xml:space="preserve">5. Самарин В.А., </w:t>
      </w:r>
      <w:proofErr w:type="spellStart"/>
      <w:r w:rsidRPr="00EF153A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EF153A">
        <w:rPr>
          <w:rFonts w:ascii="Times New Roman" w:hAnsi="Times New Roman" w:cs="Times New Roman"/>
          <w:sz w:val="28"/>
          <w:szCs w:val="28"/>
        </w:rPr>
        <w:t xml:space="preserve"> Л.И. Методика работы с детскими вокально-хоровыми коллективами. – М., 1999.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 xml:space="preserve">6. Самарин В.А. </w:t>
      </w:r>
      <w:proofErr w:type="spellStart"/>
      <w:r w:rsidRPr="00EF153A"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 w:rsidRPr="00EF153A">
        <w:rPr>
          <w:rFonts w:ascii="Times New Roman" w:hAnsi="Times New Roman" w:cs="Times New Roman"/>
          <w:sz w:val="28"/>
          <w:szCs w:val="28"/>
        </w:rPr>
        <w:t xml:space="preserve"> и хоровая аранжировка. – М., 2002.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>7. Современный урок музыки, творческие приемы и задания. Смолина Е.А. – Ярославль, 2006;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 xml:space="preserve">8. Стулова Г.П. Развитие детского голоса в процессе обучения пению. – М., Прометей, МПГУ им. </w:t>
      </w:r>
      <w:proofErr w:type="spellStart"/>
      <w:r w:rsidRPr="00EF153A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EF153A">
        <w:rPr>
          <w:rFonts w:ascii="Times New Roman" w:hAnsi="Times New Roman" w:cs="Times New Roman"/>
          <w:sz w:val="28"/>
          <w:szCs w:val="28"/>
        </w:rPr>
        <w:t>, 1992.</w:t>
      </w:r>
    </w:p>
    <w:p w:rsidR="00EF153A" w:rsidRPr="00EF153A" w:rsidRDefault="00EF153A" w:rsidP="00EF153A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3A">
        <w:rPr>
          <w:rFonts w:ascii="Times New Roman" w:hAnsi="Times New Roman" w:cs="Times New Roman"/>
          <w:b/>
          <w:sz w:val="28"/>
          <w:szCs w:val="28"/>
        </w:rPr>
        <w:t>Список использованных интернет ресурсов.</w:t>
      </w:r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EF153A">
          <w:rPr>
            <w:rStyle w:val="a6"/>
            <w:rFonts w:ascii="Times New Roman" w:hAnsi="Times New Roman" w:cs="Times New Roman"/>
            <w:sz w:val="28"/>
            <w:szCs w:val="28"/>
          </w:rPr>
          <w:t>https://singlikeme.ru/blog/estradnyj-vokal/</w:t>
        </w:r>
      </w:hyperlink>
    </w:p>
    <w:p w:rsidR="00EF153A" w:rsidRPr="00EF153A" w:rsidRDefault="00EF153A" w:rsidP="00EF15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Pr="00EF153A">
          <w:rPr>
            <w:rStyle w:val="a6"/>
            <w:rFonts w:ascii="Times New Roman" w:hAnsi="Times New Roman" w:cs="Times New Roman"/>
            <w:sz w:val="28"/>
            <w:szCs w:val="28"/>
          </w:rPr>
          <w:t>https://infourok.ru/programma-dopolnitelnogo-obrazovaniya-estradniy-vokal-1828129.html</w:t>
        </w:r>
      </w:hyperlink>
    </w:p>
    <w:p w:rsidR="00EF153A" w:rsidRPr="00F635B7" w:rsidRDefault="00EF153A" w:rsidP="00F635B7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EF153A"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Pr="00EF153A">
          <w:rPr>
            <w:rStyle w:val="a6"/>
            <w:rFonts w:ascii="Times New Roman" w:hAnsi="Times New Roman" w:cs="Times New Roman"/>
            <w:sz w:val="28"/>
            <w:szCs w:val="28"/>
          </w:rPr>
          <w:t>https://xn--j1ahfl.xn--p1ai/</w:t>
        </w:r>
        <w:proofErr w:type="spellStart"/>
        <w:r w:rsidRPr="00EF153A">
          <w:rPr>
            <w:rStyle w:val="a6"/>
            <w:rFonts w:ascii="Times New Roman" w:hAnsi="Times New Roman" w:cs="Times New Roman"/>
            <w:sz w:val="28"/>
            <w:szCs w:val="28"/>
          </w:rPr>
          <w:t>library</w:t>
        </w:r>
        <w:proofErr w:type="spellEnd"/>
        <w:r w:rsidRPr="00EF153A">
          <w:rPr>
            <w:rStyle w:val="a6"/>
            <w:rFonts w:ascii="Times New Roman" w:hAnsi="Times New Roman" w:cs="Times New Roman"/>
            <w:sz w:val="28"/>
            <w:szCs w:val="28"/>
          </w:rPr>
          <w:t>/programma_po_dopoobrazovaniyu_vokal_140828.html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153A" w:rsidRPr="00F635B7" w:rsidSect="005F5EB7">
      <w:footerReference w:type="default" r:id="rId10"/>
      <w:pgSz w:w="11906" w:h="16838"/>
      <w:pgMar w:top="284" w:right="850" w:bottom="1134" w:left="1134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98" w:rsidRDefault="00707798" w:rsidP="00F635B7">
      <w:pPr>
        <w:spacing w:after="0" w:line="240" w:lineRule="auto"/>
      </w:pPr>
      <w:r>
        <w:separator/>
      </w:r>
    </w:p>
  </w:endnote>
  <w:endnote w:type="continuationSeparator" w:id="0">
    <w:p w:rsidR="00707798" w:rsidRDefault="00707798" w:rsidP="00F6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75072"/>
      <w:docPartObj>
        <w:docPartGallery w:val="Page Numbers (Bottom of Page)"/>
        <w:docPartUnique/>
      </w:docPartObj>
    </w:sdtPr>
    <w:sdtEndPr/>
    <w:sdtContent>
      <w:p w:rsidR="00F635B7" w:rsidRDefault="00F635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B7">
          <w:rPr>
            <w:noProof/>
          </w:rPr>
          <w:t>2</w:t>
        </w:r>
        <w:r>
          <w:fldChar w:fldCharType="end"/>
        </w:r>
      </w:p>
    </w:sdtContent>
  </w:sdt>
  <w:p w:rsidR="00F635B7" w:rsidRDefault="00F635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98" w:rsidRDefault="00707798" w:rsidP="00F635B7">
      <w:pPr>
        <w:spacing w:after="0" w:line="240" w:lineRule="auto"/>
      </w:pPr>
      <w:r>
        <w:separator/>
      </w:r>
    </w:p>
  </w:footnote>
  <w:footnote w:type="continuationSeparator" w:id="0">
    <w:p w:rsidR="00707798" w:rsidRDefault="00707798" w:rsidP="00F6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052"/>
    <w:multiLevelType w:val="hybridMultilevel"/>
    <w:tmpl w:val="29089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1513FC"/>
    <w:multiLevelType w:val="hybridMultilevel"/>
    <w:tmpl w:val="CAA825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063168"/>
    <w:multiLevelType w:val="hybridMultilevel"/>
    <w:tmpl w:val="51549A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57"/>
    <w:rsid w:val="0011218F"/>
    <w:rsid w:val="00250B57"/>
    <w:rsid w:val="002854E5"/>
    <w:rsid w:val="00465523"/>
    <w:rsid w:val="004C76CD"/>
    <w:rsid w:val="004D3108"/>
    <w:rsid w:val="005F5EB7"/>
    <w:rsid w:val="00707798"/>
    <w:rsid w:val="00821290"/>
    <w:rsid w:val="008253DF"/>
    <w:rsid w:val="0099533D"/>
    <w:rsid w:val="00B86E9F"/>
    <w:rsid w:val="00D233D8"/>
    <w:rsid w:val="00EF153A"/>
    <w:rsid w:val="00F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8505"/>
  <w15:chartTrackingRefBased/>
  <w15:docId w15:val="{D3F5FD03-6C8C-46F7-BBA2-472B23B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08"/>
    <w:pPr>
      <w:ind w:left="720"/>
      <w:contextualSpacing/>
    </w:pPr>
  </w:style>
  <w:style w:type="table" w:styleId="a4">
    <w:name w:val="Table Grid"/>
    <w:basedOn w:val="a1"/>
    <w:uiPriority w:val="39"/>
    <w:rsid w:val="0011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EF153A"/>
    <w:rPr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 + Не полужирный;Курсив"/>
    <w:basedOn w:val="a0"/>
    <w:rsid w:val="00EF153A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EF153A"/>
    <w:pPr>
      <w:widowControl w:val="0"/>
      <w:shd w:val="clear" w:color="auto" w:fill="FFFFFF"/>
      <w:spacing w:after="0" w:line="273" w:lineRule="exact"/>
      <w:ind w:hanging="220"/>
      <w:jc w:val="both"/>
    </w:pPr>
    <w:rPr>
      <w:rFonts w:eastAsiaTheme="minorHAnsi"/>
      <w:i/>
      <w:iCs/>
      <w:sz w:val="17"/>
      <w:szCs w:val="17"/>
      <w:lang w:eastAsia="en-US"/>
    </w:rPr>
  </w:style>
  <w:style w:type="character" w:customStyle="1" w:styleId="90">
    <w:name w:val="Основной текст (9) + Не полужирный"/>
    <w:basedOn w:val="a0"/>
    <w:rsid w:val="00EF153A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unhideWhenUsed/>
    <w:rsid w:val="00EF153A"/>
    <w:rPr>
      <w:color w:val="0000FF"/>
      <w:u w:val="single"/>
    </w:rPr>
  </w:style>
  <w:style w:type="character" w:customStyle="1" w:styleId="11">
    <w:name w:val="Основной текст (11) + Не курсив"/>
    <w:basedOn w:val="a0"/>
    <w:rsid w:val="00EF1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6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5B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6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5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dopolnitelnogo-obrazovaniya-estradniy-vokal-18281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glikeme.ru/blog/estradnyj-vok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programma_po_dopoobrazovaniyu_vokal_1408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2021-06-07T12:09:00Z</dcterms:created>
  <dcterms:modified xsi:type="dcterms:W3CDTF">2021-06-23T08:39:00Z</dcterms:modified>
</cp:coreProperties>
</file>