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86713" w14:textId="77777777" w:rsidR="008B49BE" w:rsidRPr="008B49BE" w:rsidRDefault="008B49BE" w:rsidP="008B49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49BE"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</w:t>
      </w:r>
    </w:p>
    <w:p w14:paraId="2E871161" w14:textId="77777777" w:rsidR="008B49BE" w:rsidRPr="008B49BE" w:rsidRDefault="008B49BE" w:rsidP="008B49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49BE">
        <w:rPr>
          <w:rFonts w:ascii="Times New Roman" w:hAnsi="Times New Roman"/>
          <w:sz w:val="28"/>
          <w:szCs w:val="28"/>
        </w:rPr>
        <w:t>1-Сибирцевская средняя общеобразовательная школа</w:t>
      </w:r>
      <w:r w:rsidRPr="008B49BE">
        <w:rPr>
          <w:rFonts w:ascii="Times New Roman" w:hAnsi="Times New Roman"/>
          <w:sz w:val="28"/>
          <w:szCs w:val="28"/>
        </w:rPr>
        <w:br/>
        <w:t>Венгеровского района Новосибирской области</w:t>
      </w:r>
    </w:p>
    <w:p w14:paraId="0EB2890A" w14:textId="77777777" w:rsidR="008B49BE" w:rsidRPr="008B49BE" w:rsidRDefault="008B49BE" w:rsidP="008B49B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23FED17" w14:textId="77777777" w:rsidR="008B49BE" w:rsidRPr="008B49BE" w:rsidRDefault="008B49BE" w:rsidP="008B49B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7479" w:type="dxa"/>
        <w:tblInd w:w="142" w:type="dxa"/>
        <w:tblLook w:val="04A0" w:firstRow="1" w:lastRow="0" w:firstColumn="1" w:lastColumn="0" w:noHBand="0" w:noVBand="1"/>
      </w:tblPr>
      <w:tblGrid>
        <w:gridCol w:w="7479"/>
      </w:tblGrid>
      <w:tr w:rsidR="008B49BE" w:rsidRPr="008B49BE" w14:paraId="1AB03902" w14:textId="77777777" w:rsidTr="00905CA9">
        <w:tc>
          <w:tcPr>
            <w:tcW w:w="7479" w:type="dxa"/>
            <w:hideMark/>
          </w:tcPr>
          <w:p w14:paraId="19778EDB" w14:textId="77777777" w:rsidR="008B49BE" w:rsidRPr="008B49BE" w:rsidRDefault="008B49BE" w:rsidP="008B49B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49BE">
              <w:rPr>
                <w:rFonts w:ascii="Times New Roman" w:hAnsi="Times New Roman"/>
                <w:b/>
                <w:sz w:val="28"/>
                <w:szCs w:val="28"/>
              </w:rPr>
              <w:t>ПРИНЯТО:</w:t>
            </w:r>
          </w:p>
        </w:tc>
      </w:tr>
      <w:tr w:rsidR="008B49BE" w:rsidRPr="008B49BE" w14:paraId="74CBE034" w14:textId="77777777" w:rsidTr="00905CA9">
        <w:tc>
          <w:tcPr>
            <w:tcW w:w="7479" w:type="dxa"/>
            <w:hideMark/>
          </w:tcPr>
          <w:p w14:paraId="7587C635" w14:textId="77777777" w:rsidR="008B49BE" w:rsidRPr="008B49BE" w:rsidRDefault="008B49BE" w:rsidP="008B49B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49BE">
              <w:rPr>
                <w:rFonts w:ascii="Times New Roman" w:hAnsi="Times New Roman"/>
                <w:sz w:val="28"/>
                <w:szCs w:val="28"/>
              </w:rPr>
              <w:t>Решением  МО</w:t>
            </w:r>
            <w:proofErr w:type="gramEnd"/>
          </w:p>
        </w:tc>
      </w:tr>
      <w:tr w:rsidR="008B49BE" w:rsidRPr="008B49BE" w14:paraId="5DEE6396" w14:textId="77777777" w:rsidTr="00905CA9">
        <w:tc>
          <w:tcPr>
            <w:tcW w:w="7479" w:type="dxa"/>
            <w:hideMark/>
          </w:tcPr>
          <w:p w14:paraId="4C651BF5" w14:textId="77777777" w:rsidR="008B49BE" w:rsidRPr="008B49BE" w:rsidRDefault="008B49BE" w:rsidP="008B49B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49BE">
              <w:rPr>
                <w:rFonts w:ascii="Times New Roman" w:hAnsi="Times New Roman"/>
                <w:sz w:val="28"/>
                <w:szCs w:val="28"/>
              </w:rPr>
              <w:t>протокол  от</w:t>
            </w:r>
            <w:proofErr w:type="gramEnd"/>
            <w:r w:rsidRPr="008B49BE">
              <w:rPr>
                <w:rFonts w:ascii="Times New Roman" w:hAnsi="Times New Roman"/>
                <w:sz w:val="28"/>
                <w:szCs w:val="28"/>
              </w:rPr>
              <w:t xml:space="preserve"> ________________________________</w:t>
            </w:r>
          </w:p>
        </w:tc>
      </w:tr>
      <w:tr w:rsidR="008B49BE" w:rsidRPr="008B49BE" w14:paraId="56A8F400" w14:textId="77777777" w:rsidTr="00905CA9">
        <w:tc>
          <w:tcPr>
            <w:tcW w:w="7479" w:type="dxa"/>
            <w:hideMark/>
          </w:tcPr>
          <w:p w14:paraId="1D6F6CAD" w14:textId="77777777" w:rsidR="008B49BE" w:rsidRPr="008B49BE" w:rsidRDefault="008B49BE" w:rsidP="008B49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A584F5" w14:textId="77777777" w:rsidR="008B49BE" w:rsidRPr="008B49BE" w:rsidRDefault="008B49BE" w:rsidP="008B49BE">
      <w:pPr>
        <w:spacing w:after="0"/>
        <w:ind w:left="426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2AEA867E" w14:textId="77777777" w:rsidR="008B49BE" w:rsidRPr="008B49BE" w:rsidRDefault="008B49BE" w:rsidP="008B49B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236614D" w14:textId="77777777" w:rsidR="008B49BE" w:rsidRPr="008B49BE" w:rsidRDefault="008B49BE" w:rsidP="008B49BE">
      <w:pPr>
        <w:spacing w:after="0"/>
        <w:rPr>
          <w:rFonts w:ascii="Times New Roman" w:hAnsi="Times New Roman"/>
          <w:sz w:val="28"/>
          <w:szCs w:val="28"/>
        </w:rPr>
      </w:pPr>
    </w:p>
    <w:p w14:paraId="7B3F6C0F" w14:textId="77777777" w:rsidR="008B49BE" w:rsidRPr="008B49BE" w:rsidRDefault="008B49BE" w:rsidP="008B49BE">
      <w:pPr>
        <w:spacing w:after="0"/>
        <w:rPr>
          <w:rFonts w:ascii="Times New Roman" w:hAnsi="Times New Roman"/>
          <w:sz w:val="28"/>
          <w:szCs w:val="28"/>
        </w:rPr>
      </w:pPr>
    </w:p>
    <w:p w14:paraId="4B217848" w14:textId="77777777" w:rsidR="008B49BE" w:rsidRPr="008B49BE" w:rsidRDefault="008B49BE" w:rsidP="008B49BE">
      <w:pPr>
        <w:spacing w:after="0"/>
        <w:rPr>
          <w:rFonts w:ascii="Times New Roman" w:hAnsi="Times New Roman"/>
          <w:sz w:val="28"/>
          <w:szCs w:val="28"/>
        </w:rPr>
      </w:pPr>
    </w:p>
    <w:p w14:paraId="5E10443C" w14:textId="77777777" w:rsidR="008B49BE" w:rsidRPr="008B49BE" w:rsidRDefault="008B49BE" w:rsidP="008B49BE">
      <w:pPr>
        <w:spacing w:after="0"/>
        <w:rPr>
          <w:rFonts w:ascii="Times New Roman" w:hAnsi="Times New Roman"/>
          <w:sz w:val="28"/>
          <w:szCs w:val="28"/>
        </w:rPr>
      </w:pPr>
    </w:p>
    <w:p w14:paraId="3116A915" w14:textId="77777777" w:rsidR="008B49BE" w:rsidRPr="008B49BE" w:rsidRDefault="008B49BE" w:rsidP="008B49BE">
      <w:pPr>
        <w:spacing w:after="0"/>
        <w:rPr>
          <w:rFonts w:ascii="Times New Roman" w:hAnsi="Times New Roman"/>
          <w:sz w:val="28"/>
          <w:szCs w:val="28"/>
        </w:rPr>
      </w:pPr>
    </w:p>
    <w:p w14:paraId="4D616B10" w14:textId="77777777" w:rsidR="008B49BE" w:rsidRPr="008B49BE" w:rsidRDefault="008B49BE" w:rsidP="008B49BE">
      <w:pPr>
        <w:spacing w:after="0"/>
        <w:rPr>
          <w:rFonts w:ascii="Times New Roman" w:hAnsi="Times New Roman"/>
          <w:sz w:val="28"/>
          <w:szCs w:val="28"/>
        </w:rPr>
      </w:pPr>
    </w:p>
    <w:p w14:paraId="2D5515E3" w14:textId="77777777" w:rsidR="008B49BE" w:rsidRPr="008B49BE" w:rsidRDefault="008B49BE" w:rsidP="008B49BE">
      <w:pPr>
        <w:spacing w:after="0"/>
        <w:rPr>
          <w:rFonts w:ascii="Times New Roman" w:hAnsi="Times New Roman"/>
          <w:sz w:val="28"/>
          <w:szCs w:val="28"/>
        </w:rPr>
      </w:pPr>
    </w:p>
    <w:p w14:paraId="34356D79" w14:textId="77777777" w:rsidR="008B49BE" w:rsidRPr="008B49BE" w:rsidRDefault="008B49BE" w:rsidP="008B49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49BE">
        <w:rPr>
          <w:rFonts w:ascii="Times New Roman" w:hAnsi="Times New Roman"/>
          <w:b/>
          <w:sz w:val="28"/>
          <w:szCs w:val="28"/>
        </w:rPr>
        <w:t>Рабочая программа</w:t>
      </w:r>
    </w:p>
    <w:p w14:paraId="00B583CB" w14:textId="77777777" w:rsidR="008B49BE" w:rsidRPr="008B49BE" w:rsidRDefault="008B49BE" w:rsidP="008B49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49BE">
        <w:rPr>
          <w:rFonts w:ascii="Times New Roman" w:hAnsi="Times New Roman"/>
          <w:sz w:val="28"/>
          <w:szCs w:val="28"/>
        </w:rPr>
        <w:t xml:space="preserve">элективного курса  </w:t>
      </w:r>
      <w:r w:rsidRPr="008B49BE">
        <w:rPr>
          <w:rFonts w:ascii="Times New Roman" w:hAnsi="Times New Roman"/>
          <w:sz w:val="28"/>
          <w:szCs w:val="28"/>
        </w:rPr>
        <w:br/>
        <w:t>«Основы делового общения»</w:t>
      </w:r>
    </w:p>
    <w:p w14:paraId="4E8DA523" w14:textId="77777777" w:rsidR="008B49BE" w:rsidRPr="008B49BE" w:rsidRDefault="008B49BE" w:rsidP="008B49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49BE">
        <w:rPr>
          <w:rFonts w:ascii="Times New Roman" w:hAnsi="Times New Roman"/>
          <w:sz w:val="28"/>
          <w:szCs w:val="28"/>
        </w:rPr>
        <w:t>Срок освоения 1 год (10 класс)</w:t>
      </w:r>
    </w:p>
    <w:p w14:paraId="2B0517DE" w14:textId="77777777" w:rsidR="008B49BE" w:rsidRPr="008B49BE" w:rsidRDefault="008B49BE" w:rsidP="008B49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D717104" w14:textId="77777777" w:rsidR="008B49BE" w:rsidRPr="008B49BE" w:rsidRDefault="008B49BE" w:rsidP="008B49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409B0B3" w14:textId="77777777" w:rsidR="008B49BE" w:rsidRPr="008B49BE" w:rsidRDefault="008B49BE" w:rsidP="008B49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2CC7B74" w14:textId="77777777" w:rsidR="008B49BE" w:rsidRPr="008B49BE" w:rsidRDefault="008B49BE" w:rsidP="008B49BE">
      <w:pPr>
        <w:spacing w:after="0"/>
        <w:rPr>
          <w:rFonts w:ascii="Times New Roman" w:hAnsi="Times New Roman"/>
          <w:sz w:val="28"/>
          <w:szCs w:val="28"/>
        </w:rPr>
      </w:pPr>
    </w:p>
    <w:p w14:paraId="79A8BBFF" w14:textId="77777777" w:rsidR="008B49BE" w:rsidRPr="008B49BE" w:rsidRDefault="008B49BE" w:rsidP="008B49BE">
      <w:pPr>
        <w:spacing w:after="0"/>
        <w:rPr>
          <w:rFonts w:ascii="Times New Roman" w:hAnsi="Times New Roman"/>
          <w:sz w:val="28"/>
          <w:szCs w:val="28"/>
        </w:rPr>
      </w:pPr>
    </w:p>
    <w:p w14:paraId="594121F2" w14:textId="77777777" w:rsidR="008B49BE" w:rsidRPr="008B49BE" w:rsidRDefault="008B49BE" w:rsidP="008B49BE">
      <w:pPr>
        <w:spacing w:after="0"/>
        <w:rPr>
          <w:rFonts w:ascii="Times New Roman" w:hAnsi="Times New Roman"/>
          <w:sz w:val="28"/>
          <w:szCs w:val="28"/>
        </w:rPr>
      </w:pPr>
    </w:p>
    <w:p w14:paraId="32C01882" w14:textId="77777777" w:rsidR="008B49BE" w:rsidRPr="008B49BE" w:rsidRDefault="008B49BE" w:rsidP="008B49B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E78F3AB" w14:textId="77777777" w:rsidR="008B49BE" w:rsidRPr="008B49BE" w:rsidRDefault="008B49BE" w:rsidP="008B49BE">
      <w:pPr>
        <w:spacing w:line="240" w:lineRule="auto"/>
        <w:rPr>
          <w:rFonts w:ascii="Times New Roman" w:hAnsi="Times New Roman"/>
          <w:sz w:val="28"/>
          <w:szCs w:val="28"/>
        </w:rPr>
      </w:pPr>
      <w:r w:rsidRPr="008B49B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Составитель: Степанова </w:t>
      </w:r>
      <w:r w:rsidRPr="008B49BE"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Лилия Ивановна,</w:t>
      </w:r>
      <w:r w:rsidRPr="008B49BE"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учитель русского языка </w:t>
      </w:r>
      <w:r w:rsidRPr="008B49BE"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и литературы                            </w:t>
      </w:r>
    </w:p>
    <w:p w14:paraId="5128A2B0" w14:textId="77777777" w:rsidR="008B49BE" w:rsidRPr="008B49BE" w:rsidRDefault="008B49BE" w:rsidP="008B49BE">
      <w:pPr>
        <w:jc w:val="right"/>
        <w:rPr>
          <w:rFonts w:ascii="Times New Roman" w:hAnsi="Times New Roman"/>
          <w:sz w:val="24"/>
          <w:szCs w:val="24"/>
        </w:rPr>
      </w:pPr>
    </w:p>
    <w:p w14:paraId="1EF6234A" w14:textId="77777777" w:rsidR="008B49BE" w:rsidRPr="008B49BE" w:rsidRDefault="008B49BE" w:rsidP="008B49BE">
      <w:pPr>
        <w:jc w:val="right"/>
        <w:rPr>
          <w:rFonts w:ascii="Times New Roman" w:hAnsi="Times New Roman"/>
          <w:sz w:val="24"/>
          <w:szCs w:val="24"/>
        </w:rPr>
      </w:pPr>
    </w:p>
    <w:p w14:paraId="63B49031" w14:textId="77777777" w:rsidR="008B49BE" w:rsidRPr="008B49BE" w:rsidRDefault="008B49BE" w:rsidP="008B49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10"/>
          <w:kern w:val="28"/>
          <w:sz w:val="24"/>
          <w:szCs w:val="24"/>
          <w:lang w:eastAsia="en-US"/>
        </w:rPr>
      </w:pPr>
    </w:p>
    <w:p w14:paraId="210C9E7D" w14:textId="77777777" w:rsidR="008B49BE" w:rsidRPr="008B49BE" w:rsidRDefault="008B49BE" w:rsidP="008B49BE">
      <w:pPr>
        <w:rPr>
          <w:rFonts w:ascii="Times New Roman" w:hAnsi="Times New Roman"/>
          <w:sz w:val="24"/>
          <w:szCs w:val="24"/>
        </w:rPr>
      </w:pPr>
    </w:p>
    <w:p w14:paraId="7C28F075" w14:textId="77777777" w:rsidR="008B49BE" w:rsidRPr="008B49BE" w:rsidRDefault="008B49BE" w:rsidP="008B49BE">
      <w:pPr>
        <w:rPr>
          <w:rFonts w:ascii="Times New Roman" w:hAnsi="Times New Roman"/>
          <w:sz w:val="24"/>
          <w:szCs w:val="24"/>
        </w:rPr>
      </w:pPr>
    </w:p>
    <w:p w14:paraId="499DAA8B" w14:textId="77777777" w:rsidR="008B49BE" w:rsidRPr="008B49BE" w:rsidRDefault="008B49BE" w:rsidP="008B49BE">
      <w:pPr>
        <w:jc w:val="center"/>
        <w:rPr>
          <w:rFonts w:ascii="Times New Roman" w:hAnsi="Times New Roman"/>
          <w:sz w:val="28"/>
          <w:szCs w:val="28"/>
        </w:rPr>
      </w:pPr>
      <w:r w:rsidRPr="008B49BE">
        <w:rPr>
          <w:rFonts w:ascii="Times New Roman" w:hAnsi="Times New Roman"/>
          <w:sz w:val="28"/>
          <w:szCs w:val="28"/>
        </w:rPr>
        <w:t>Год написания 2020 г.</w:t>
      </w:r>
    </w:p>
    <w:p w14:paraId="40A48205" w14:textId="77777777" w:rsidR="008B49BE" w:rsidRPr="008B49BE" w:rsidRDefault="008B49BE" w:rsidP="008B49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49B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021CC666" w14:textId="77777777" w:rsidR="008B49BE" w:rsidRPr="008B49BE" w:rsidRDefault="008B49BE" w:rsidP="008B49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F3DC99" w14:textId="5AABDD6B" w:rsidR="008B49BE" w:rsidRPr="008B49BE" w:rsidRDefault="008B49BE" w:rsidP="008B4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49BE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элективного курса «Основы делового </w:t>
      </w:r>
      <w:proofErr w:type="gramStart"/>
      <w:r w:rsidRPr="008B49BE">
        <w:rPr>
          <w:rFonts w:ascii="Times New Roman" w:eastAsia="Times New Roman" w:hAnsi="Times New Roman" w:cs="Times New Roman"/>
          <w:sz w:val="24"/>
          <w:szCs w:val="24"/>
        </w:rPr>
        <w:t>общения»  составлена</w:t>
      </w:r>
      <w:proofErr w:type="gramEnd"/>
      <w:r w:rsidRPr="008B4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9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Pr="008B49BE">
        <w:rPr>
          <w:rFonts w:ascii="Times New Roman" w:eastAsia="Times New Roman" w:hAnsi="Times New Roman" w:cs="Times New Roman"/>
          <w:bCs/>
          <w:sz w:val="24"/>
          <w:szCs w:val="24"/>
        </w:rPr>
        <w:t xml:space="preserve">   соответствии</w:t>
      </w:r>
      <w:r w:rsidRPr="008B49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</w:t>
      </w:r>
      <w:r w:rsidRPr="008B49BE">
        <w:rPr>
          <w:rFonts w:ascii="Times New Roman" w:eastAsia="Times New Roman" w:hAnsi="Times New Roman" w:cs="Times New Roman"/>
          <w:sz w:val="24"/>
          <w:szCs w:val="24"/>
        </w:rPr>
        <w:t xml:space="preserve">авторской программой доктора педагогических наук, профессора </w:t>
      </w:r>
      <w:proofErr w:type="spellStart"/>
      <w:r w:rsidRPr="008B49BE">
        <w:rPr>
          <w:rFonts w:ascii="Times New Roman" w:eastAsia="Times New Roman" w:hAnsi="Times New Roman" w:cs="Times New Roman"/>
          <w:sz w:val="24"/>
          <w:szCs w:val="24"/>
        </w:rPr>
        <w:t>С.Ф.Сизиковой</w:t>
      </w:r>
      <w:proofErr w:type="spellEnd"/>
      <w:r w:rsidRPr="008B49BE">
        <w:rPr>
          <w:rFonts w:ascii="Times New Roman" w:eastAsia="Times New Roman" w:hAnsi="Times New Roman" w:cs="Times New Roman"/>
          <w:sz w:val="24"/>
          <w:szCs w:val="24"/>
        </w:rPr>
        <w:t xml:space="preserve">. М.: Дрофа, </w:t>
      </w:r>
      <w:proofErr w:type="gramStart"/>
      <w:r w:rsidRPr="008B49BE">
        <w:rPr>
          <w:rFonts w:ascii="Times New Roman" w:eastAsia="Times New Roman" w:hAnsi="Times New Roman" w:cs="Times New Roman"/>
          <w:sz w:val="24"/>
          <w:szCs w:val="24"/>
        </w:rPr>
        <w:t>2007</w:t>
      </w:r>
      <w:r w:rsidRPr="008B49BE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8B49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49BE">
        <w:rPr>
          <w:rFonts w:ascii="Times New Roman" w:hAnsi="Times New Roman" w:cs="Times New Roman"/>
          <w:sz w:val="24"/>
          <w:szCs w:val="24"/>
        </w:rPr>
        <w:t>Перечень учебно-методического обеспечения</w:t>
      </w:r>
      <w:r w:rsidRPr="008B49B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B49BE">
        <w:rPr>
          <w:rFonts w:ascii="Times New Roman" w:hAnsi="Times New Roman" w:cs="Times New Roman"/>
          <w:sz w:val="24"/>
          <w:szCs w:val="24"/>
        </w:rPr>
        <w:t xml:space="preserve">Сизикова, С.Ф. Основы делового общения. 10-11 </w:t>
      </w:r>
      <w:proofErr w:type="spellStart"/>
      <w:r w:rsidRPr="008B49B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B49BE">
        <w:rPr>
          <w:rFonts w:ascii="Times New Roman" w:hAnsi="Times New Roman" w:cs="Times New Roman"/>
          <w:sz w:val="24"/>
          <w:szCs w:val="24"/>
        </w:rPr>
        <w:t xml:space="preserve">.: методическое пособие/ </w:t>
      </w:r>
      <w:proofErr w:type="spellStart"/>
      <w:r w:rsidRPr="008B49BE">
        <w:rPr>
          <w:rFonts w:ascii="Times New Roman" w:hAnsi="Times New Roman" w:cs="Times New Roman"/>
          <w:sz w:val="24"/>
          <w:szCs w:val="24"/>
        </w:rPr>
        <w:t>С.Ф.Сизикова</w:t>
      </w:r>
      <w:proofErr w:type="spellEnd"/>
      <w:r w:rsidRPr="008B49BE">
        <w:rPr>
          <w:rFonts w:ascii="Times New Roman" w:hAnsi="Times New Roman" w:cs="Times New Roman"/>
          <w:sz w:val="24"/>
          <w:szCs w:val="24"/>
        </w:rPr>
        <w:t xml:space="preserve">, - М.: Дрофа, </w:t>
      </w:r>
      <w:proofErr w:type="gramStart"/>
      <w:r w:rsidRPr="008B49BE">
        <w:rPr>
          <w:rFonts w:ascii="Times New Roman" w:hAnsi="Times New Roman" w:cs="Times New Roman"/>
          <w:sz w:val="24"/>
          <w:szCs w:val="24"/>
        </w:rPr>
        <w:t>2006 ;</w:t>
      </w:r>
      <w:proofErr w:type="gramEnd"/>
      <w:r w:rsidRPr="008B49BE">
        <w:rPr>
          <w:rFonts w:ascii="Times New Roman" w:hAnsi="Times New Roman" w:cs="Times New Roman"/>
          <w:sz w:val="24"/>
          <w:szCs w:val="24"/>
        </w:rPr>
        <w:t xml:space="preserve">  Сизикова, С.Ф. Основы делового общения. 10-11 </w:t>
      </w:r>
      <w:proofErr w:type="spellStart"/>
      <w:r w:rsidRPr="008B49B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B49BE">
        <w:rPr>
          <w:rFonts w:ascii="Times New Roman" w:hAnsi="Times New Roman" w:cs="Times New Roman"/>
          <w:sz w:val="24"/>
          <w:szCs w:val="24"/>
        </w:rPr>
        <w:t xml:space="preserve">.: учебное пособие/ </w:t>
      </w:r>
      <w:proofErr w:type="spellStart"/>
      <w:r w:rsidRPr="008B49BE">
        <w:rPr>
          <w:rFonts w:ascii="Times New Roman" w:hAnsi="Times New Roman" w:cs="Times New Roman"/>
          <w:sz w:val="24"/>
          <w:szCs w:val="24"/>
        </w:rPr>
        <w:t>С.Ф.Сизикова</w:t>
      </w:r>
      <w:proofErr w:type="spellEnd"/>
      <w:r w:rsidRPr="008B49BE">
        <w:rPr>
          <w:rFonts w:ascii="Times New Roman" w:hAnsi="Times New Roman" w:cs="Times New Roman"/>
          <w:sz w:val="24"/>
          <w:szCs w:val="24"/>
        </w:rPr>
        <w:t>, - М.: Дрофа, 2006</w:t>
      </w:r>
    </w:p>
    <w:p w14:paraId="3A628D23" w14:textId="77777777" w:rsidR="008B49BE" w:rsidRPr="008B49BE" w:rsidRDefault="008B49BE" w:rsidP="008B49BE">
      <w:pPr>
        <w:jc w:val="center"/>
        <w:rPr>
          <w:rFonts w:ascii="Times New Roman" w:eastAsia="Times New Roman" w:hAnsi="Times New Roman" w:cs="Times New Roman"/>
          <w:b/>
          <w:sz w:val="24"/>
          <w:szCs w:val="32"/>
        </w:rPr>
      </w:pPr>
      <w:r w:rsidRPr="008B49BE">
        <w:rPr>
          <w:rFonts w:ascii="Times New Roman" w:eastAsia="Times New Roman" w:hAnsi="Times New Roman" w:cs="Times New Roman"/>
          <w:b/>
          <w:sz w:val="24"/>
          <w:szCs w:val="32"/>
        </w:rPr>
        <w:br/>
        <w:t>Общая характеристика курса</w:t>
      </w:r>
    </w:p>
    <w:p w14:paraId="71CD40FE" w14:textId="77777777" w:rsidR="008B49BE" w:rsidRPr="008B49BE" w:rsidRDefault="008B49BE" w:rsidP="008B49B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B49BE">
        <w:rPr>
          <w:rFonts w:ascii="Times New Roman" w:hAnsi="Times New Roman" w:cs="Times New Roman"/>
          <w:sz w:val="24"/>
          <w:szCs w:val="28"/>
        </w:rPr>
        <w:t xml:space="preserve">Потребность   в совместной    деятельности     приводит к        </w:t>
      </w:r>
      <w:proofErr w:type="gramStart"/>
      <w:r w:rsidRPr="008B49BE">
        <w:rPr>
          <w:rFonts w:ascii="Times New Roman" w:hAnsi="Times New Roman" w:cs="Times New Roman"/>
          <w:sz w:val="24"/>
          <w:szCs w:val="28"/>
        </w:rPr>
        <w:t>необходимости  в</w:t>
      </w:r>
      <w:proofErr w:type="gramEnd"/>
      <w:r w:rsidRPr="008B49BE">
        <w:rPr>
          <w:rFonts w:ascii="Times New Roman" w:hAnsi="Times New Roman" w:cs="Times New Roman"/>
          <w:sz w:val="24"/>
          <w:szCs w:val="28"/>
        </w:rPr>
        <w:t xml:space="preserve">  общении.   </w:t>
      </w:r>
    </w:p>
    <w:p w14:paraId="6A4342D6" w14:textId="77777777" w:rsidR="008B49BE" w:rsidRPr="008B49BE" w:rsidRDefault="008B49BE" w:rsidP="008B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B49BE">
        <w:rPr>
          <w:rFonts w:ascii="Times New Roman" w:hAnsi="Times New Roman" w:cs="Times New Roman"/>
          <w:sz w:val="24"/>
          <w:szCs w:val="28"/>
        </w:rPr>
        <w:t xml:space="preserve">Владение основами культуры позволяет человеку быстрее адаптироваться в </w:t>
      </w:r>
      <w:proofErr w:type="gramStart"/>
      <w:r w:rsidRPr="008B49BE">
        <w:rPr>
          <w:rFonts w:ascii="Times New Roman" w:hAnsi="Times New Roman" w:cs="Times New Roman"/>
          <w:sz w:val="24"/>
          <w:szCs w:val="28"/>
        </w:rPr>
        <w:t>новых  условиях</w:t>
      </w:r>
      <w:proofErr w:type="gramEnd"/>
      <w:r w:rsidRPr="008B49BE">
        <w:rPr>
          <w:rFonts w:ascii="Times New Roman" w:hAnsi="Times New Roman" w:cs="Times New Roman"/>
          <w:sz w:val="24"/>
          <w:szCs w:val="28"/>
        </w:rPr>
        <w:t xml:space="preserve">,   в   новом коллективе,    а    владение    основами   делового общения     особенно </w:t>
      </w:r>
    </w:p>
    <w:p w14:paraId="3168019B" w14:textId="77777777" w:rsidR="008B49BE" w:rsidRPr="008B49BE" w:rsidRDefault="008B49BE" w:rsidP="008B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B49BE">
        <w:rPr>
          <w:rFonts w:ascii="Times New Roman" w:hAnsi="Times New Roman" w:cs="Times New Roman"/>
          <w:sz w:val="24"/>
          <w:szCs w:val="28"/>
        </w:rPr>
        <w:t xml:space="preserve">актуально в    предпринимательской     </w:t>
      </w:r>
      <w:proofErr w:type="gramStart"/>
      <w:r w:rsidRPr="008B49BE">
        <w:rPr>
          <w:rFonts w:ascii="Times New Roman" w:hAnsi="Times New Roman" w:cs="Times New Roman"/>
          <w:sz w:val="24"/>
          <w:szCs w:val="28"/>
        </w:rPr>
        <w:t xml:space="preserve">деятельности,   </w:t>
      </w:r>
      <w:proofErr w:type="gramEnd"/>
      <w:r w:rsidRPr="008B49BE">
        <w:rPr>
          <w:rFonts w:ascii="Times New Roman" w:hAnsi="Times New Roman" w:cs="Times New Roman"/>
          <w:sz w:val="24"/>
          <w:szCs w:val="28"/>
        </w:rPr>
        <w:t xml:space="preserve">  в    деловом   партнерстве.  Умение </w:t>
      </w:r>
    </w:p>
    <w:p w14:paraId="7E12666E" w14:textId="77777777" w:rsidR="008B49BE" w:rsidRPr="008B49BE" w:rsidRDefault="008B49BE" w:rsidP="008B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8B49BE">
        <w:rPr>
          <w:rFonts w:ascii="Times New Roman" w:hAnsi="Times New Roman" w:cs="Times New Roman"/>
          <w:sz w:val="24"/>
          <w:szCs w:val="28"/>
        </w:rPr>
        <w:t>бесконфликтно  и</w:t>
      </w:r>
      <w:proofErr w:type="gramEnd"/>
      <w:r w:rsidRPr="008B49BE">
        <w:rPr>
          <w:rFonts w:ascii="Times New Roman" w:hAnsi="Times New Roman" w:cs="Times New Roman"/>
          <w:sz w:val="24"/>
          <w:szCs w:val="28"/>
        </w:rPr>
        <w:t xml:space="preserve">    эффективно     общаться   с партнерами, действовать   в соответствии с </w:t>
      </w:r>
    </w:p>
    <w:p w14:paraId="22F082F9" w14:textId="77777777" w:rsidR="008B49BE" w:rsidRPr="008B49BE" w:rsidRDefault="008B49BE" w:rsidP="008B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B49BE">
        <w:rPr>
          <w:rFonts w:ascii="Times New Roman" w:hAnsi="Times New Roman" w:cs="Times New Roman"/>
          <w:sz w:val="24"/>
          <w:szCs w:val="28"/>
        </w:rPr>
        <w:t xml:space="preserve">принятыми нормами делового </w:t>
      </w:r>
      <w:proofErr w:type="gramStart"/>
      <w:r w:rsidRPr="008B49BE">
        <w:rPr>
          <w:rFonts w:ascii="Times New Roman" w:hAnsi="Times New Roman" w:cs="Times New Roman"/>
          <w:sz w:val="24"/>
          <w:szCs w:val="28"/>
        </w:rPr>
        <w:t>общения,  грамотно</w:t>
      </w:r>
      <w:proofErr w:type="gramEnd"/>
      <w:r w:rsidRPr="008B49BE">
        <w:rPr>
          <w:rFonts w:ascii="Times New Roman" w:hAnsi="Times New Roman" w:cs="Times New Roman"/>
          <w:sz w:val="24"/>
          <w:szCs w:val="28"/>
        </w:rPr>
        <w:t xml:space="preserve"> работать  с письменной    документацией немаловажно для  профессионального роста специалиста. Культурой делового разговора должен обладать каждый работающий, будь то врач, ученый, педагог или государственный деятель. Эта культура универсальна и потому обязательна для всех, кто связан отношениями дела. Она не   только разумная основа делового общения, но и надежный шанс на его успех.</w:t>
      </w:r>
    </w:p>
    <w:p w14:paraId="7FDD4B6B" w14:textId="77777777" w:rsidR="008B49BE" w:rsidRPr="008B49BE" w:rsidRDefault="008B49BE" w:rsidP="008B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B49BE">
        <w:rPr>
          <w:rFonts w:ascii="Times New Roman" w:hAnsi="Times New Roman" w:cs="Times New Roman"/>
          <w:sz w:val="24"/>
          <w:szCs w:val="28"/>
        </w:rPr>
        <w:t xml:space="preserve">Программа носит ориентировочный характер, а значит, предполагает варьирование,                                          которое может быть связано как с творческим,  индивидуальным подходом учителя к решению отдельных теоретических и практических вопросов стилистики, так и с   конкретными условиями </w:t>
      </w:r>
      <w:proofErr w:type="spellStart"/>
      <w:r w:rsidRPr="008B49BE">
        <w:rPr>
          <w:rFonts w:ascii="Times New Roman" w:hAnsi="Times New Roman" w:cs="Times New Roman"/>
          <w:sz w:val="24"/>
          <w:szCs w:val="28"/>
        </w:rPr>
        <w:t>ёё</w:t>
      </w:r>
      <w:proofErr w:type="spellEnd"/>
      <w:r w:rsidRPr="008B49BE">
        <w:rPr>
          <w:rFonts w:ascii="Times New Roman" w:hAnsi="Times New Roman" w:cs="Times New Roman"/>
          <w:sz w:val="24"/>
          <w:szCs w:val="28"/>
        </w:rPr>
        <w:t xml:space="preserve"> реализации на месте (характером учебного заведения,  уровнем   подготовки учащихся, степенью их интереса к курсу,  наличие необходимой литературы и др.).</w:t>
      </w:r>
    </w:p>
    <w:p w14:paraId="67A33437" w14:textId="77777777" w:rsidR="008B49BE" w:rsidRPr="008B49BE" w:rsidRDefault="008B49BE" w:rsidP="008B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B49BE">
        <w:rPr>
          <w:rFonts w:ascii="Times New Roman" w:hAnsi="Times New Roman" w:cs="Times New Roman"/>
          <w:sz w:val="24"/>
          <w:szCs w:val="28"/>
        </w:rPr>
        <w:t xml:space="preserve">Материал курса «Основы делового общения» условно может быть разделен на 2 части. Первая часть – это теоретическая основа для   сознательного освоения   </w:t>
      </w:r>
      <w:proofErr w:type="spellStart"/>
      <w:r w:rsidRPr="008B49BE">
        <w:rPr>
          <w:rFonts w:ascii="Times New Roman" w:hAnsi="Times New Roman" w:cs="Times New Roman"/>
          <w:sz w:val="24"/>
          <w:szCs w:val="28"/>
        </w:rPr>
        <w:t>последующе</w:t>
      </w:r>
      <w:proofErr w:type="spellEnd"/>
      <w:r w:rsidRPr="008B49BE">
        <w:rPr>
          <w:rFonts w:ascii="Times New Roman" w:hAnsi="Times New Roman" w:cs="Times New Roman"/>
          <w:sz w:val="24"/>
          <w:szCs w:val="28"/>
        </w:rPr>
        <w:t xml:space="preserve">    материала. Вторая    часть      является практической, поскольку раскрывает     конкретную </w:t>
      </w:r>
      <w:proofErr w:type="gramStart"/>
      <w:r w:rsidRPr="008B49BE">
        <w:rPr>
          <w:rFonts w:ascii="Times New Roman" w:hAnsi="Times New Roman" w:cs="Times New Roman"/>
          <w:sz w:val="24"/>
          <w:szCs w:val="28"/>
        </w:rPr>
        <w:t>методику  ведения</w:t>
      </w:r>
      <w:proofErr w:type="gramEnd"/>
      <w:r w:rsidRPr="008B49BE">
        <w:rPr>
          <w:rFonts w:ascii="Times New Roman" w:hAnsi="Times New Roman" w:cs="Times New Roman"/>
          <w:sz w:val="24"/>
          <w:szCs w:val="28"/>
        </w:rPr>
        <w:t xml:space="preserve"> деловой беседы, коммерческих переговоров,    служебного телефонного    разговора  и правила оформления некоторых деловых бумаг. Все формы делового разговора рассматриваются не по отдельности, как это до сих пор делалось, </w:t>
      </w:r>
      <w:proofErr w:type="gramStart"/>
      <w:r w:rsidRPr="008B49BE">
        <w:rPr>
          <w:rFonts w:ascii="Times New Roman" w:hAnsi="Times New Roman" w:cs="Times New Roman"/>
          <w:sz w:val="24"/>
          <w:szCs w:val="28"/>
        </w:rPr>
        <w:t>а  в</w:t>
      </w:r>
      <w:proofErr w:type="gramEnd"/>
      <w:r w:rsidRPr="008B49BE">
        <w:rPr>
          <w:rFonts w:ascii="Times New Roman" w:hAnsi="Times New Roman" w:cs="Times New Roman"/>
          <w:sz w:val="24"/>
          <w:szCs w:val="28"/>
        </w:rPr>
        <w:t xml:space="preserve"> их единстве и взаимосвязи   на общей теоретической базе. </w:t>
      </w:r>
    </w:p>
    <w:p w14:paraId="7B1714FE" w14:textId="77777777" w:rsidR="008B49BE" w:rsidRPr="008B49BE" w:rsidRDefault="008B49BE" w:rsidP="008B49BE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B49BE">
        <w:rPr>
          <w:rFonts w:ascii="Times New Roman" w:hAnsi="Times New Roman" w:cs="Times New Roman"/>
          <w:b/>
          <w:sz w:val="24"/>
          <w:szCs w:val="28"/>
        </w:rPr>
        <w:br/>
        <w:t xml:space="preserve">Цель курса: </w:t>
      </w:r>
      <w:r w:rsidRPr="008B49BE">
        <w:rPr>
          <w:rFonts w:ascii="Times New Roman" w:hAnsi="Times New Roman" w:cs="Times New Roman"/>
          <w:sz w:val="24"/>
          <w:szCs w:val="28"/>
        </w:rPr>
        <w:t xml:space="preserve">дать знания об основах делового общения и сформировать   профессионально – ориентированные умения в рамках деловой коммуникации, а также помочь учащимся овладеть первоначальными навыками ведения делового разговора, повысить культуру своей деловой речи. Познакомить учащихся с речевыми стандартами, помогающими провести любую из основных форм делового разговора. Кроме </w:t>
      </w:r>
      <w:proofErr w:type="gramStart"/>
      <w:r w:rsidRPr="008B49BE">
        <w:rPr>
          <w:rFonts w:ascii="Times New Roman" w:hAnsi="Times New Roman" w:cs="Times New Roman"/>
          <w:sz w:val="24"/>
          <w:szCs w:val="28"/>
        </w:rPr>
        <w:t>этого  практическая</w:t>
      </w:r>
      <w:proofErr w:type="gramEnd"/>
      <w:r w:rsidRPr="008B49BE">
        <w:rPr>
          <w:rFonts w:ascii="Times New Roman" w:hAnsi="Times New Roman" w:cs="Times New Roman"/>
          <w:sz w:val="24"/>
          <w:szCs w:val="28"/>
        </w:rPr>
        <w:t xml:space="preserve">  часть курса включает в себя ряд практических советов по установлению и улучшению человеческих отношений, по представлению товаров, по динамичному заключению  сделок, по установлению деловых   контактов, оформлению ряда деловых бумаг. </w:t>
      </w:r>
      <w:proofErr w:type="gramStart"/>
      <w:r w:rsidRPr="008B49BE">
        <w:rPr>
          <w:rFonts w:ascii="Times New Roman" w:hAnsi="Times New Roman" w:cs="Times New Roman"/>
          <w:sz w:val="24"/>
          <w:szCs w:val="28"/>
        </w:rPr>
        <w:t>Значительная  часть</w:t>
      </w:r>
      <w:proofErr w:type="gramEnd"/>
      <w:r w:rsidRPr="008B49BE">
        <w:rPr>
          <w:rFonts w:ascii="Times New Roman" w:hAnsi="Times New Roman" w:cs="Times New Roman"/>
          <w:sz w:val="24"/>
          <w:szCs w:val="28"/>
        </w:rPr>
        <w:t xml:space="preserve"> времени отводится на проведение  практических   занятий:  составлению  деловых  текстов.</w:t>
      </w:r>
    </w:p>
    <w:p w14:paraId="3F8D4D82" w14:textId="77777777" w:rsidR="008B49BE" w:rsidRPr="008B49BE" w:rsidRDefault="008B49BE" w:rsidP="008B4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49BE">
        <w:rPr>
          <w:rFonts w:ascii="Times New Roman" w:eastAsia="Times New Roman" w:hAnsi="Times New Roman" w:cs="Times New Roman"/>
          <w:b/>
          <w:sz w:val="24"/>
          <w:szCs w:val="28"/>
        </w:rPr>
        <w:t xml:space="preserve">Задачи курса:    </w:t>
      </w:r>
      <w:r w:rsidRPr="008B49BE">
        <w:rPr>
          <w:rFonts w:ascii="Times New Roman" w:eastAsia="Times New Roman" w:hAnsi="Times New Roman" w:cs="Times New Roman"/>
          <w:sz w:val="24"/>
          <w:szCs w:val="28"/>
        </w:rPr>
        <w:t>Рассмотреть деловой  разговор в сфере предпринимательской деятельности с позиций его речевой,   логической,   психологической  и  невербальной культуры, а так же на основе обобщения отечественного и зарубежного опыта научить  основным    его формам (деловой  беседе, коммерческим переговорам, ведению деловых совещаний, служебных  телефонных разговоров, приему  посетителей   и  сослуживцев и общению с  ними,   заполнению    документов).</w:t>
      </w:r>
      <w:r w:rsidRPr="008B49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Обучение   по   данному   курсу   рассчитано   на    35     часов.</w:t>
      </w:r>
    </w:p>
    <w:p w14:paraId="2AE34A2C" w14:textId="77777777" w:rsidR="008B49BE" w:rsidRPr="008B49BE" w:rsidRDefault="008B49BE" w:rsidP="008B49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8B49BE"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>РЕЗУЛЬТАТЫ ОСВОЕНИЯ ПРЕДМЕТА</w:t>
      </w:r>
    </w:p>
    <w:p w14:paraId="6CA13A92" w14:textId="77777777" w:rsidR="008B49BE" w:rsidRPr="008B49BE" w:rsidRDefault="008B49BE" w:rsidP="008B49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0050E2E9" w14:textId="77777777" w:rsidR="008B49BE" w:rsidRPr="008B49BE" w:rsidRDefault="008B49BE" w:rsidP="008B49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8B49BE">
        <w:rPr>
          <w:rFonts w:ascii="Times New Roman" w:eastAsia="Times New Roman" w:hAnsi="Times New Roman" w:cs="Times New Roman"/>
          <w:b/>
          <w:sz w:val="24"/>
          <w:szCs w:val="28"/>
        </w:rPr>
        <w:t>Личностные результаты:</w:t>
      </w:r>
    </w:p>
    <w:p w14:paraId="3A1DBF77" w14:textId="77777777" w:rsidR="008B49BE" w:rsidRPr="008B49BE" w:rsidRDefault="008B49BE" w:rsidP="008B49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22470243" w14:textId="77777777" w:rsidR="008B49BE" w:rsidRPr="008B49BE" w:rsidRDefault="008B49BE" w:rsidP="008B4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B49BE">
        <w:rPr>
          <w:rFonts w:ascii="Times New Roman" w:eastAsia="Times New Roman" w:hAnsi="Times New Roman" w:cs="Times New Roman"/>
          <w:sz w:val="24"/>
          <w:szCs w:val="28"/>
        </w:rPr>
        <w:t>Личностными результатами освоения выпускниками средней (полной) школы программы базового уровня по основам делового общения являются:</w:t>
      </w:r>
    </w:p>
    <w:p w14:paraId="192E97E3" w14:textId="77777777" w:rsidR="008B49BE" w:rsidRPr="008B49BE" w:rsidRDefault="008B49BE" w:rsidP="008B49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2B85A73F" w14:textId="77777777" w:rsidR="008B49BE" w:rsidRPr="008B49BE" w:rsidRDefault="008B49BE" w:rsidP="008B4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B49BE">
        <w:rPr>
          <w:rFonts w:ascii="Times New Roman" w:eastAsia="Times New Roman" w:hAnsi="Times New Roman" w:cs="Times New Roman"/>
          <w:sz w:val="24"/>
          <w:szCs w:val="28"/>
        </w:rPr>
        <w:t>1)  осознание феномена родного языка как средства делового общения личности; осознание себя как языковой личности; понимание зависимости успешной социализации человека, способности его адаптироваться в изменяющейся  социокультурной среде; понимание роли  русского языка  для самореализации в сфере делового общения, самовыражения личности в указанной сфере человеческой деятельности;</w:t>
      </w:r>
    </w:p>
    <w:p w14:paraId="416DF62D" w14:textId="77777777" w:rsidR="008B49BE" w:rsidRPr="008B49BE" w:rsidRDefault="008B49BE" w:rsidP="008B4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3289F178" w14:textId="77777777" w:rsidR="008B49BE" w:rsidRPr="008B49BE" w:rsidRDefault="008B49BE" w:rsidP="008B4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B49BE">
        <w:rPr>
          <w:rFonts w:ascii="Times New Roman" w:eastAsia="Times New Roman" w:hAnsi="Times New Roman" w:cs="Times New Roman"/>
          <w:sz w:val="24"/>
          <w:szCs w:val="28"/>
        </w:rPr>
        <w:t>2)  представление о речевом идеале в сфере делового общения; стремление к речевому самосовершенствованию в указанной сфере деятельности; способность анализировать и оценивать нормативный, этический и коммуникативный аспекты речевого высказывания в сфере делового общения;</w:t>
      </w:r>
    </w:p>
    <w:p w14:paraId="71014941" w14:textId="77777777" w:rsidR="008B49BE" w:rsidRPr="008B49BE" w:rsidRDefault="008B49BE" w:rsidP="008B4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59643973" w14:textId="77777777" w:rsidR="008B49BE" w:rsidRPr="008B49BE" w:rsidRDefault="008B49BE" w:rsidP="008B4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B49BE">
        <w:rPr>
          <w:rFonts w:ascii="Times New Roman" w:eastAsia="Times New Roman" w:hAnsi="Times New Roman" w:cs="Times New Roman"/>
          <w:sz w:val="24"/>
          <w:szCs w:val="28"/>
        </w:rPr>
        <w:t>3) увеличение продуктивного, рецептивного и потенциального словаря; необходимое расширение круга используемых языковых и речевых средств в ситуации делового общения.</w:t>
      </w:r>
    </w:p>
    <w:p w14:paraId="74FCCDE9" w14:textId="77777777" w:rsidR="008B49BE" w:rsidRPr="008B49BE" w:rsidRDefault="008B49BE" w:rsidP="008B49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21745B62" w14:textId="77777777" w:rsidR="008B49BE" w:rsidRPr="008B49BE" w:rsidRDefault="008B49BE" w:rsidP="008B49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proofErr w:type="spellStart"/>
      <w:r w:rsidRPr="008B49BE">
        <w:rPr>
          <w:rFonts w:ascii="Times New Roman" w:eastAsia="Times New Roman" w:hAnsi="Times New Roman" w:cs="Times New Roman"/>
          <w:b/>
          <w:sz w:val="24"/>
          <w:szCs w:val="28"/>
        </w:rPr>
        <w:t>Метапредменые</w:t>
      </w:r>
      <w:proofErr w:type="spellEnd"/>
      <w:r w:rsidRPr="008B49BE">
        <w:rPr>
          <w:rFonts w:ascii="Times New Roman" w:eastAsia="Times New Roman" w:hAnsi="Times New Roman" w:cs="Times New Roman"/>
          <w:b/>
          <w:sz w:val="24"/>
          <w:szCs w:val="28"/>
        </w:rPr>
        <w:t xml:space="preserve"> результаты:</w:t>
      </w:r>
    </w:p>
    <w:p w14:paraId="07E27C45" w14:textId="77777777" w:rsidR="008B49BE" w:rsidRPr="008B49BE" w:rsidRDefault="008B49BE" w:rsidP="008B49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16C6295A" w14:textId="77777777" w:rsidR="008B49BE" w:rsidRPr="008B49BE" w:rsidRDefault="008B49BE" w:rsidP="008B4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B49BE">
        <w:rPr>
          <w:rFonts w:ascii="Times New Roman" w:eastAsia="Times New Roman" w:hAnsi="Times New Roman" w:cs="Times New Roman"/>
          <w:sz w:val="24"/>
          <w:szCs w:val="28"/>
        </w:rPr>
        <w:t xml:space="preserve"> Метапредметными результатами освоения выпускниками средней (полной) школы программы базового уровня по основам делового общения являются:</w:t>
      </w:r>
    </w:p>
    <w:p w14:paraId="4B2D23B5" w14:textId="77777777" w:rsidR="008B49BE" w:rsidRPr="008B49BE" w:rsidRDefault="008B49BE" w:rsidP="008B4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B49BE">
        <w:rPr>
          <w:rFonts w:ascii="Times New Roman" w:eastAsia="Times New Roman" w:hAnsi="Times New Roman" w:cs="Times New Roman"/>
          <w:sz w:val="24"/>
          <w:szCs w:val="28"/>
        </w:rPr>
        <w:t>1)  владение:</w:t>
      </w:r>
    </w:p>
    <w:p w14:paraId="1DBFB192" w14:textId="77777777" w:rsidR="008B49BE" w:rsidRPr="008B49BE" w:rsidRDefault="008B49BE" w:rsidP="008B4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B49BE">
        <w:rPr>
          <w:rFonts w:ascii="Times New Roman" w:eastAsia="Times New Roman" w:hAnsi="Times New Roman" w:cs="Times New Roman"/>
          <w:sz w:val="24"/>
          <w:szCs w:val="28"/>
        </w:rPr>
        <w:t>• разными видами чтения и аудирования по теме делового общения; способностью адекватно понять прочитанное или прослушанное высказывание и передать его содержание в соответствии с коммуникативной задачей; умениями и навыками работы с текстом официально-делового стиля, с различными источниками научно-технической информации;</w:t>
      </w:r>
    </w:p>
    <w:p w14:paraId="5E0BE735" w14:textId="77777777" w:rsidR="008B49BE" w:rsidRPr="008B49BE" w:rsidRDefault="008B49BE" w:rsidP="008B4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B49BE">
        <w:rPr>
          <w:rFonts w:ascii="Times New Roman" w:eastAsia="Times New Roman" w:hAnsi="Times New Roman" w:cs="Times New Roman"/>
          <w:sz w:val="24"/>
          <w:szCs w:val="28"/>
        </w:rPr>
        <w:t>•  умениями выступать перед аудиторией старшеклассников с докладом на тему, владение которой предусматривает изучаемый курс; участвовать в спорах, диспутах, свободно и правильно излагая свои мысли в соответствии с требованиями делового общения;</w:t>
      </w:r>
    </w:p>
    <w:p w14:paraId="09B1CCCD" w14:textId="77777777" w:rsidR="008B49BE" w:rsidRPr="008B49BE" w:rsidRDefault="008B49BE" w:rsidP="008B4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B49BE">
        <w:rPr>
          <w:rFonts w:ascii="Times New Roman" w:eastAsia="Times New Roman" w:hAnsi="Times New Roman" w:cs="Times New Roman"/>
          <w:sz w:val="24"/>
          <w:szCs w:val="28"/>
        </w:rPr>
        <w:t>• умениями строить продуктивное речевое взаимодействие в сотрудничестве со сверстниками и взрослыми, руководствуясь конкретной речевой ситуацией в сфере делового общения; осуществлять коммуникативную рефлексию;</w:t>
      </w:r>
    </w:p>
    <w:p w14:paraId="050A8135" w14:textId="77777777" w:rsidR="008B49BE" w:rsidRPr="008B49BE" w:rsidRDefault="008B49BE" w:rsidP="008B4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B49BE">
        <w:rPr>
          <w:rFonts w:ascii="Times New Roman" w:eastAsia="Times New Roman" w:hAnsi="Times New Roman" w:cs="Times New Roman"/>
          <w:sz w:val="24"/>
          <w:szCs w:val="28"/>
        </w:rPr>
        <w:t xml:space="preserve">2)  овладение социальными нормами речевого поведения в различных ситуациях </w:t>
      </w:r>
      <w:proofErr w:type="gramStart"/>
      <w:r w:rsidRPr="008B49BE">
        <w:rPr>
          <w:rFonts w:ascii="Times New Roman" w:eastAsia="Times New Roman" w:hAnsi="Times New Roman" w:cs="Times New Roman"/>
          <w:sz w:val="24"/>
          <w:szCs w:val="28"/>
        </w:rPr>
        <w:t>делового  межличностного</w:t>
      </w:r>
      <w:proofErr w:type="gramEnd"/>
      <w:r w:rsidRPr="008B49BE">
        <w:rPr>
          <w:rFonts w:ascii="Times New Roman" w:eastAsia="Times New Roman" w:hAnsi="Times New Roman" w:cs="Times New Roman"/>
          <w:sz w:val="24"/>
          <w:szCs w:val="28"/>
        </w:rPr>
        <w:t xml:space="preserve"> и межкультурного общения.</w:t>
      </w:r>
    </w:p>
    <w:p w14:paraId="7F0B9296" w14:textId="77777777" w:rsidR="008B49BE" w:rsidRPr="008B49BE" w:rsidRDefault="008B49BE" w:rsidP="008B49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7A037781" w14:textId="77777777" w:rsidR="008B49BE" w:rsidRPr="008B49BE" w:rsidRDefault="008B49BE" w:rsidP="008B49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8B49BE">
        <w:rPr>
          <w:rFonts w:ascii="Times New Roman" w:eastAsia="Times New Roman" w:hAnsi="Times New Roman" w:cs="Times New Roman"/>
          <w:b/>
          <w:sz w:val="24"/>
          <w:szCs w:val="28"/>
        </w:rPr>
        <w:t>Предметные результаты:</w:t>
      </w:r>
    </w:p>
    <w:p w14:paraId="720C892B" w14:textId="77777777" w:rsidR="008B49BE" w:rsidRPr="008B49BE" w:rsidRDefault="008B49BE" w:rsidP="008B4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B49BE">
        <w:rPr>
          <w:rFonts w:ascii="Times New Roman" w:eastAsia="Times New Roman" w:hAnsi="Times New Roman" w:cs="Times New Roman"/>
          <w:sz w:val="24"/>
          <w:szCs w:val="28"/>
        </w:rPr>
        <w:t>Предметными результатами освоения выпускниками программы по основам делового общения являются:</w:t>
      </w:r>
    </w:p>
    <w:p w14:paraId="65F739D2" w14:textId="77777777" w:rsidR="008B49BE" w:rsidRPr="008B49BE" w:rsidRDefault="008B49BE" w:rsidP="008B4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B49BE">
        <w:rPr>
          <w:rFonts w:ascii="Times New Roman" w:eastAsia="Times New Roman" w:hAnsi="Times New Roman" w:cs="Times New Roman"/>
          <w:sz w:val="24"/>
          <w:szCs w:val="28"/>
        </w:rPr>
        <w:t xml:space="preserve">-  Дальнейшее усвоение </w:t>
      </w:r>
      <w:proofErr w:type="gramStart"/>
      <w:r w:rsidRPr="008B49BE">
        <w:rPr>
          <w:rFonts w:ascii="Times New Roman" w:eastAsia="Times New Roman" w:hAnsi="Times New Roman" w:cs="Times New Roman"/>
          <w:sz w:val="24"/>
          <w:szCs w:val="28"/>
        </w:rPr>
        <w:t>школьниками  понятий</w:t>
      </w:r>
      <w:proofErr w:type="gramEnd"/>
      <w:r w:rsidRPr="008B49BE">
        <w:rPr>
          <w:rFonts w:ascii="Times New Roman" w:eastAsia="Times New Roman" w:hAnsi="Times New Roman" w:cs="Times New Roman"/>
          <w:sz w:val="24"/>
          <w:szCs w:val="28"/>
        </w:rPr>
        <w:t xml:space="preserve"> «язык» и «речь»</w:t>
      </w:r>
    </w:p>
    <w:p w14:paraId="5872093A" w14:textId="77777777" w:rsidR="008B49BE" w:rsidRPr="008B49BE" w:rsidRDefault="008B49BE" w:rsidP="008B4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B49BE">
        <w:rPr>
          <w:rFonts w:ascii="Times New Roman" w:eastAsia="Times New Roman" w:hAnsi="Times New Roman" w:cs="Times New Roman"/>
          <w:sz w:val="24"/>
          <w:szCs w:val="28"/>
        </w:rPr>
        <w:t xml:space="preserve">- Систематизация и </w:t>
      </w:r>
      <w:proofErr w:type="gramStart"/>
      <w:r w:rsidRPr="008B49BE">
        <w:rPr>
          <w:rFonts w:ascii="Times New Roman" w:eastAsia="Times New Roman" w:hAnsi="Times New Roman" w:cs="Times New Roman"/>
          <w:sz w:val="24"/>
          <w:szCs w:val="28"/>
        </w:rPr>
        <w:t>дополнение  знаний</w:t>
      </w:r>
      <w:proofErr w:type="gramEnd"/>
      <w:r w:rsidRPr="008B49BE">
        <w:rPr>
          <w:rFonts w:ascii="Times New Roman" w:eastAsia="Times New Roman" w:hAnsi="Times New Roman" w:cs="Times New Roman"/>
          <w:sz w:val="24"/>
          <w:szCs w:val="28"/>
        </w:rPr>
        <w:t xml:space="preserve"> старшеклассников о деловом стиле речи.</w:t>
      </w:r>
    </w:p>
    <w:p w14:paraId="29D8CB0A" w14:textId="77777777" w:rsidR="008B49BE" w:rsidRPr="008B49BE" w:rsidRDefault="008B49BE" w:rsidP="008B4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B49BE"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proofErr w:type="gramStart"/>
      <w:r w:rsidRPr="008B49BE">
        <w:rPr>
          <w:rFonts w:ascii="Times New Roman" w:eastAsia="Times New Roman" w:hAnsi="Times New Roman" w:cs="Times New Roman"/>
          <w:sz w:val="24"/>
          <w:szCs w:val="28"/>
        </w:rPr>
        <w:t>Усвоение  учащимися</w:t>
      </w:r>
      <w:proofErr w:type="gramEnd"/>
      <w:r w:rsidRPr="008B49BE">
        <w:rPr>
          <w:rFonts w:ascii="Times New Roman" w:eastAsia="Times New Roman" w:hAnsi="Times New Roman" w:cs="Times New Roman"/>
          <w:sz w:val="24"/>
          <w:szCs w:val="28"/>
        </w:rPr>
        <w:t xml:space="preserve">  базовых понятий делового общения.</w:t>
      </w:r>
    </w:p>
    <w:p w14:paraId="7CF217B8" w14:textId="77777777" w:rsidR="008B49BE" w:rsidRPr="008B49BE" w:rsidRDefault="008B49BE" w:rsidP="008B4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B49BE"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proofErr w:type="gramStart"/>
      <w:r w:rsidRPr="008B49BE">
        <w:rPr>
          <w:rFonts w:ascii="Times New Roman" w:eastAsia="Times New Roman" w:hAnsi="Times New Roman" w:cs="Times New Roman"/>
          <w:sz w:val="24"/>
          <w:szCs w:val="28"/>
        </w:rPr>
        <w:t>Выявление  функций</w:t>
      </w:r>
      <w:proofErr w:type="gramEnd"/>
      <w:r w:rsidRPr="008B49BE">
        <w:rPr>
          <w:rFonts w:ascii="Times New Roman" w:eastAsia="Times New Roman" w:hAnsi="Times New Roman" w:cs="Times New Roman"/>
          <w:sz w:val="24"/>
          <w:szCs w:val="28"/>
        </w:rPr>
        <w:t xml:space="preserve"> и особенностей деловой коммуникации.</w:t>
      </w:r>
    </w:p>
    <w:p w14:paraId="6E84ECEB" w14:textId="77777777" w:rsidR="008B49BE" w:rsidRPr="008B49BE" w:rsidRDefault="008B49BE" w:rsidP="008B4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B49BE">
        <w:rPr>
          <w:rFonts w:ascii="Times New Roman" w:eastAsia="Times New Roman" w:hAnsi="Times New Roman" w:cs="Times New Roman"/>
          <w:sz w:val="24"/>
          <w:szCs w:val="28"/>
        </w:rPr>
        <w:t>-</w:t>
      </w:r>
      <w:proofErr w:type="gramStart"/>
      <w:r w:rsidRPr="008B49BE">
        <w:rPr>
          <w:rFonts w:ascii="Times New Roman" w:eastAsia="Times New Roman" w:hAnsi="Times New Roman" w:cs="Times New Roman"/>
          <w:sz w:val="24"/>
          <w:szCs w:val="28"/>
        </w:rPr>
        <w:t>Формирование  умения</w:t>
      </w:r>
      <w:proofErr w:type="gramEnd"/>
      <w:r w:rsidRPr="008B49BE">
        <w:rPr>
          <w:rFonts w:ascii="Times New Roman" w:eastAsia="Times New Roman" w:hAnsi="Times New Roman" w:cs="Times New Roman"/>
          <w:sz w:val="24"/>
          <w:szCs w:val="28"/>
        </w:rPr>
        <w:t xml:space="preserve"> анализировать типичные деловые ситуации и вырабатывать</w:t>
      </w:r>
      <w:r w:rsidRPr="008B49BE">
        <w:rPr>
          <w:rFonts w:ascii="Times New Roman" w:eastAsia="Times New Roman" w:hAnsi="Times New Roman" w:cs="Times New Roman"/>
          <w:sz w:val="24"/>
          <w:szCs w:val="28"/>
        </w:rPr>
        <w:br/>
        <w:t xml:space="preserve">   стратегии актов общения.</w:t>
      </w:r>
    </w:p>
    <w:p w14:paraId="7C81F5F8" w14:textId="77777777" w:rsidR="008B49BE" w:rsidRPr="008B49BE" w:rsidRDefault="008B49BE" w:rsidP="008B4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B49BE">
        <w:rPr>
          <w:rFonts w:ascii="Times New Roman" w:eastAsia="Times New Roman" w:hAnsi="Times New Roman" w:cs="Times New Roman"/>
          <w:sz w:val="24"/>
          <w:szCs w:val="28"/>
        </w:rPr>
        <w:t>- Усвоение школьниками устных и письменных форм профессиональной коммуникации.</w:t>
      </w:r>
    </w:p>
    <w:p w14:paraId="20C61C03" w14:textId="77777777" w:rsidR="008B49BE" w:rsidRPr="008B49BE" w:rsidRDefault="008B49BE" w:rsidP="008B4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B49BE">
        <w:rPr>
          <w:rFonts w:ascii="Times New Roman" w:eastAsia="Times New Roman" w:hAnsi="Times New Roman" w:cs="Times New Roman"/>
          <w:sz w:val="24"/>
          <w:szCs w:val="28"/>
        </w:rPr>
        <w:t xml:space="preserve">- Овладение     знаниями      об   основных        технических          средствах      коммуникации </w:t>
      </w:r>
    </w:p>
    <w:p w14:paraId="6B2D6EBC" w14:textId="77777777" w:rsidR="008B49BE" w:rsidRPr="008B49BE" w:rsidRDefault="008B49BE" w:rsidP="008B4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B49BE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   В соответствии со складывающейся ситуацией речи.</w:t>
      </w:r>
      <w:r w:rsidRPr="008B49BE">
        <w:rPr>
          <w:rFonts w:ascii="Times New Roman" w:eastAsia="Times New Roman" w:hAnsi="Times New Roman" w:cs="Times New Roman"/>
          <w:sz w:val="24"/>
          <w:szCs w:val="28"/>
        </w:rPr>
        <w:br/>
        <w:t xml:space="preserve">- </w:t>
      </w:r>
      <w:proofErr w:type="gramStart"/>
      <w:r w:rsidRPr="008B49BE">
        <w:rPr>
          <w:rFonts w:ascii="Times New Roman" w:eastAsia="Times New Roman" w:hAnsi="Times New Roman" w:cs="Times New Roman"/>
          <w:sz w:val="24"/>
          <w:szCs w:val="28"/>
        </w:rPr>
        <w:t>Формирование  владения</w:t>
      </w:r>
      <w:proofErr w:type="gramEnd"/>
      <w:r w:rsidRPr="008B49BE">
        <w:rPr>
          <w:rFonts w:ascii="Times New Roman" w:eastAsia="Times New Roman" w:hAnsi="Times New Roman" w:cs="Times New Roman"/>
          <w:sz w:val="24"/>
          <w:szCs w:val="28"/>
        </w:rPr>
        <w:t xml:space="preserve">   школьниками  основными  жанрами деловой документации.</w:t>
      </w:r>
    </w:p>
    <w:p w14:paraId="48FE25B9" w14:textId="77777777" w:rsidR="008B49BE" w:rsidRPr="008B49BE" w:rsidRDefault="008B49BE" w:rsidP="008B4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B49BE"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proofErr w:type="gramStart"/>
      <w:r w:rsidRPr="008B49BE">
        <w:rPr>
          <w:rFonts w:ascii="Times New Roman" w:eastAsia="Times New Roman" w:hAnsi="Times New Roman" w:cs="Times New Roman"/>
          <w:sz w:val="24"/>
          <w:szCs w:val="28"/>
        </w:rPr>
        <w:t>Продолжение  работы</w:t>
      </w:r>
      <w:proofErr w:type="gramEnd"/>
      <w:r w:rsidRPr="008B49BE">
        <w:rPr>
          <w:rFonts w:ascii="Times New Roman" w:eastAsia="Times New Roman" w:hAnsi="Times New Roman" w:cs="Times New Roman"/>
          <w:sz w:val="24"/>
          <w:szCs w:val="28"/>
        </w:rPr>
        <w:t xml:space="preserve">  по обучению учащихся логично и четко излагать свои мысли, </w:t>
      </w:r>
    </w:p>
    <w:p w14:paraId="58F9F4C2" w14:textId="77777777" w:rsidR="008B49BE" w:rsidRPr="008B49BE" w:rsidRDefault="008B49BE" w:rsidP="008B49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8B49BE">
        <w:rPr>
          <w:rFonts w:ascii="Times New Roman" w:eastAsia="Times New Roman" w:hAnsi="Times New Roman" w:cs="Times New Roman"/>
          <w:sz w:val="24"/>
          <w:szCs w:val="28"/>
        </w:rPr>
        <w:t xml:space="preserve">   аргументировать ответы, вести дискуссию.</w:t>
      </w:r>
      <w:r w:rsidRPr="008B49BE">
        <w:rPr>
          <w:rFonts w:ascii="Times New Roman" w:eastAsia="Times New Roman" w:hAnsi="Times New Roman" w:cs="Times New Roman"/>
          <w:b/>
          <w:sz w:val="24"/>
          <w:szCs w:val="28"/>
        </w:rPr>
        <w:br/>
      </w:r>
    </w:p>
    <w:p w14:paraId="082FAC6B" w14:textId="77777777" w:rsidR="008B49BE" w:rsidRPr="008B49BE" w:rsidRDefault="008B49BE" w:rsidP="008B49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 w:rsidRPr="008B49BE"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  <w:r w:rsidRPr="008B49BE"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В результате       изучения      курса    </w:t>
      </w:r>
      <w:proofErr w:type="gramStart"/>
      <w:r w:rsidRPr="008B49BE"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   «</w:t>
      </w:r>
      <w:proofErr w:type="gramEnd"/>
      <w:r w:rsidRPr="008B49BE"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Основы      делового    общения » учащиеся     </w:t>
      </w:r>
    </w:p>
    <w:p w14:paraId="27F6349A" w14:textId="77777777" w:rsidR="008B49BE" w:rsidRPr="008B49BE" w:rsidRDefault="008B49BE" w:rsidP="008B49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 w:rsidRPr="008B49BE"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   научатся: </w:t>
      </w:r>
    </w:p>
    <w:p w14:paraId="2B4CC679" w14:textId="77777777" w:rsidR="008B49BE" w:rsidRPr="008B49BE" w:rsidRDefault="008B49BE" w:rsidP="008B49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8B49BE">
        <w:rPr>
          <w:rFonts w:ascii="Times New Roman" w:hAnsi="Times New Roman" w:cs="Times New Roman"/>
          <w:i/>
          <w:sz w:val="24"/>
          <w:szCs w:val="28"/>
        </w:rPr>
        <w:t xml:space="preserve">- понимать назначение официально - делового стиля </w:t>
      </w:r>
      <w:proofErr w:type="gramStart"/>
      <w:r w:rsidRPr="008B49BE">
        <w:rPr>
          <w:rFonts w:ascii="Times New Roman" w:hAnsi="Times New Roman" w:cs="Times New Roman"/>
          <w:i/>
          <w:sz w:val="24"/>
          <w:szCs w:val="28"/>
        </w:rPr>
        <w:t>речи,  его</w:t>
      </w:r>
      <w:proofErr w:type="gramEnd"/>
      <w:r w:rsidRPr="008B49BE">
        <w:rPr>
          <w:rFonts w:ascii="Times New Roman" w:hAnsi="Times New Roman" w:cs="Times New Roman"/>
          <w:i/>
          <w:sz w:val="24"/>
          <w:szCs w:val="28"/>
        </w:rPr>
        <w:t xml:space="preserve"> самостоятельность  </w:t>
      </w:r>
    </w:p>
    <w:p w14:paraId="3B66D138" w14:textId="77777777" w:rsidR="008B49BE" w:rsidRPr="008B49BE" w:rsidRDefault="008B49BE" w:rsidP="008B49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8B49BE">
        <w:rPr>
          <w:rFonts w:ascii="Times New Roman" w:hAnsi="Times New Roman" w:cs="Times New Roman"/>
          <w:i/>
          <w:sz w:val="24"/>
          <w:szCs w:val="28"/>
        </w:rPr>
        <w:t xml:space="preserve">  и связь с другими стилями;</w:t>
      </w:r>
    </w:p>
    <w:p w14:paraId="72753333" w14:textId="77777777" w:rsidR="008B49BE" w:rsidRPr="008B49BE" w:rsidRDefault="008B49BE" w:rsidP="008B49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8B49BE">
        <w:rPr>
          <w:rFonts w:ascii="Times New Roman" w:hAnsi="Times New Roman" w:cs="Times New Roman"/>
          <w:i/>
          <w:sz w:val="24"/>
          <w:szCs w:val="28"/>
        </w:rPr>
        <w:t xml:space="preserve">- пользоваться средства языка официально – делового </w:t>
      </w:r>
      <w:proofErr w:type="gramStart"/>
      <w:r w:rsidRPr="008B49BE">
        <w:rPr>
          <w:rFonts w:ascii="Times New Roman" w:hAnsi="Times New Roman" w:cs="Times New Roman"/>
          <w:i/>
          <w:sz w:val="24"/>
          <w:szCs w:val="28"/>
        </w:rPr>
        <w:t>стиля ;</w:t>
      </w:r>
      <w:proofErr w:type="gramEnd"/>
    </w:p>
    <w:p w14:paraId="153A0DE9" w14:textId="77777777" w:rsidR="008B49BE" w:rsidRPr="008B49BE" w:rsidRDefault="008B49BE" w:rsidP="008B49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8B49BE">
        <w:rPr>
          <w:rFonts w:ascii="Times New Roman" w:hAnsi="Times New Roman" w:cs="Times New Roman"/>
          <w:i/>
          <w:sz w:val="24"/>
          <w:szCs w:val="28"/>
        </w:rPr>
        <w:t xml:space="preserve">- составлять   и   рецензировать тексты официально – делового стиля; служебную     </w:t>
      </w:r>
    </w:p>
    <w:p w14:paraId="6F346A26" w14:textId="77777777" w:rsidR="008B49BE" w:rsidRPr="008B49BE" w:rsidRDefault="008B49BE" w:rsidP="008B49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8B49BE">
        <w:rPr>
          <w:rFonts w:ascii="Times New Roman" w:hAnsi="Times New Roman" w:cs="Times New Roman"/>
          <w:i/>
          <w:sz w:val="24"/>
          <w:szCs w:val="28"/>
        </w:rPr>
        <w:t xml:space="preserve">  переписку,   </w:t>
      </w:r>
    </w:p>
    <w:p w14:paraId="48D93116" w14:textId="77777777" w:rsidR="008B49BE" w:rsidRPr="008B49BE" w:rsidRDefault="008B49BE" w:rsidP="008B49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8B49BE">
        <w:rPr>
          <w:rFonts w:ascii="Times New Roman" w:hAnsi="Times New Roman" w:cs="Times New Roman"/>
          <w:i/>
          <w:sz w:val="24"/>
          <w:szCs w:val="28"/>
        </w:rPr>
        <w:t xml:space="preserve">  заявление, резюме, расписку;  </w:t>
      </w:r>
    </w:p>
    <w:p w14:paraId="4F3CE771" w14:textId="77777777" w:rsidR="008B49BE" w:rsidRPr="008B49BE" w:rsidRDefault="008B49BE" w:rsidP="008B49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8B49BE">
        <w:rPr>
          <w:rFonts w:ascii="Times New Roman" w:hAnsi="Times New Roman" w:cs="Times New Roman"/>
          <w:i/>
          <w:sz w:val="24"/>
          <w:szCs w:val="28"/>
        </w:rPr>
        <w:t xml:space="preserve">- ориентироваться в мире профессий и связывать их с понятием «основы делового  </w:t>
      </w:r>
    </w:p>
    <w:p w14:paraId="6E87BAB5" w14:textId="77777777" w:rsidR="008B49BE" w:rsidRPr="008B49BE" w:rsidRDefault="008B49BE" w:rsidP="008B49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8B49BE">
        <w:rPr>
          <w:rFonts w:ascii="Times New Roman" w:hAnsi="Times New Roman" w:cs="Times New Roman"/>
          <w:i/>
          <w:sz w:val="24"/>
          <w:szCs w:val="28"/>
        </w:rPr>
        <w:t xml:space="preserve">  общения»;</w:t>
      </w:r>
    </w:p>
    <w:p w14:paraId="681297BB" w14:textId="77777777" w:rsidR="008B49BE" w:rsidRPr="008B49BE" w:rsidRDefault="008B49BE" w:rsidP="008B49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8B49BE">
        <w:rPr>
          <w:rFonts w:ascii="Times New Roman" w:hAnsi="Times New Roman" w:cs="Times New Roman"/>
          <w:i/>
          <w:sz w:val="24"/>
          <w:szCs w:val="28"/>
        </w:rPr>
        <w:t xml:space="preserve">- владеть основными    </w:t>
      </w:r>
      <w:proofErr w:type="gramStart"/>
      <w:r w:rsidRPr="008B49BE">
        <w:rPr>
          <w:rFonts w:ascii="Times New Roman" w:hAnsi="Times New Roman" w:cs="Times New Roman"/>
          <w:i/>
          <w:sz w:val="24"/>
          <w:szCs w:val="28"/>
        </w:rPr>
        <w:t>формами  делового</w:t>
      </w:r>
      <w:proofErr w:type="gramEnd"/>
      <w:r w:rsidRPr="008B49BE">
        <w:rPr>
          <w:rFonts w:ascii="Times New Roman" w:hAnsi="Times New Roman" w:cs="Times New Roman"/>
          <w:i/>
          <w:sz w:val="24"/>
          <w:szCs w:val="28"/>
        </w:rPr>
        <w:t xml:space="preserve"> общения,  нормами делового  разговора,  а   </w:t>
      </w:r>
    </w:p>
    <w:p w14:paraId="2C53C304" w14:textId="77777777" w:rsidR="008B49BE" w:rsidRPr="008B49BE" w:rsidRDefault="008B49BE" w:rsidP="008B49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8B49BE">
        <w:rPr>
          <w:rFonts w:ascii="Times New Roman" w:hAnsi="Times New Roman" w:cs="Times New Roman"/>
          <w:i/>
          <w:sz w:val="24"/>
          <w:szCs w:val="28"/>
        </w:rPr>
        <w:t xml:space="preserve">  также   навыками   правильного   оформления   деловых     бумаг.</w:t>
      </w:r>
    </w:p>
    <w:p w14:paraId="246D4161" w14:textId="77777777" w:rsidR="008B49BE" w:rsidRPr="008B49BE" w:rsidRDefault="008B49BE" w:rsidP="008B49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71E050" w14:textId="77777777" w:rsidR="008B49BE" w:rsidRPr="008B49BE" w:rsidRDefault="008B49BE" w:rsidP="008B4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49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тем учебного курса.</w:t>
      </w:r>
    </w:p>
    <w:p w14:paraId="41B707C6" w14:textId="77777777" w:rsidR="008B49BE" w:rsidRPr="008B49BE" w:rsidRDefault="008B49BE" w:rsidP="008B49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8B49BE">
        <w:rPr>
          <w:rFonts w:ascii="Times New Roman" w:hAnsi="Times New Roman" w:cs="Times New Roman"/>
          <w:b/>
          <w:color w:val="000000"/>
          <w:sz w:val="24"/>
        </w:rPr>
        <w:t>Введение 1ч</w:t>
      </w:r>
      <w:r w:rsidRPr="008B49BE">
        <w:rPr>
          <w:rFonts w:ascii="Times New Roman" w:hAnsi="Times New Roman" w:cs="Times New Roman"/>
          <w:b/>
          <w:i/>
          <w:color w:val="000000"/>
          <w:sz w:val="24"/>
        </w:rPr>
        <w:t>.</w:t>
      </w:r>
      <w:r w:rsidRPr="008B49BE">
        <w:rPr>
          <w:rFonts w:ascii="Times New Roman" w:hAnsi="Times New Roman" w:cs="Times New Roman"/>
          <w:color w:val="000000"/>
          <w:sz w:val="24"/>
        </w:rPr>
        <w:t xml:space="preserve"> Значение общения. Образовательные задачи, решаемые в процессе делового общения.</w:t>
      </w:r>
    </w:p>
    <w:p w14:paraId="25B1FEF0" w14:textId="77777777" w:rsidR="008B49BE" w:rsidRPr="008B49BE" w:rsidRDefault="008B49BE" w:rsidP="008B49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B49BE">
        <w:rPr>
          <w:rFonts w:ascii="Times New Roman" w:hAnsi="Times New Roman" w:cs="Times New Roman"/>
          <w:b/>
          <w:color w:val="000000"/>
          <w:sz w:val="24"/>
        </w:rPr>
        <w:t>Основные психологические характеристики культуры общения 2 ч.</w:t>
      </w:r>
    </w:p>
    <w:p w14:paraId="388E0605" w14:textId="77777777" w:rsidR="008B49BE" w:rsidRPr="008B49BE" w:rsidRDefault="008B49BE" w:rsidP="008B49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8B49BE">
        <w:rPr>
          <w:rFonts w:ascii="Times New Roman" w:hAnsi="Times New Roman" w:cs="Times New Roman"/>
          <w:color w:val="000000"/>
          <w:sz w:val="24"/>
        </w:rPr>
        <w:t>Эмоции. Чувства. Коммуникация как одна из сторон человеческого общения. Значение и смысл.</w:t>
      </w:r>
    </w:p>
    <w:p w14:paraId="3B89B693" w14:textId="77777777" w:rsidR="008B49BE" w:rsidRPr="008B49BE" w:rsidRDefault="008B49BE" w:rsidP="008B49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</w:rPr>
      </w:pPr>
      <w:r w:rsidRPr="008B49BE">
        <w:rPr>
          <w:rFonts w:ascii="Times New Roman" w:hAnsi="Times New Roman" w:cs="Times New Roman"/>
          <w:i/>
          <w:color w:val="000000"/>
          <w:sz w:val="24"/>
          <w:szCs w:val="28"/>
        </w:rPr>
        <w:t>Пр.  д.  «Эмоции и чувства», «Основы коммуникации».</w:t>
      </w:r>
    </w:p>
    <w:p w14:paraId="2D2DE731" w14:textId="77777777" w:rsidR="008B49BE" w:rsidRPr="008B49BE" w:rsidRDefault="008B49BE" w:rsidP="008B49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B49BE">
        <w:rPr>
          <w:rFonts w:ascii="Times New Roman" w:hAnsi="Times New Roman" w:cs="Times New Roman"/>
          <w:b/>
          <w:color w:val="000000"/>
          <w:sz w:val="24"/>
        </w:rPr>
        <w:t>Культура речи 2ч.</w:t>
      </w:r>
    </w:p>
    <w:p w14:paraId="2359F3A7" w14:textId="55422740" w:rsidR="008B49BE" w:rsidRPr="008B49BE" w:rsidRDefault="008B49BE" w:rsidP="008B49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8B49BE">
        <w:rPr>
          <w:rFonts w:ascii="Times New Roman" w:hAnsi="Times New Roman" w:cs="Times New Roman"/>
          <w:color w:val="000000"/>
          <w:sz w:val="24"/>
        </w:rPr>
        <w:t xml:space="preserve">Требования к хорошей речи: правильность, ясность, простота. Звучный, гибкий, красивый голос. Речевое дыхание. Дикция. Голос и </w:t>
      </w:r>
      <w:proofErr w:type="spellStart"/>
      <w:proofErr w:type="gramStart"/>
      <w:r w:rsidRPr="008B49BE">
        <w:rPr>
          <w:rFonts w:ascii="Times New Roman" w:hAnsi="Times New Roman" w:cs="Times New Roman"/>
          <w:color w:val="000000"/>
          <w:sz w:val="24"/>
        </w:rPr>
        <w:t>дикция.Культура</w:t>
      </w:r>
      <w:proofErr w:type="spellEnd"/>
      <w:proofErr w:type="gramEnd"/>
      <w:r w:rsidRPr="008B49BE">
        <w:rPr>
          <w:rFonts w:ascii="Times New Roman" w:hAnsi="Times New Roman" w:cs="Times New Roman"/>
          <w:color w:val="000000"/>
          <w:sz w:val="24"/>
        </w:rPr>
        <w:t xml:space="preserve"> речи и языка в деловом общении. </w:t>
      </w:r>
    </w:p>
    <w:p w14:paraId="4CE516B9" w14:textId="77777777" w:rsidR="008B49BE" w:rsidRPr="008B49BE" w:rsidRDefault="008B49BE" w:rsidP="008B49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</w:rPr>
      </w:pPr>
      <w:r w:rsidRPr="008B49BE">
        <w:rPr>
          <w:rFonts w:ascii="Times New Roman" w:hAnsi="Times New Roman" w:cs="Times New Roman"/>
          <w:i/>
          <w:color w:val="000000"/>
          <w:sz w:val="24"/>
        </w:rPr>
        <w:t xml:space="preserve">Пр. </w:t>
      </w:r>
      <w:proofErr w:type="gramStart"/>
      <w:r w:rsidRPr="008B49BE">
        <w:rPr>
          <w:rFonts w:ascii="Times New Roman" w:hAnsi="Times New Roman" w:cs="Times New Roman"/>
          <w:i/>
          <w:color w:val="000000"/>
          <w:sz w:val="24"/>
        </w:rPr>
        <w:t>д .</w:t>
      </w:r>
      <w:proofErr w:type="gramEnd"/>
      <w:r w:rsidRPr="008B49BE">
        <w:rPr>
          <w:rFonts w:ascii="Times New Roman" w:hAnsi="Times New Roman" w:cs="Times New Roman"/>
          <w:i/>
          <w:color w:val="000000"/>
          <w:sz w:val="24"/>
        </w:rPr>
        <w:t xml:space="preserve"> «Культура речи и языка в деловом общении».  «Голос и дикция».</w:t>
      </w:r>
    </w:p>
    <w:p w14:paraId="0BA594DF" w14:textId="77777777" w:rsidR="008B49BE" w:rsidRPr="008B49BE" w:rsidRDefault="008B49BE" w:rsidP="008B49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B49BE">
        <w:rPr>
          <w:rFonts w:ascii="Times New Roman" w:hAnsi="Times New Roman" w:cs="Times New Roman"/>
          <w:b/>
          <w:color w:val="000000"/>
          <w:sz w:val="24"/>
        </w:rPr>
        <w:t>Невербальное общение 4ч.</w:t>
      </w:r>
    </w:p>
    <w:p w14:paraId="6A4CE46F" w14:textId="77777777" w:rsidR="008B49BE" w:rsidRPr="008B49BE" w:rsidRDefault="008B49BE" w:rsidP="008B49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8B49BE">
        <w:rPr>
          <w:rFonts w:ascii="Times New Roman" w:hAnsi="Times New Roman" w:cs="Times New Roman"/>
          <w:color w:val="000000"/>
          <w:sz w:val="24"/>
        </w:rPr>
        <w:t xml:space="preserve">Понятие и значение невербального общения. Жесты, мимика, интонация — важнейшая часть делового общения. Движения тела - замена </w:t>
      </w:r>
      <w:proofErr w:type="gramStart"/>
      <w:r w:rsidRPr="008B49BE">
        <w:rPr>
          <w:rFonts w:ascii="Times New Roman" w:hAnsi="Times New Roman" w:cs="Times New Roman"/>
          <w:color w:val="000000"/>
          <w:sz w:val="24"/>
        </w:rPr>
        <w:t>слов  физическими</w:t>
      </w:r>
      <w:proofErr w:type="gramEnd"/>
      <w:r w:rsidRPr="008B49BE">
        <w:rPr>
          <w:rFonts w:ascii="Times New Roman" w:hAnsi="Times New Roman" w:cs="Times New Roman"/>
          <w:color w:val="000000"/>
          <w:sz w:val="24"/>
        </w:rPr>
        <w:t xml:space="preserve"> движениями. Положения   тела. Зрительный контакт. Как человек смотрит. В какую сторону или на какого    собеседника. Выражение лица   как </w:t>
      </w:r>
      <w:proofErr w:type="gramStart"/>
      <w:r w:rsidRPr="008B49BE">
        <w:rPr>
          <w:rFonts w:ascii="Times New Roman" w:hAnsi="Times New Roman" w:cs="Times New Roman"/>
          <w:color w:val="000000"/>
          <w:sz w:val="24"/>
        </w:rPr>
        <w:t>знак  невербального</w:t>
      </w:r>
      <w:proofErr w:type="gramEnd"/>
      <w:r w:rsidRPr="008B49BE">
        <w:rPr>
          <w:rFonts w:ascii="Times New Roman" w:hAnsi="Times New Roman" w:cs="Times New Roman"/>
          <w:color w:val="000000"/>
          <w:sz w:val="24"/>
        </w:rPr>
        <w:t xml:space="preserve">  общения.  Мимика. Манеры поведения человека как составная </w:t>
      </w:r>
      <w:proofErr w:type="gramStart"/>
      <w:r w:rsidRPr="008B49BE">
        <w:rPr>
          <w:rFonts w:ascii="Times New Roman" w:hAnsi="Times New Roman" w:cs="Times New Roman"/>
          <w:color w:val="000000"/>
          <w:sz w:val="24"/>
        </w:rPr>
        <w:t>часть  невербального</w:t>
      </w:r>
      <w:proofErr w:type="gramEnd"/>
      <w:r w:rsidRPr="008B49BE">
        <w:rPr>
          <w:rFonts w:ascii="Times New Roman" w:hAnsi="Times New Roman" w:cs="Times New Roman"/>
          <w:color w:val="000000"/>
          <w:sz w:val="24"/>
        </w:rPr>
        <w:t xml:space="preserve"> общения. Значение улыбки. Взгляд.</w:t>
      </w:r>
    </w:p>
    <w:p w14:paraId="22E463B9" w14:textId="77777777" w:rsidR="008B49BE" w:rsidRPr="008B49BE" w:rsidRDefault="008B49BE" w:rsidP="008B49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</w:rPr>
      </w:pPr>
      <w:r w:rsidRPr="008B49BE">
        <w:rPr>
          <w:rFonts w:ascii="Times New Roman" w:hAnsi="Times New Roman" w:cs="Times New Roman"/>
          <w:i/>
          <w:color w:val="000000"/>
          <w:sz w:val="24"/>
        </w:rPr>
        <w:t>Пр. д.  «Понятие и значение невербального общения».      «Движения тела».  «Зрительный контакт». «Манера поведения».</w:t>
      </w:r>
    </w:p>
    <w:p w14:paraId="2ED26B2D" w14:textId="77777777" w:rsidR="008B49BE" w:rsidRPr="008B49BE" w:rsidRDefault="008B49BE" w:rsidP="008B49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8B49BE">
        <w:rPr>
          <w:rFonts w:ascii="Times New Roman" w:hAnsi="Times New Roman" w:cs="Times New Roman"/>
          <w:b/>
          <w:color w:val="000000"/>
          <w:sz w:val="24"/>
        </w:rPr>
        <w:t>Общение по телефону 3ч.</w:t>
      </w:r>
    </w:p>
    <w:p w14:paraId="59667550" w14:textId="77777777" w:rsidR="008B49BE" w:rsidRPr="008B49BE" w:rsidRDefault="008B49BE" w:rsidP="008B49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8B49BE">
        <w:rPr>
          <w:rFonts w:ascii="Times New Roman" w:hAnsi="Times New Roman" w:cs="Times New Roman"/>
          <w:color w:val="000000"/>
          <w:sz w:val="24"/>
        </w:rPr>
        <w:t xml:space="preserve">Общение по телефону как составная часть делового общения. Отличие прямого визуального общения </w:t>
      </w:r>
      <w:proofErr w:type="gramStart"/>
      <w:r w:rsidRPr="008B49BE">
        <w:rPr>
          <w:rFonts w:ascii="Times New Roman" w:hAnsi="Times New Roman" w:cs="Times New Roman"/>
          <w:color w:val="000000"/>
          <w:sz w:val="24"/>
        </w:rPr>
        <w:t>от  общения</w:t>
      </w:r>
      <w:proofErr w:type="gramEnd"/>
      <w:r w:rsidRPr="008B49BE">
        <w:rPr>
          <w:rFonts w:ascii="Times New Roman" w:hAnsi="Times New Roman" w:cs="Times New Roman"/>
          <w:color w:val="000000"/>
          <w:sz w:val="24"/>
        </w:rPr>
        <w:t xml:space="preserve"> по телефону. Основные правила общения по телефону. Приветствие. Скорость передачи информации. Тактичность. Окончание разговора. Этикет телефонного разговора, когда звоните вы. Учёт интересов того, кому вы </w:t>
      </w:r>
      <w:proofErr w:type="gramStart"/>
      <w:r w:rsidRPr="008B49BE">
        <w:rPr>
          <w:rFonts w:ascii="Times New Roman" w:hAnsi="Times New Roman" w:cs="Times New Roman"/>
          <w:color w:val="000000"/>
          <w:sz w:val="24"/>
        </w:rPr>
        <w:t>звоните..</w:t>
      </w:r>
      <w:proofErr w:type="gramEnd"/>
      <w:r w:rsidRPr="008B49BE">
        <w:rPr>
          <w:rFonts w:ascii="Times New Roman" w:hAnsi="Times New Roman" w:cs="Times New Roman"/>
          <w:color w:val="000000"/>
          <w:sz w:val="24"/>
        </w:rPr>
        <w:t xml:space="preserve"> Длительные переговоры или «телефонный день». По телефону звонят вам.     </w:t>
      </w:r>
    </w:p>
    <w:p w14:paraId="4AAF6158" w14:textId="77777777" w:rsidR="008B49BE" w:rsidRPr="008B49BE" w:rsidRDefault="008B49BE" w:rsidP="008B49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49BE">
        <w:rPr>
          <w:rFonts w:ascii="Times New Roman" w:hAnsi="Times New Roman" w:cs="Times New Roman"/>
          <w:b/>
          <w:color w:val="000000"/>
          <w:sz w:val="24"/>
          <w:szCs w:val="24"/>
        </w:rPr>
        <w:t>Деловые встречи 6ч.</w:t>
      </w:r>
    </w:p>
    <w:p w14:paraId="45363A4B" w14:textId="77777777" w:rsidR="008B49BE" w:rsidRPr="008B49BE" w:rsidRDefault="008B49BE" w:rsidP="008B49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</w:rPr>
      </w:pPr>
      <w:r w:rsidRPr="008B49BE">
        <w:rPr>
          <w:rFonts w:ascii="Times New Roman" w:hAnsi="Times New Roman" w:cs="Times New Roman"/>
          <w:color w:val="000000"/>
          <w:sz w:val="24"/>
        </w:rPr>
        <w:t>Деловые беседы и переговоры. Предварительная договорённость о встрече и содержании беседы. Планирование и подготовка встречи. Инициатива ведения беседы. Визитные карточки как элемент деловых отношений. Виды визитных карточек – официальные, семейные, личные. Размер, шрифт, содержание визитной карточки. Представление и обмен визитными карточками. Деловой протокол.  Проведение переговоров. Тактика ведения переговоров.</w:t>
      </w:r>
    </w:p>
    <w:p w14:paraId="4C673A78" w14:textId="77777777" w:rsidR="008B49BE" w:rsidRPr="008B49BE" w:rsidRDefault="008B49BE" w:rsidP="008B49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8B49BE">
        <w:rPr>
          <w:rFonts w:ascii="Times New Roman" w:hAnsi="Times New Roman" w:cs="Times New Roman"/>
          <w:i/>
          <w:color w:val="000000"/>
          <w:sz w:val="24"/>
        </w:rPr>
        <w:lastRenderedPageBreak/>
        <w:t>Пр.д</w:t>
      </w:r>
      <w:proofErr w:type="spellEnd"/>
      <w:r w:rsidRPr="008B49BE">
        <w:rPr>
          <w:rFonts w:ascii="Times New Roman" w:hAnsi="Times New Roman" w:cs="Times New Roman"/>
          <w:i/>
          <w:color w:val="000000"/>
          <w:sz w:val="24"/>
        </w:rPr>
        <w:t xml:space="preserve">. «Составление плана подготовки </w:t>
      </w:r>
      <w:proofErr w:type="gramStart"/>
      <w:r w:rsidRPr="008B49BE">
        <w:rPr>
          <w:rFonts w:ascii="Times New Roman" w:hAnsi="Times New Roman" w:cs="Times New Roman"/>
          <w:i/>
          <w:color w:val="000000"/>
          <w:sz w:val="24"/>
        </w:rPr>
        <w:t>к  переговорам</w:t>
      </w:r>
      <w:proofErr w:type="gramEnd"/>
      <w:r w:rsidRPr="008B49BE">
        <w:rPr>
          <w:rFonts w:ascii="Times New Roman" w:hAnsi="Times New Roman" w:cs="Times New Roman"/>
          <w:i/>
          <w:color w:val="000000"/>
          <w:sz w:val="24"/>
        </w:rPr>
        <w:t xml:space="preserve"> с предполагаемым деловым партнёром по интересующей теме».  «Подготовка эскиза своей визитной карточки».  Аналитический тренинг по ведению переговоров.</w:t>
      </w:r>
    </w:p>
    <w:p w14:paraId="2F3AE4A9" w14:textId="77777777" w:rsidR="008B49BE" w:rsidRPr="008B49BE" w:rsidRDefault="008B49BE" w:rsidP="008B49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</w:rPr>
      </w:pPr>
      <w:r w:rsidRPr="008B49BE">
        <w:rPr>
          <w:rFonts w:ascii="Times New Roman" w:hAnsi="Times New Roman" w:cs="Times New Roman"/>
          <w:i/>
          <w:color w:val="000000"/>
          <w:sz w:val="24"/>
        </w:rPr>
        <w:t>Ролевая игра «Развитие навыков ведения переговоров.</w:t>
      </w:r>
    </w:p>
    <w:p w14:paraId="016303C9" w14:textId="77777777" w:rsidR="008B49BE" w:rsidRPr="008B49BE" w:rsidRDefault="008B49BE" w:rsidP="008B49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49BE">
        <w:rPr>
          <w:rFonts w:ascii="Times New Roman" w:hAnsi="Times New Roman" w:cs="Times New Roman"/>
          <w:b/>
          <w:color w:val="000000"/>
          <w:sz w:val="24"/>
          <w:szCs w:val="24"/>
        </w:rPr>
        <w:t>Конфликты в деловом общении 2ч.</w:t>
      </w:r>
    </w:p>
    <w:p w14:paraId="4E94E812" w14:textId="77777777" w:rsidR="008B49BE" w:rsidRPr="008B49BE" w:rsidRDefault="008B49BE" w:rsidP="008B49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8B49BE">
        <w:rPr>
          <w:rFonts w:ascii="Times New Roman" w:hAnsi="Times New Roman" w:cs="Times New Roman"/>
          <w:color w:val="000000"/>
          <w:sz w:val="24"/>
        </w:rPr>
        <w:t xml:space="preserve">Конфликт как отсутствие согласия. Типы конфликтов: внутриличностный, межличностный, между личностью и группой, межгрупповой. Основные причины конфликтов – ограниченность ресурсов, взаимозависимость заданий, различия в манере поведения, в уровне образования, плохие коммуникации. Пять основных межличностных стилей разрешения конфликта: уклонение, сглаживание, принуждение, компромисс и решение проблемы. </w:t>
      </w:r>
    </w:p>
    <w:p w14:paraId="4197E144" w14:textId="77777777" w:rsidR="008B49BE" w:rsidRPr="008B49BE" w:rsidRDefault="008B49BE" w:rsidP="008B49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</w:rPr>
      </w:pPr>
      <w:proofErr w:type="spellStart"/>
      <w:r w:rsidRPr="008B49BE">
        <w:rPr>
          <w:rFonts w:ascii="Times New Roman" w:hAnsi="Times New Roman" w:cs="Times New Roman"/>
          <w:i/>
          <w:color w:val="000000"/>
          <w:sz w:val="24"/>
        </w:rPr>
        <w:t>Пр.д</w:t>
      </w:r>
      <w:proofErr w:type="spellEnd"/>
      <w:r w:rsidRPr="008B49BE">
        <w:rPr>
          <w:rFonts w:ascii="Times New Roman" w:hAnsi="Times New Roman" w:cs="Times New Roman"/>
          <w:i/>
          <w:color w:val="000000"/>
          <w:sz w:val="24"/>
        </w:rPr>
        <w:t>. Тест «Как вы действуете в условиях конфликта»</w:t>
      </w:r>
    </w:p>
    <w:p w14:paraId="7AA9D420" w14:textId="77777777" w:rsidR="008B49BE" w:rsidRPr="008B49BE" w:rsidRDefault="008B49BE" w:rsidP="008B49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B49BE">
        <w:rPr>
          <w:rFonts w:ascii="Times New Roman" w:hAnsi="Times New Roman" w:cs="Times New Roman"/>
          <w:b/>
          <w:color w:val="000000"/>
          <w:sz w:val="24"/>
        </w:rPr>
        <w:t>Письменные документы 12ч.</w:t>
      </w:r>
    </w:p>
    <w:p w14:paraId="603BDB71" w14:textId="77777777" w:rsidR="008B49BE" w:rsidRPr="008B49BE" w:rsidRDefault="008B49BE" w:rsidP="008B49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8B49BE">
        <w:rPr>
          <w:rFonts w:ascii="Times New Roman" w:hAnsi="Times New Roman" w:cs="Times New Roman"/>
          <w:color w:val="000000"/>
          <w:sz w:val="24"/>
        </w:rPr>
        <w:t xml:space="preserve">Письменная      коммуникация     как     составная   </w:t>
      </w:r>
      <w:proofErr w:type="gramStart"/>
      <w:r w:rsidRPr="008B49BE">
        <w:rPr>
          <w:rFonts w:ascii="Times New Roman" w:hAnsi="Times New Roman" w:cs="Times New Roman"/>
          <w:color w:val="000000"/>
          <w:sz w:val="24"/>
        </w:rPr>
        <w:t>часть  имиджа</w:t>
      </w:r>
      <w:proofErr w:type="gramEnd"/>
      <w:r w:rsidRPr="008B49BE">
        <w:rPr>
          <w:rFonts w:ascii="Times New Roman" w:hAnsi="Times New Roman" w:cs="Times New Roman"/>
          <w:color w:val="000000"/>
          <w:sz w:val="24"/>
        </w:rPr>
        <w:t xml:space="preserve">.  Письменное изложение мыслей как проявление интеллекта и умения    общаться   с людьми. Два основных метода передачи информации. Отчет как средство коммуникации. Основное   назначение отчета -  </w:t>
      </w:r>
    </w:p>
    <w:p w14:paraId="735E55CA" w14:textId="77777777" w:rsidR="008B49BE" w:rsidRPr="008B49BE" w:rsidRDefault="008B49BE" w:rsidP="008B49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8B49BE">
        <w:rPr>
          <w:rFonts w:ascii="Times New Roman" w:hAnsi="Times New Roman" w:cs="Times New Roman"/>
          <w:color w:val="000000"/>
          <w:sz w:val="24"/>
        </w:rPr>
        <w:t xml:space="preserve">передавать информацию.  Разнообразие   докладов. Доклад   как изложение и обоснование   результатов   работы. Этапы   подготовки докладов и разделы. Конспект - короткое изложение какой-либо информации. Составление, редактирование конспектов.  Анкета как </w:t>
      </w:r>
    </w:p>
    <w:p w14:paraId="050E1B20" w14:textId="77777777" w:rsidR="008B49BE" w:rsidRPr="008B49BE" w:rsidRDefault="008B49BE" w:rsidP="008B49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8B49BE">
        <w:rPr>
          <w:rFonts w:ascii="Times New Roman" w:hAnsi="Times New Roman" w:cs="Times New Roman"/>
          <w:color w:val="000000"/>
          <w:sz w:val="24"/>
        </w:rPr>
        <w:t xml:space="preserve">источник информации. Структура и форма анкеты. Составление анкеты.  Деловая переписка      как составная часть делового    общения. </w:t>
      </w:r>
    </w:p>
    <w:p w14:paraId="09334E1B" w14:textId="77777777" w:rsidR="008B49BE" w:rsidRPr="008B49BE" w:rsidRDefault="008B49BE" w:rsidP="008B49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8B49BE">
        <w:rPr>
          <w:rFonts w:ascii="Times New Roman" w:hAnsi="Times New Roman" w:cs="Times New Roman"/>
          <w:color w:val="000000"/>
          <w:sz w:val="24"/>
        </w:rPr>
        <w:t xml:space="preserve">Виды официальной переписки. Общие правила оформления официальной корреспонденции. Требования к составлению официальной корреспонденции   и    некоторые общепринятые правила. Знакомство с нотой, памятной запиской, меморандумом. Письма деловые и дружеские. Структура    делового   </w:t>
      </w:r>
      <w:proofErr w:type="gramStart"/>
      <w:r w:rsidRPr="008B49BE">
        <w:rPr>
          <w:rFonts w:ascii="Times New Roman" w:hAnsi="Times New Roman" w:cs="Times New Roman"/>
          <w:color w:val="000000"/>
          <w:sz w:val="24"/>
        </w:rPr>
        <w:t xml:space="preserve">письма:   </w:t>
      </w:r>
      <w:proofErr w:type="gramEnd"/>
      <w:r w:rsidRPr="008B49BE">
        <w:rPr>
          <w:rFonts w:ascii="Times New Roman" w:hAnsi="Times New Roman" w:cs="Times New Roman"/>
          <w:color w:val="000000"/>
          <w:sz w:val="24"/>
        </w:rPr>
        <w:t xml:space="preserve"> организация - отправитель, ссылки, дата, адрес. Вступительное обращение. Тема письма. </w:t>
      </w:r>
    </w:p>
    <w:p w14:paraId="10480D1F" w14:textId="77777777" w:rsidR="008B49BE" w:rsidRPr="008B49BE" w:rsidRDefault="008B49BE" w:rsidP="008B49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8B49BE">
        <w:rPr>
          <w:rFonts w:ascii="Times New Roman" w:hAnsi="Times New Roman" w:cs="Times New Roman"/>
          <w:color w:val="000000"/>
          <w:sz w:val="24"/>
        </w:rPr>
        <w:t xml:space="preserve">Основной   текст   письма. Заключительная   </w:t>
      </w:r>
      <w:proofErr w:type="gramStart"/>
      <w:r w:rsidRPr="008B49BE">
        <w:rPr>
          <w:rFonts w:ascii="Times New Roman" w:hAnsi="Times New Roman" w:cs="Times New Roman"/>
          <w:color w:val="000000"/>
          <w:sz w:val="24"/>
        </w:rPr>
        <w:t>формула  вежливости</w:t>
      </w:r>
      <w:proofErr w:type="gramEnd"/>
      <w:r w:rsidRPr="008B49BE">
        <w:rPr>
          <w:rFonts w:ascii="Times New Roman" w:hAnsi="Times New Roman" w:cs="Times New Roman"/>
          <w:color w:val="000000"/>
          <w:sz w:val="24"/>
        </w:rPr>
        <w:t>.  Подпись.  Указание на приложение. Указание на рассылку копий. Автобиография и резюме. Запрос.</w:t>
      </w:r>
    </w:p>
    <w:p w14:paraId="372C114A" w14:textId="77777777" w:rsidR="008B49BE" w:rsidRPr="008B49BE" w:rsidRDefault="008B49BE" w:rsidP="008B49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</w:rPr>
      </w:pPr>
      <w:r w:rsidRPr="008B49BE">
        <w:rPr>
          <w:rFonts w:ascii="Times New Roman" w:hAnsi="Times New Roman" w:cs="Times New Roman"/>
          <w:i/>
          <w:color w:val="000000"/>
          <w:sz w:val="24"/>
        </w:rPr>
        <w:t>Пр. д. «Отчёт». «Доклад» «Конспект». «Анкета». «Автобиография и резюме». «Деловая (официальная) переписка». «Запрос».</w:t>
      </w:r>
    </w:p>
    <w:p w14:paraId="30A0121C" w14:textId="77777777" w:rsidR="008B49BE" w:rsidRPr="008B49BE" w:rsidRDefault="008B49BE" w:rsidP="008B49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49BE">
        <w:rPr>
          <w:rFonts w:ascii="Times New Roman" w:hAnsi="Times New Roman" w:cs="Times New Roman"/>
          <w:b/>
          <w:color w:val="000000"/>
          <w:sz w:val="24"/>
          <w:szCs w:val="24"/>
        </w:rPr>
        <w:t>Повторение и обобщение 3ч.</w:t>
      </w:r>
    </w:p>
    <w:p w14:paraId="07E387EE" w14:textId="77777777" w:rsidR="008B49BE" w:rsidRPr="008B49BE" w:rsidRDefault="008B49BE" w:rsidP="008B49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9BE">
        <w:rPr>
          <w:rFonts w:ascii="Times New Roman" w:hAnsi="Times New Roman" w:cs="Times New Roman"/>
          <w:b/>
          <w:sz w:val="24"/>
          <w:szCs w:val="24"/>
        </w:rPr>
        <w:t>Формы и средства контроля</w:t>
      </w:r>
    </w:p>
    <w:p w14:paraId="3EE25B13" w14:textId="77777777" w:rsidR="008B49BE" w:rsidRPr="008B49BE" w:rsidRDefault="008B49BE" w:rsidP="008B49B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9BE">
        <w:rPr>
          <w:rFonts w:ascii="Times New Roman" w:hAnsi="Times New Roman" w:cs="Times New Roman"/>
          <w:sz w:val="24"/>
          <w:szCs w:val="24"/>
        </w:rPr>
        <w:t>тест;</w:t>
      </w:r>
    </w:p>
    <w:p w14:paraId="0CCCC8CA" w14:textId="77777777" w:rsidR="008B49BE" w:rsidRPr="008B49BE" w:rsidRDefault="008B49BE" w:rsidP="008B49B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9BE">
        <w:rPr>
          <w:rFonts w:ascii="Times New Roman" w:hAnsi="Times New Roman" w:cs="Times New Roman"/>
          <w:sz w:val="24"/>
          <w:szCs w:val="24"/>
        </w:rPr>
        <w:t>практические занятия;</w:t>
      </w:r>
    </w:p>
    <w:p w14:paraId="273F9B8A" w14:textId="77777777" w:rsidR="008B49BE" w:rsidRPr="008B49BE" w:rsidRDefault="008B49BE" w:rsidP="008B49B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9BE">
        <w:rPr>
          <w:rFonts w:ascii="Times New Roman" w:hAnsi="Times New Roman" w:cs="Times New Roman"/>
          <w:sz w:val="24"/>
          <w:szCs w:val="24"/>
        </w:rPr>
        <w:t>итоговые задания с письменным ответом на вопросы.</w:t>
      </w:r>
    </w:p>
    <w:p w14:paraId="56C3F9E7" w14:textId="77777777" w:rsidR="00C90A40" w:rsidRDefault="008B49BE" w:rsidP="008B49BE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49BE">
        <w:rPr>
          <w:b/>
          <w:color w:val="000000"/>
          <w:sz w:val="24"/>
          <w:szCs w:val="24"/>
        </w:rPr>
        <w:br/>
      </w:r>
    </w:p>
    <w:p w14:paraId="1C7523C6" w14:textId="77777777" w:rsidR="00C90A40" w:rsidRDefault="00C90A40" w:rsidP="008B49BE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364A5B6" w14:textId="77777777" w:rsidR="00C90A40" w:rsidRDefault="00C90A40" w:rsidP="008B49BE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1604B3A" w14:textId="77777777" w:rsidR="00C90A40" w:rsidRDefault="00C90A40" w:rsidP="008B49BE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46A8D78" w14:textId="77777777" w:rsidR="00C90A40" w:rsidRDefault="00C90A40" w:rsidP="008B49BE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3EEC22A" w14:textId="77777777" w:rsidR="00C90A40" w:rsidRDefault="00C90A40" w:rsidP="008B49BE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4BFD666" w14:textId="77777777" w:rsidR="00C90A40" w:rsidRDefault="00C90A40" w:rsidP="008B49BE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4C8FD1E" w14:textId="77777777" w:rsidR="00C90A40" w:rsidRDefault="00C90A40" w:rsidP="008B49BE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9EFEEE9" w14:textId="77777777" w:rsidR="00C90A40" w:rsidRDefault="00C90A40" w:rsidP="008B49BE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E3ED2C6" w14:textId="44AD44C0" w:rsidR="008B49BE" w:rsidRPr="008B49BE" w:rsidRDefault="008B49BE" w:rsidP="008B49B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B49B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Календарно-тематическое планирование курса</w:t>
      </w:r>
      <w:r w:rsidRPr="008B49BE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«Основы делового общения» </w:t>
      </w:r>
      <w:r w:rsidRPr="008B49BE">
        <w:rPr>
          <w:rFonts w:ascii="Times New Roman" w:hAnsi="Times New Roman" w:cs="Times New Roman"/>
          <w:b/>
          <w:color w:val="000000"/>
          <w:sz w:val="24"/>
          <w:szCs w:val="24"/>
        </w:rPr>
        <w:br/>
        <w:t>10 класс</w:t>
      </w:r>
    </w:p>
    <w:tbl>
      <w:tblPr>
        <w:tblStyle w:val="a4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4678"/>
        <w:gridCol w:w="850"/>
      </w:tblGrid>
      <w:tr w:rsidR="008B49BE" w:rsidRPr="008B49BE" w14:paraId="734732C3" w14:textId="77777777" w:rsidTr="00905CA9">
        <w:trPr>
          <w:trHeight w:val="1210"/>
        </w:trPr>
        <w:tc>
          <w:tcPr>
            <w:tcW w:w="567" w:type="dxa"/>
          </w:tcPr>
          <w:p w14:paraId="5B28E75F" w14:textId="77777777" w:rsidR="008B49BE" w:rsidRPr="008B49BE" w:rsidRDefault="008B49BE" w:rsidP="008B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3544" w:type="dxa"/>
          </w:tcPr>
          <w:p w14:paraId="4B410180" w14:textId="77777777" w:rsidR="008B49BE" w:rsidRPr="008B49BE" w:rsidRDefault="008B49BE" w:rsidP="008B4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</w:tcPr>
          <w:p w14:paraId="17E36B1C" w14:textId="77777777" w:rsidR="008B49BE" w:rsidRPr="008B49BE" w:rsidRDefault="008B49BE" w:rsidP="008B4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9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Наименование раздела и тем</w:t>
            </w:r>
          </w:p>
        </w:tc>
        <w:tc>
          <w:tcPr>
            <w:tcW w:w="850" w:type="dxa"/>
          </w:tcPr>
          <w:p w14:paraId="0A90E253" w14:textId="77777777" w:rsidR="008B49BE" w:rsidRPr="008B49BE" w:rsidRDefault="008B49BE" w:rsidP="008B4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9B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8B49BE" w:rsidRPr="008B49BE" w14:paraId="2D60A9D3" w14:textId="77777777" w:rsidTr="00905CA9">
        <w:trPr>
          <w:trHeight w:val="348"/>
        </w:trPr>
        <w:tc>
          <w:tcPr>
            <w:tcW w:w="567" w:type="dxa"/>
            <w:tcBorders>
              <w:right w:val="single" w:sz="4" w:space="0" w:color="auto"/>
            </w:tcBorders>
          </w:tcPr>
          <w:p w14:paraId="0D734DEA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B80D337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Введение 1ч.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3833AA37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115D387" w14:textId="77777777" w:rsidR="008B49BE" w:rsidRPr="008B49BE" w:rsidRDefault="008B49BE" w:rsidP="008B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49BE" w:rsidRPr="008B49BE" w14:paraId="08CE1C2C" w14:textId="77777777" w:rsidTr="00905CA9">
        <w:trPr>
          <w:trHeight w:val="348"/>
        </w:trPr>
        <w:tc>
          <w:tcPr>
            <w:tcW w:w="567" w:type="dxa"/>
          </w:tcPr>
          <w:p w14:paraId="705FDDF0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4" w:type="dxa"/>
            <w:vMerge w:val="restart"/>
          </w:tcPr>
          <w:p w14:paraId="28D23BAC" w14:textId="77777777" w:rsidR="008B49BE" w:rsidRPr="008B49BE" w:rsidRDefault="008B49BE" w:rsidP="008B4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Основные психологические характеристики культуры      </w:t>
            </w:r>
          </w:p>
          <w:p w14:paraId="2447F626" w14:textId="77777777" w:rsidR="008B49BE" w:rsidRPr="008B49BE" w:rsidRDefault="008B49BE" w:rsidP="008B4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49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общения  2</w:t>
            </w:r>
            <w:proofErr w:type="gramEnd"/>
            <w:r w:rsidRPr="008B49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ч.</w:t>
            </w:r>
          </w:p>
        </w:tc>
        <w:tc>
          <w:tcPr>
            <w:tcW w:w="4678" w:type="dxa"/>
          </w:tcPr>
          <w:p w14:paraId="77BAE046" w14:textId="77777777" w:rsidR="008B49BE" w:rsidRPr="008B49BE" w:rsidRDefault="008B49BE" w:rsidP="008B4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Эмоции и чувства.</w:t>
            </w: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Практическое занятие по теме «Эмоции и чувства».</w:t>
            </w:r>
          </w:p>
        </w:tc>
        <w:tc>
          <w:tcPr>
            <w:tcW w:w="850" w:type="dxa"/>
          </w:tcPr>
          <w:p w14:paraId="573AE0C7" w14:textId="77777777" w:rsidR="008B49BE" w:rsidRPr="008B49BE" w:rsidRDefault="008B49BE" w:rsidP="008B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49BE" w:rsidRPr="008B49BE" w14:paraId="3B9E1676" w14:textId="77777777" w:rsidTr="00905CA9">
        <w:trPr>
          <w:trHeight w:val="348"/>
        </w:trPr>
        <w:tc>
          <w:tcPr>
            <w:tcW w:w="567" w:type="dxa"/>
          </w:tcPr>
          <w:p w14:paraId="661B6A58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44" w:type="dxa"/>
            <w:vMerge/>
          </w:tcPr>
          <w:p w14:paraId="44CBB22C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678" w:type="dxa"/>
          </w:tcPr>
          <w:p w14:paraId="557F13A8" w14:textId="77777777" w:rsidR="008B49BE" w:rsidRPr="008B49BE" w:rsidRDefault="008B49BE" w:rsidP="008B4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коммуникации.</w:t>
            </w: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Практическое занятие по теме «Основы коммуникации».</w:t>
            </w:r>
          </w:p>
        </w:tc>
        <w:tc>
          <w:tcPr>
            <w:tcW w:w="850" w:type="dxa"/>
          </w:tcPr>
          <w:p w14:paraId="0721ED6D" w14:textId="77777777" w:rsidR="008B49BE" w:rsidRPr="008B49BE" w:rsidRDefault="008B49BE" w:rsidP="008B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49BE" w:rsidRPr="008B49BE" w14:paraId="55C6F218" w14:textId="77777777" w:rsidTr="00905CA9">
        <w:trPr>
          <w:trHeight w:val="36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14:paraId="3AD0789F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14:paraId="6AB037BD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Культура </w:t>
            </w:r>
            <w:proofErr w:type="gramStart"/>
            <w:r w:rsidRPr="008B49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речи  2</w:t>
            </w:r>
            <w:proofErr w:type="gramEnd"/>
            <w:r w:rsidRPr="008B49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05572E8C" w14:textId="77777777" w:rsidR="008B49BE" w:rsidRPr="008B49BE" w:rsidRDefault="008B49BE" w:rsidP="008B4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языка в деловом общении.</w:t>
            </w: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Практическое занятие по теме «Культура речи и языка в деловом общении».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CA15F03" w14:textId="77777777" w:rsidR="008B49BE" w:rsidRPr="008B49BE" w:rsidRDefault="008B49BE" w:rsidP="008B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49BE" w:rsidRPr="008B49BE" w14:paraId="05A9410D" w14:textId="77777777" w:rsidTr="00905CA9">
        <w:trPr>
          <w:trHeight w:val="36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4C42743C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202C1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2CE0819A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Голос и дикция.</w:t>
            </w: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Практическое занятие по теме «Голос и дикция».</w:t>
            </w:r>
          </w:p>
        </w:tc>
        <w:tc>
          <w:tcPr>
            <w:tcW w:w="850" w:type="dxa"/>
          </w:tcPr>
          <w:p w14:paraId="3BD8C278" w14:textId="77777777" w:rsidR="008B49BE" w:rsidRPr="008B49BE" w:rsidRDefault="008B49BE" w:rsidP="008B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49BE" w:rsidRPr="008B49BE" w14:paraId="512FE058" w14:textId="77777777" w:rsidTr="00905CA9">
        <w:trPr>
          <w:trHeight w:val="365"/>
        </w:trPr>
        <w:tc>
          <w:tcPr>
            <w:tcW w:w="567" w:type="dxa"/>
            <w:tcBorders>
              <w:right w:val="single" w:sz="4" w:space="0" w:color="auto"/>
            </w:tcBorders>
          </w:tcPr>
          <w:p w14:paraId="49313FD4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14:paraId="016A7306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Невербальное общение 4ч.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6BCB59D6" w14:textId="77777777" w:rsidR="008B49BE" w:rsidRPr="008B49BE" w:rsidRDefault="008B49BE" w:rsidP="008B4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и значение невербального общения.</w:t>
            </w: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Практическое занятие по теме «Понятие и значение невербального общения».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3424A78" w14:textId="77777777" w:rsidR="008B49BE" w:rsidRPr="008B49BE" w:rsidRDefault="008B49BE" w:rsidP="008B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49BE" w:rsidRPr="008B49BE" w14:paraId="5E6BD50D" w14:textId="77777777" w:rsidTr="00905CA9">
        <w:trPr>
          <w:trHeight w:val="365"/>
        </w:trPr>
        <w:tc>
          <w:tcPr>
            <w:tcW w:w="567" w:type="dxa"/>
            <w:tcBorders>
              <w:right w:val="single" w:sz="4" w:space="0" w:color="auto"/>
            </w:tcBorders>
          </w:tcPr>
          <w:p w14:paraId="34BE6876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14:paraId="07BA3E34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0EF1015F" w14:textId="77777777" w:rsidR="008B49BE" w:rsidRPr="008B49BE" w:rsidRDefault="008B49BE" w:rsidP="008B4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Движения тела.</w:t>
            </w: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Практическое занятие по теме «Движения тела».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ECE60FE" w14:textId="77777777" w:rsidR="008B49BE" w:rsidRPr="008B49BE" w:rsidRDefault="008B49BE" w:rsidP="008B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49BE" w:rsidRPr="008B49BE" w14:paraId="769B8631" w14:textId="77777777" w:rsidTr="00905CA9">
        <w:trPr>
          <w:trHeight w:val="365"/>
        </w:trPr>
        <w:tc>
          <w:tcPr>
            <w:tcW w:w="567" w:type="dxa"/>
            <w:tcBorders>
              <w:right w:val="single" w:sz="4" w:space="0" w:color="auto"/>
            </w:tcBorders>
          </w:tcPr>
          <w:p w14:paraId="69D93953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14:paraId="4D790AAE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379B93C5" w14:textId="77777777" w:rsidR="008B49BE" w:rsidRPr="008B49BE" w:rsidRDefault="008B49BE" w:rsidP="008B4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Зрительный контакт.</w:t>
            </w: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Практическое занятие по теме «Зрительный контакт».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680CF3F" w14:textId="77777777" w:rsidR="008B49BE" w:rsidRPr="008B49BE" w:rsidRDefault="008B49BE" w:rsidP="008B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49BE" w:rsidRPr="008B49BE" w14:paraId="027FCAE9" w14:textId="77777777" w:rsidTr="00905CA9">
        <w:trPr>
          <w:trHeight w:val="365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4777EBA1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E9753A2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4704" w14:textId="77777777" w:rsidR="008B49BE" w:rsidRPr="008B49BE" w:rsidRDefault="008B49BE" w:rsidP="008B4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Практическое занятие по теме «Манера поведения».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4422" w14:textId="77777777" w:rsidR="008B49BE" w:rsidRPr="008B49BE" w:rsidRDefault="008B49BE" w:rsidP="008B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49BE" w:rsidRPr="008B49BE" w14:paraId="240FD8F6" w14:textId="77777777" w:rsidTr="00905CA9">
        <w:trPr>
          <w:trHeight w:val="365"/>
        </w:trPr>
        <w:tc>
          <w:tcPr>
            <w:tcW w:w="567" w:type="dxa"/>
            <w:tcBorders>
              <w:right w:val="single" w:sz="4" w:space="0" w:color="auto"/>
            </w:tcBorders>
          </w:tcPr>
          <w:p w14:paraId="7B97F81A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14:paraId="1015E4C7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8B49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Общение по телефону 3ч.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32F65CEB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Общение по телефону как составная часть делового </w:t>
            </w:r>
            <w:proofErr w:type="gramStart"/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общения</w:t>
            </w: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gramEnd"/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Основные правила общения по телефону</w:t>
            </w: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05766CF" w14:textId="77777777" w:rsidR="008B49BE" w:rsidRPr="008B49BE" w:rsidRDefault="008B49BE" w:rsidP="008B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49BE" w:rsidRPr="008B49BE" w14:paraId="4DEBCB57" w14:textId="77777777" w:rsidTr="00905CA9">
        <w:trPr>
          <w:trHeight w:val="365"/>
        </w:trPr>
        <w:tc>
          <w:tcPr>
            <w:tcW w:w="567" w:type="dxa"/>
            <w:tcBorders>
              <w:right w:val="single" w:sz="4" w:space="0" w:color="auto"/>
            </w:tcBorders>
          </w:tcPr>
          <w:p w14:paraId="0F030CF8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14:paraId="03153108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5F06B674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 телефону звонят вам.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F9262FA" w14:textId="77777777" w:rsidR="008B49BE" w:rsidRPr="008B49BE" w:rsidRDefault="008B49BE" w:rsidP="008B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49BE" w:rsidRPr="008B49BE" w14:paraId="71FD2792" w14:textId="77777777" w:rsidTr="00905CA9">
        <w:trPr>
          <w:trHeight w:val="365"/>
        </w:trPr>
        <w:tc>
          <w:tcPr>
            <w:tcW w:w="567" w:type="dxa"/>
            <w:tcBorders>
              <w:right w:val="single" w:sz="4" w:space="0" w:color="auto"/>
            </w:tcBorders>
          </w:tcPr>
          <w:p w14:paraId="69E49D1F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14:paraId="026CAA46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1DCCE426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</w:rPr>
              <w:t>Этикет телефонного разговора, когда звоните вы. Учёт интересов того, кому вы звоните.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859396E" w14:textId="77777777" w:rsidR="008B49BE" w:rsidRPr="008B49BE" w:rsidRDefault="008B49BE" w:rsidP="008B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49BE" w:rsidRPr="008B49BE" w14:paraId="3CE07D45" w14:textId="77777777" w:rsidTr="00905CA9">
        <w:trPr>
          <w:trHeight w:val="365"/>
        </w:trPr>
        <w:tc>
          <w:tcPr>
            <w:tcW w:w="567" w:type="dxa"/>
            <w:tcBorders>
              <w:right w:val="single" w:sz="4" w:space="0" w:color="auto"/>
            </w:tcBorders>
          </w:tcPr>
          <w:p w14:paraId="17E3FA7C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00D36FF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8B49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Деловые встречи 6ч.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3603A735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Деловые беседы и переговоры. Предварительная договорённость о встрече и содержании беседы. Планирование и подготовка встречи. Инициатива ведения беседы.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5327C89" w14:textId="77777777" w:rsidR="008B49BE" w:rsidRPr="008B49BE" w:rsidRDefault="008B49BE" w:rsidP="008B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49BE" w:rsidRPr="008B49BE" w14:paraId="41249DDF" w14:textId="77777777" w:rsidTr="00905CA9">
        <w:trPr>
          <w:trHeight w:val="365"/>
        </w:trPr>
        <w:tc>
          <w:tcPr>
            <w:tcW w:w="567" w:type="dxa"/>
            <w:tcBorders>
              <w:right w:val="single" w:sz="4" w:space="0" w:color="auto"/>
            </w:tcBorders>
          </w:tcPr>
          <w:p w14:paraId="0B329051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DD73B82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3512BA07" w14:textId="77777777" w:rsidR="008B49BE" w:rsidRPr="008B49BE" w:rsidRDefault="008B49BE" w:rsidP="008B4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Практическое занятие по </w:t>
            </w:r>
            <w:proofErr w:type="gramStart"/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теме  «</w:t>
            </w:r>
            <w:proofErr w:type="gramEnd"/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плана подготовки к  переговорам с предполагаемым деловым партнёром по интересующей теме». 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A77632E" w14:textId="77777777" w:rsidR="008B49BE" w:rsidRPr="008B49BE" w:rsidRDefault="008B49BE" w:rsidP="008B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49BE" w:rsidRPr="008B49BE" w14:paraId="7646FE2D" w14:textId="77777777" w:rsidTr="00905CA9">
        <w:trPr>
          <w:trHeight w:val="365"/>
        </w:trPr>
        <w:tc>
          <w:tcPr>
            <w:tcW w:w="567" w:type="dxa"/>
            <w:tcBorders>
              <w:right w:val="single" w:sz="4" w:space="0" w:color="auto"/>
            </w:tcBorders>
          </w:tcPr>
          <w:p w14:paraId="34C95CC3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BF87C22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76BEEF47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Визитные карточки как элемент деловых отношений. Виды визитных карточек – официальные, семейные, личные. Размер, шрифт, содержание визитной карточки. Представление и обмен визитными карточками.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5EE6936" w14:textId="77777777" w:rsidR="008B49BE" w:rsidRPr="008B49BE" w:rsidRDefault="008B49BE" w:rsidP="008B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49BE" w:rsidRPr="008B49BE" w14:paraId="6F5B9E0A" w14:textId="77777777" w:rsidTr="00905CA9">
        <w:trPr>
          <w:trHeight w:val="365"/>
        </w:trPr>
        <w:tc>
          <w:tcPr>
            <w:tcW w:w="567" w:type="dxa"/>
            <w:tcBorders>
              <w:right w:val="single" w:sz="4" w:space="0" w:color="auto"/>
            </w:tcBorders>
          </w:tcPr>
          <w:p w14:paraId="1C920214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8668B50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00FB51EF" w14:textId="77777777" w:rsidR="008B49BE" w:rsidRPr="008B49BE" w:rsidRDefault="008B49BE" w:rsidP="008B4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Практическое занятие по </w:t>
            </w:r>
            <w:proofErr w:type="gramStart"/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теме  «</w:t>
            </w:r>
            <w:proofErr w:type="gramEnd"/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эскиза своей визитной карточки». 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482F772" w14:textId="77777777" w:rsidR="008B49BE" w:rsidRPr="008B49BE" w:rsidRDefault="008B49BE" w:rsidP="008B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49BE" w:rsidRPr="008B49BE" w14:paraId="2CC81C1B" w14:textId="77777777" w:rsidTr="00905CA9">
        <w:trPr>
          <w:trHeight w:val="365"/>
        </w:trPr>
        <w:tc>
          <w:tcPr>
            <w:tcW w:w="567" w:type="dxa"/>
            <w:tcBorders>
              <w:right w:val="single" w:sz="4" w:space="0" w:color="auto"/>
            </w:tcBorders>
          </w:tcPr>
          <w:p w14:paraId="28CAD1D5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07E096F3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4E0B8F17" w14:textId="77777777" w:rsidR="008B49BE" w:rsidRPr="008B49BE" w:rsidRDefault="008B49BE" w:rsidP="008B49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8B49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Проведение переговоров. </w:t>
            </w:r>
            <w:r w:rsidRPr="008B49BE">
              <w:rPr>
                <w:rFonts w:ascii="Times New Roman" w:hAnsi="Times New Roman" w:cs="Times New Roman"/>
                <w:color w:val="000000"/>
                <w:sz w:val="24"/>
              </w:rPr>
              <w:t>Тактика ведения переговоров.</w:t>
            </w:r>
          </w:p>
          <w:p w14:paraId="2C7D42A5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Аналитический тренинг по ведению переговоров.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C726CE3" w14:textId="77777777" w:rsidR="008B49BE" w:rsidRPr="008B49BE" w:rsidRDefault="008B49BE" w:rsidP="008B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49BE" w:rsidRPr="008B49BE" w14:paraId="3E87DCF8" w14:textId="77777777" w:rsidTr="00905CA9">
        <w:trPr>
          <w:trHeight w:val="365"/>
        </w:trPr>
        <w:tc>
          <w:tcPr>
            <w:tcW w:w="567" w:type="dxa"/>
            <w:tcBorders>
              <w:right w:val="single" w:sz="4" w:space="0" w:color="auto"/>
            </w:tcBorders>
          </w:tcPr>
          <w:p w14:paraId="13EAF0E8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728B77E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301433FE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Ролевая игра «Развитие навыков ведения переговоров.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21B5B3D" w14:textId="77777777" w:rsidR="008B49BE" w:rsidRPr="008B49BE" w:rsidRDefault="008B49BE" w:rsidP="008B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49BE" w:rsidRPr="008B49BE" w14:paraId="38D156D9" w14:textId="77777777" w:rsidTr="00905CA9">
        <w:trPr>
          <w:trHeight w:val="365"/>
        </w:trPr>
        <w:tc>
          <w:tcPr>
            <w:tcW w:w="567" w:type="dxa"/>
            <w:tcBorders>
              <w:right w:val="single" w:sz="4" w:space="0" w:color="auto"/>
            </w:tcBorders>
          </w:tcPr>
          <w:p w14:paraId="7D34FD91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4F09DF5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8B49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Конфликты в деловом общении 2ч.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4DE8AAA0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Конфликт как отсутствие согласия. </w:t>
            </w: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Типы конфликтов. Причины конфликтов.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1E6A83E" w14:textId="77777777" w:rsidR="008B49BE" w:rsidRPr="008B49BE" w:rsidRDefault="008B49BE" w:rsidP="008B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49BE" w:rsidRPr="008B49BE" w14:paraId="3F8C31CB" w14:textId="77777777" w:rsidTr="00905CA9">
        <w:trPr>
          <w:trHeight w:val="58"/>
        </w:trPr>
        <w:tc>
          <w:tcPr>
            <w:tcW w:w="567" w:type="dxa"/>
            <w:tcBorders>
              <w:right w:val="single" w:sz="4" w:space="0" w:color="auto"/>
            </w:tcBorders>
          </w:tcPr>
          <w:p w14:paraId="51FD9447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082E52A5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7425382A" w14:textId="77777777" w:rsidR="008B49BE" w:rsidRPr="008B49BE" w:rsidRDefault="008B49BE" w:rsidP="008B49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B49BE">
              <w:rPr>
                <w:rFonts w:ascii="Times New Roman" w:hAnsi="Times New Roman" w:cs="Times New Roman"/>
                <w:color w:val="000000"/>
                <w:sz w:val="24"/>
              </w:rPr>
              <w:t>Разрешение конфликта.</w:t>
            </w:r>
            <w:r w:rsidRPr="008B49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Тест «Как вы действуете в условиях конфликта»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2E89440" w14:textId="77777777" w:rsidR="008B49BE" w:rsidRPr="008B49BE" w:rsidRDefault="008B49BE" w:rsidP="008B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49BE" w:rsidRPr="008B49BE" w14:paraId="265C6696" w14:textId="77777777" w:rsidTr="00905CA9">
        <w:trPr>
          <w:trHeight w:val="365"/>
        </w:trPr>
        <w:tc>
          <w:tcPr>
            <w:tcW w:w="567" w:type="dxa"/>
            <w:tcBorders>
              <w:right w:val="single" w:sz="4" w:space="0" w:color="auto"/>
            </w:tcBorders>
          </w:tcPr>
          <w:p w14:paraId="005F0AB9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14:paraId="592B03BE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Письменные документы 12ч.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623B7421" w14:textId="79AB02E1" w:rsidR="008B49BE" w:rsidRPr="008B49BE" w:rsidRDefault="002623D5" w:rsidP="00DD0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49BE">
              <w:rPr>
                <w:rFonts w:ascii="Times New Roman" w:hAnsi="Times New Roman" w:cs="Times New Roman"/>
                <w:color w:val="000000"/>
                <w:sz w:val="24"/>
              </w:rPr>
              <w:t xml:space="preserve">Письменная      коммуникация     как     составная   </w:t>
            </w:r>
            <w:proofErr w:type="gramStart"/>
            <w:r w:rsidRPr="008B49BE">
              <w:rPr>
                <w:rFonts w:ascii="Times New Roman" w:hAnsi="Times New Roman" w:cs="Times New Roman"/>
                <w:color w:val="000000"/>
                <w:sz w:val="24"/>
              </w:rPr>
              <w:t>часть  имиджа</w:t>
            </w:r>
            <w:proofErr w:type="gramEnd"/>
            <w:r w:rsidRPr="008B49BE">
              <w:rPr>
                <w:rFonts w:ascii="Times New Roman" w:hAnsi="Times New Roman" w:cs="Times New Roman"/>
                <w:color w:val="000000"/>
                <w:sz w:val="24"/>
              </w:rPr>
              <w:t>.  Письменное изложение мыслей как проявление интеллекта и умения    общаться   с людьми. Два основных метода передачи информации.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DE2F1A1" w14:textId="77777777" w:rsidR="008B49BE" w:rsidRPr="008B49BE" w:rsidRDefault="008B49BE" w:rsidP="008B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49BE" w:rsidRPr="008B49BE" w14:paraId="0CEEB7A9" w14:textId="77777777" w:rsidTr="00905CA9">
        <w:trPr>
          <w:trHeight w:val="365"/>
        </w:trPr>
        <w:tc>
          <w:tcPr>
            <w:tcW w:w="567" w:type="dxa"/>
            <w:tcBorders>
              <w:right w:val="single" w:sz="4" w:space="0" w:color="auto"/>
            </w:tcBorders>
          </w:tcPr>
          <w:p w14:paraId="41D84BB4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14:paraId="21DD0F9C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07E75A58" w14:textId="03207BB7" w:rsidR="00DD0671" w:rsidRPr="008B49BE" w:rsidRDefault="008B49BE" w:rsidP="00DD06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 как средство коммуникации</w:t>
            </w:r>
            <w:r w:rsidR="00DD0671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="00DD0671" w:rsidRPr="008B49B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DD0671" w:rsidRPr="008B49BE">
              <w:rPr>
                <w:rFonts w:ascii="Times New Roman" w:hAnsi="Times New Roman" w:cs="Times New Roman"/>
                <w:color w:val="000000"/>
                <w:sz w:val="24"/>
              </w:rPr>
              <w:t xml:space="preserve">Основное   назначение отчета -  </w:t>
            </w:r>
          </w:p>
          <w:p w14:paraId="38AC97A2" w14:textId="51819D29" w:rsidR="008B49BE" w:rsidRPr="008B49BE" w:rsidRDefault="00DD0671" w:rsidP="00DD0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49BE">
              <w:rPr>
                <w:rFonts w:ascii="Times New Roman" w:hAnsi="Times New Roman" w:cs="Times New Roman"/>
                <w:color w:val="000000"/>
                <w:sz w:val="24"/>
              </w:rPr>
              <w:t xml:space="preserve">передавать информацию. 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041F206" w14:textId="77777777" w:rsidR="008B49BE" w:rsidRPr="008B49BE" w:rsidRDefault="008B49BE" w:rsidP="008B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49BE" w:rsidRPr="008B49BE" w14:paraId="6844989B" w14:textId="77777777" w:rsidTr="00905CA9">
        <w:trPr>
          <w:trHeight w:val="365"/>
        </w:trPr>
        <w:tc>
          <w:tcPr>
            <w:tcW w:w="567" w:type="dxa"/>
            <w:tcBorders>
              <w:right w:val="single" w:sz="4" w:space="0" w:color="auto"/>
            </w:tcBorders>
          </w:tcPr>
          <w:p w14:paraId="3D087BF4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14:paraId="098803E7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420A7A9A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 по теме «Отчёт».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70E3CF0" w14:textId="77777777" w:rsidR="008B49BE" w:rsidRPr="008B49BE" w:rsidRDefault="008B49BE" w:rsidP="008B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49BE" w:rsidRPr="008B49BE" w14:paraId="1A630D02" w14:textId="77777777" w:rsidTr="00905CA9">
        <w:trPr>
          <w:trHeight w:val="365"/>
        </w:trPr>
        <w:tc>
          <w:tcPr>
            <w:tcW w:w="567" w:type="dxa"/>
            <w:tcBorders>
              <w:right w:val="single" w:sz="4" w:space="0" w:color="auto"/>
            </w:tcBorders>
          </w:tcPr>
          <w:p w14:paraId="2A9F4ED9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14:paraId="3CA09AD2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786048C5" w14:textId="4EA4B3D8" w:rsidR="008B49BE" w:rsidRPr="008B49BE" w:rsidRDefault="00DD0671" w:rsidP="00DD0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49BE">
              <w:rPr>
                <w:rFonts w:ascii="Times New Roman" w:hAnsi="Times New Roman" w:cs="Times New Roman"/>
                <w:color w:val="000000"/>
                <w:sz w:val="24"/>
              </w:rPr>
              <w:t xml:space="preserve"> Доклад   как изложение и обоснование   результатов   работы. Разнообразие   докладов. Этапы   подготовки докладов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0D4AFA5" w14:textId="77777777" w:rsidR="008B49BE" w:rsidRPr="008B49BE" w:rsidRDefault="008B49BE" w:rsidP="008B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49BE" w:rsidRPr="008B49BE" w14:paraId="7627D458" w14:textId="77777777" w:rsidTr="00905CA9">
        <w:trPr>
          <w:trHeight w:val="365"/>
        </w:trPr>
        <w:tc>
          <w:tcPr>
            <w:tcW w:w="567" w:type="dxa"/>
            <w:tcBorders>
              <w:right w:val="single" w:sz="4" w:space="0" w:color="auto"/>
            </w:tcBorders>
          </w:tcPr>
          <w:p w14:paraId="64F6C4D0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14:paraId="69E95D84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38B577C1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 по теме «Доклад».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4C0090C" w14:textId="77777777" w:rsidR="008B49BE" w:rsidRPr="008B49BE" w:rsidRDefault="008B49BE" w:rsidP="008B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49BE" w:rsidRPr="008B49BE" w14:paraId="10712ADA" w14:textId="77777777" w:rsidTr="00905CA9">
        <w:trPr>
          <w:trHeight w:val="365"/>
        </w:trPr>
        <w:tc>
          <w:tcPr>
            <w:tcW w:w="567" w:type="dxa"/>
            <w:tcBorders>
              <w:right w:val="single" w:sz="4" w:space="0" w:color="auto"/>
            </w:tcBorders>
          </w:tcPr>
          <w:p w14:paraId="710A1CA4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14:paraId="2BF9B657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25D4FDB3" w14:textId="579A1730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Конспект - короткое изложение какой-</w:t>
            </w:r>
            <w:r w:rsidR="00DD06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либо информации.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7158A8D" w14:textId="77777777" w:rsidR="008B49BE" w:rsidRPr="008B49BE" w:rsidRDefault="008B49BE" w:rsidP="008B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49BE" w:rsidRPr="008B49BE" w14:paraId="086CA1F8" w14:textId="77777777" w:rsidTr="00905CA9">
        <w:trPr>
          <w:trHeight w:val="365"/>
        </w:trPr>
        <w:tc>
          <w:tcPr>
            <w:tcW w:w="567" w:type="dxa"/>
            <w:tcBorders>
              <w:right w:val="single" w:sz="4" w:space="0" w:color="auto"/>
            </w:tcBorders>
          </w:tcPr>
          <w:p w14:paraId="6085A8C3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14:paraId="02A82A31" w14:textId="77777777" w:rsidR="008B49BE" w:rsidRPr="008B49BE" w:rsidRDefault="008B49BE" w:rsidP="008B49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08675C1E" w14:textId="77777777" w:rsidR="008B49BE" w:rsidRPr="008B49BE" w:rsidRDefault="008B49BE" w:rsidP="008B49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hAnsi="Times New Roman" w:cs="Times New Roman"/>
                <w:color w:val="000000"/>
                <w:sz w:val="24"/>
              </w:rPr>
              <w:t>Составление, редактирование конспектов</w:t>
            </w:r>
            <w:r w:rsidRPr="008B49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Практическое занятие по теме «Конспект».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04594DD" w14:textId="77777777" w:rsidR="008B49BE" w:rsidRPr="008B49BE" w:rsidRDefault="008B49BE" w:rsidP="008B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49BE" w:rsidRPr="008B49BE" w14:paraId="69DBD74B" w14:textId="77777777" w:rsidTr="00905CA9">
        <w:trPr>
          <w:trHeight w:val="685"/>
        </w:trPr>
        <w:tc>
          <w:tcPr>
            <w:tcW w:w="567" w:type="dxa"/>
            <w:tcBorders>
              <w:right w:val="single" w:sz="4" w:space="0" w:color="auto"/>
            </w:tcBorders>
          </w:tcPr>
          <w:p w14:paraId="4A8E5A73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14:paraId="5230C74C" w14:textId="77777777" w:rsidR="008B49BE" w:rsidRPr="008B49BE" w:rsidRDefault="008B49BE" w:rsidP="008B49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345A92A4" w14:textId="77777777" w:rsidR="008B49BE" w:rsidRPr="008B49BE" w:rsidRDefault="008B49BE" w:rsidP="008B49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B49BE">
              <w:rPr>
                <w:rFonts w:ascii="Times New Roman" w:hAnsi="Times New Roman" w:cs="Times New Roman"/>
                <w:color w:val="000000"/>
                <w:sz w:val="24"/>
              </w:rPr>
              <w:t xml:space="preserve">Анкета как источник информации. Структура и форма анкеты. </w:t>
            </w:r>
            <w:r w:rsidRPr="008B49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Практическое занятие по теме «Анкета».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1B863DD" w14:textId="77777777" w:rsidR="008B49BE" w:rsidRPr="008B49BE" w:rsidRDefault="008B49BE" w:rsidP="008B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49BE" w:rsidRPr="008B49BE" w14:paraId="1A4CB962" w14:textId="77777777" w:rsidTr="00905CA9">
        <w:trPr>
          <w:trHeight w:val="362"/>
        </w:trPr>
        <w:tc>
          <w:tcPr>
            <w:tcW w:w="567" w:type="dxa"/>
            <w:tcBorders>
              <w:right w:val="single" w:sz="4" w:space="0" w:color="auto"/>
            </w:tcBorders>
          </w:tcPr>
          <w:p w14:paraId="31DF596C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14:paraId="607663C4" w14:textId="77777777" w:rsidR="008B49BE" w:rsidRPr="008B49BE" w:rsidRDefault="008B49BE" w:rsidP="008B49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38DE46BF" w14:textId="77777777" w:rsidR="008B49BE" w:rsidRPr="008B49BE" w:rsidRDefault="008B49BE" w:rsidP="008B49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Автобиография и резюме.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24CE07B" w14:textId="77777777" w:rsidR="008B49BE" w:rsidRPr="008B49BE" w:rsidRDefault="008B49BE" w:rsidP="008B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49BE" w:rsidRPr="008B49BE" w14:paraId="350B2F02" w14:textId="77777777" w:rsidTr="00905CA9">
        <w:trPr>
          <w:trHeight w:val="365"/>
        </w:trPr>
        <w:tc>
          <w:tcPr>
            <w:tcW w:w="567" w:type="dxa"/>
            <w:tcBorders>
              <w:right w:val="single" w:sz="4" w:space="0" w:color="auto"/>
            </w:tcBorders>
          </w:tcPr>
          <w:p w14:paraId="0C70B142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14:paraId="5A4CDD7C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51D9B3D7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Практическое занятие по теме «Автобиография и резюме».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7D5181F" w14:textId="77777777" w:rsidR="008B49BE" w:rsidRPr="008B49BE" w:rsidRDefault="008B49BE" w:rsidP="008B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49BE" w:rsidRPr="008B49BE" w14:paraId="37BCD62E" w14:textId="77777777" w:rsidTr="00905CA9">
        <w:trPr>
          <w:trHeight w:val="365"/>
        </w:trPr>
        <w:tc>
          <w:tcPr>
            <w:tcW w:w="567" w:type="dxa"/>
            <w:tcBorders>
              <w:right w:val="single" w:sz="4" w:space="0" w:color="auto"/>
            </w:tcBorders>
          </w:tcPr>
          <w:p w14:paraId="09174017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14:paraId="5C025618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60ADC935" w14:textId="26472669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Деловая (официальная) переписка</w:t>
            </w:r>
            <w:r w:rsidR="00DD067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как составная часть делового общения. Виды официальной переписки</w:t>
            </w: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60CE514" w14:textId="77777777" w:rsidR="008B49BE" w:rsidRPr="008B49BE" w:rsidRDefault="008B49BE" w:rsidP="008B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49BE" w:rsidRPr="008B49BE" w14:paraId="075105D7" w14:textId="77777777" w:rsidTr="00905CA9">
        <w:trPr>
          <w:trHeight w:val="365"/>
        </w:trPr>
        <w:tc>
          <w:tcPr>
            <w:tcW w:w="567" w:type="dxa"/>
            <w:tcBorders>
              <w:right w:val="single" w:sz="4" w:space="0" w:color="auto"/>
            </w:tcBorders>
          </w:tcPr>
          <w:p w14:paraId="6271791A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14:paraId="363FC4D8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476F699C" w14:textId="3706934E" w:rsidR="008B49BE" w:rsidRPr="008B49BE" w:rsidRDefault="00DD0671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Знакомство с нотой, меморандумом, памятной запиской. </w:t>
            </w:r>
            <w:r w:rsidR="008B49BE"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Практическое занятие по теме «Деловая (официальная) переписка».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8336908" w14:textId="77777777" w:rsidR="008B49BE" w:rsidRPr="008B49BE" w:rsidRDefault="008B49BE" w:rsidP="008B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49BE" w:rsidRPr="008B49BE" w14:paraId="58D1DF65" w14:textId="77777777" w:rsidTr="00905CA9">
        <w:trPr>
          <w:trHeight w:val="365"/>
        </w:trPr>
        <w:tc>
          <w:tcPr>
            <w:tcW w:w="567" w:type="dxa"/>
            <w:tcBorders>
              <w:right w:val="single" w:sz="4" w:space="0" w:color="auto"/>
            </w:tcBorders>
          </w:tcPr>
          <w:p w14:paraId="4A59C9D8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14:paraId="71A13AE8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515DD582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Запрос. Практическое занятие по теме «Запрос».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7D4C68D" w14:textId="77777777" w:rsidR="008B49BE" w:rsidRPr="008B49BE" w:rsidRDefault="008B49BE" w:rsidP="008B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49BE" w:rsidRPr="008B49BE" w14:paraId="3C30C1E3" w14:textId="77777777" w:rsidTr="00905CA9">
        <w:trPr>
          <w:trHeight w:val="365"/>
        </w:trPr>
        <w:tc>
          <w:tcPr>
            <w:tcW w:w="567" w:type="dxa"/>
            <w:tcBorders>
              <w:right w:val="single" w:sz="4" w:space="0" w:color="auto"/>
            </w:tcBorders>
          </w:tcPr>
          <w:p w14:paraId="06740D2C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D29FE8B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</w:rPr>
            </w:pPr>
            <w:r w:rsidRPr="008B49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Повторение и обобщение 3ч.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3F16DEC2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8B49B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</w:rPr>
              <w:t>Повторение изученного по курсу «Основы делового общения»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B6C7E28" w14:textId="77777777" w:rsidR="008B49BE" w:rsidRPr="008B49BE" w:rsidRDefault="008B49BE" w:rsidP="008B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49BE" w:rsidRPr="008B49BE" w14:paraId="22370FFA" w14:textId="77777777" w:rsidTr="00905CA9">
        <w:trPr>
          <w:trHeight w:val="365"/>
        </w:trPr>
        <w:tc>
          <w:tcPr>
            <w:tcW w:w="567" w:type="dxa"/>
            <w:tcBorders>
              <w:right w:val="single" w:sz="4" w:space="0" w:color="auto"/>
            </w:tcBorders>
          </w:tcPr>
          <w:p w14:paraId="358AF6F6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F30F883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04BA7576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8B49B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</w:rPr>
              <w:t>Итоговое занятие (теоретическое) ко всему курсу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038E85E" w14:textId="77777777" w:rsidR="008B49BE" w:rsidRPr="008B49BE" w:rsidRDefault="008B49BE" w:rsidP="008B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49BE" w:rsidRPr="008B49BE" w14:paraId="567B2D1E" w14:textId="77777777" w:rsidTr="00905CA9">
        <w:trPr>
          <w:trHeight w:val="365"/>
        </w:trPr>
        <w:tc>
          <w:tcPr>
            <w:tcW w:w="567" w:type="dxa"/>
            <w:tcBorders>
              <w:right w:val="single" w:sz="4" w:space="0" w:color="auto"/>
            </w:tcBorders>
          </w:tcPr>
          <w:p w14:paraId="356CBBA5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767784B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477E966F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8B49B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</w:rPr>
              <w:t>Итоговое занятие (практическое) ко всему курсу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E5DFB36" w14:textId="77777777" w:rsidR="008B49BE" w:rsidRPr="008B49BE" w:rsidRDefault="008B49BE" w:rsidP="008B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49BE" w:rsidRPr="008B49BE" w14:paraId="21C03828" w14:textId="77777777" w:rsidTr="00905CA9">
        <w:trPr>
          <w:trHeight w:val="365"/>
        </w:trPr>
        <w:tc>
          <w:tcPr>
            <w:tcW w:w="8789" w:type="dxa"/>
            <w:gridSpan w:val="3"/>
            <w:tcBorders>
              <w:right w:val="single" w:sz="4" w:space="0" w:color="auto"/>
            </w:tcBorders>
          </w:tcPr>
          <w:p w14:paraId="4E7EC452" w14:textId="77777777" w:rsidR="008B49BE" w:rsidRPr="008B49BE" w:rsidRDefault="008B49BE" w:rsidP="008B4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03E5142" w14:textId="77777777" w:rsidR="008B49BE" w:rsidRPr="008B49BE" w:rsidRDefault="008B49BE" w:rsidP="008B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</w:tbl>
    <w:p w14:paraId="66370EA7" w14:textId="77777777" w:rsidR="008B49BE" w:rsidRPr="008B49BE" w:rsidRDefault="008B49BE" w:rsidP="008B49BE">
      <w:pPr>
        <w:rPr>
          <w:rFonts w:ascii="Times New Roman" w:hAnsi="Times New Roman" w:cs="Times New Roman"/>
        </w:rPr>
      </w:pPr>
    </w:p>
    <w:p w14:paraId="6939F861" w14:textId="77777777" w:rsidR="008B49BE" w:rsidRPr="008B49BE" w:rsidRDefault="008B49BE" w:rsidP="008B49BE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</w:p>
    <w:p w14:paraId="0553C28C" w14:textId="70875B22" w:rsidR="00DE5DE3" w:rsidRPr="008B49BE" w:rsidRDefault="00DE5DE3">
      <w:pPr>
        <w:rPr>
          <w:rFonts w:ascii="Times New Roman" w:hAnsi="Times New Roman" w:cs="Times New Roman"/>
        </w:rPr>
      </w:pPr>
    </w:p>
    <w:p w14:paraId="13C00816" w14:textId="4902FAA6" w:rsidR="008B49BE" w:rsidRDefault="008B49BE"/>
    <w:p w14:paraId="3C49B4DA" w14:textId="77777777" w:rsidR="008B49BE" w:rsidRDefault="008B49BE"/>
    <w:sectPr w:rsidR="008B49BE" w:rsidSect="00945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36710"/>
    <w:multiLevelType w:val="hybridMultilevel"/>
    <w:tmpl w:val="1ECCFB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AEA"/>
    <w:rsid w:val="0004717E"/>
    <w:rsid w:val="000A69BA"/>
    <w:rsid w:val="001C6821"/>
    <w:rsid w:val="002104E3"/>
    <w:rsid w:val="002272C3"/>
    <w:rsid w:val="002367B9"/>
    <w:rsid w:val="00241276"/>
    <w:rsid w:val="002623D5"/>
    <w:rsid w:val="002E2DEA"/>
    <w:rsid w:val="00305276"/>
    <w:rsid w:val="00342410"/>
    <w:rsid w:val="0036687B"/>
    <w:rsid w:val="003D016C"/>
    <w:rsid w:val="003E1D1F"/>
    <w:rsid w:val="004173EF"/>
    <w:rsid w:val="00424666"/>
    <w:rsid w:val="00426857"/>
    <w:rsid w:val="004458EE"/>
    <w:rsid w:val="005172E7"/>
    <w:rsid w:val="005309C8"/>
    <w:rsid w:val="00584589"/>
    <w:rsid w:val="005A3AEA"/>
    <w:rsid w:val="005C1B52"/>
    <w:rsid w:val="005C209A"/>
    <w:rsid w:val="00605140"/>
    <w:rsid w:val="00617A79"/>
    <w:rsid w:val="006D406B"/>
    <w:rsid w:val="006F14FD"/>
    <w:rsid w:val="00746791"/>
    <w:rsid w:val="00764696"/>
    <w:rsid w:val="007B6F46"/>
    <w:rsid w:val="007F7E1A"/>
    <w:rsid w:val="00866071"/>
    <w:rsid w:val="00873929"/>
    <w:rsid w:val="00892572"/>
    <w:rsid w:val="008A3F71"/>
    <w:rsid w:val="008B49BE"/>
    <w:rsid w:val="00900406"/>
    <w:rsid w:val="00945254"/>
    <w:rsid w:val="00964765"/>
    <w:rsid w:val="0099776F"/>
    <w:rsid w:val="009E71D7"/>
    <w:rsid w:val="00A01C5B"/>
    <w:rsid w:val="00A46C6F"/>
    <w:rsid w:val="00A77898"/>
    <w:rsid w:val="00A86939"/>
    <w:rsid w:val="00A912E8"/>
    <w:rsid w:val="00AB3362"/>
    <w:rsid w:val="00AD0213"/>
    <w:rsid w:val="00AE65B5"/>
    <w:rsid w:val="00B00DFB"/>
    <w:rsid w:val="00B102B6"/>
    <w:rsid w:val="00B47580"/>
    <w:rsid w:val="00C232A5"/>
    <w:rsid w:val="00C307D6"/>
    <w:rsid w:val="00C83695"/>
    <w:rsid w:val="00C90A40"/>
    <w:rsid w:val="00CA6AA7"/>
    <w:rsid w:val="00CB7A4D"/>
    <w:rsid w:val="00D879AB"/>
    <w:rsid w:val="00DB1759"/>
    <w:rsid w:val="00DD0671"/>
    <w:rsid w:val="00DE5DE3"/>
    <w:rsid w:val="00EB4A5E"/>
    <w:rsid w:val="00ED5D84"/>
    <w:rsid w:val="00EF600D"/>
    <w:rsid w:val="00F04E84"/>
    <w:rsid w:val="00F22409"/>
    <w:rsid w:val="00F249B3"/>
    <w:rsid w:val="00F456C4"/>
    <w:rsid w:val="00F8322E"/>
    <w:rsid w:val="00FC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B065D"/>
  <w15:chartTrackingRefBased/>
  <w15:docId w15:val="{5D5A0ACF-A3E8-48E7-94ED-48336E9A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392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929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table" w:styleId="a4">
    <w:name w:val="Table Grid"/>
    <w:basedOn w:val="a1"/>
    <w:uiPriority w:val="99"/>
    <w:rsid w:val="0087392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qFormat/>
    <w:rsid w:val="00873929"/>
    <w:rPr>
      <w:b/>
      <w:bCs/>
    </w:rPr>
  </w:style>
  <w:style w:type="paragraph" w:styleId="a6">
    <w:name w:val="Title"/>
    <w:basedOn w:val="a"/>
    <w:next w:val="a"/>
    <w:link w:val="a7"/>
    <w:qFormat/>
    <w:rsid w:val="00873929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character" w:customStyle="1" w:styleId="a7">
    <w:name w:val="Заголовок Знак"/>
    <w:basedOn w:val="a0"/>
    <w:link w:val="a6"/>
    <w:rsid w:val="00873929"/>
    <w:rPr>
      <w:rFonts w:ascii="Calibri Light" w:eastAsia="Times New Roman" w:hAnsi="Calibri Light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8B502-DF85-43F1-8A31-0A91A430E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8</Pages>
  <Words>2374</Words>
  <Characters>13537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dcterms:created xsi:type="dcterms:W3CDTF">2021-05-03T19:16:00Z</dcterms:created>
  <dcterms:modified xsi:type="dcterms:W3CDTF">2021-05-04T06:56:00Z</dcterms:modified>
</cp:coreProperties>
</file>