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D7" w:rsidRPr="00206CD7" w:rsidRDefault="00206CD7" w:rsidP="00206C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CD7">
        <w:rPr>
          <w:rFonts w:ascii="Times New Roman" w:hAnsi="Times New Roman" w:cs="Times New Roman"/>
          <w:sz w:val="28"/>
          <w:szCs w:val="28"/>
        </w:rPr>
        <w:t>Давайте спасём наших детей.</w:t>
      </w:r>
    </w:p>
    <w:p w:rsidR="00354EEF" w:rsidRPr="00354EEF" w:rsidRDefault="00EC0EFC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54EEF">
        <w:rPr>
          <w:rFonts w:ascii="Times New Roman" w:hAnsi="Times New Roman" w:cs="Times New Roman"/>
          <w:sz w:val="24"/>
          <w:szCs w:val="24"/>
        </w:rPr>
        <w:t>Главная проблема наших детей это</w:t>
      </w:r>
      <w:proofErr w:type="gramEnd"/>
      <w:r w:rsidRPr="00354EEF">
        <w:rPr>
          <w:rFonts w:ascii="Times New Roman" w:hAnsi="Times New Roman" w:cs="Times New Roman"/>
          <w:sz w:val="24"/>
          <w:szCs w:val="24"/>
        </w:rPr>
        <w:t xml:space="preserve"> отсутствие тех ценностей, которые только держали недавно наше подрастающее поколение на плаву. Дети перестали заниматься спортом, не интересуются ничем, как и их родители. Гендерные признаки уже уравниваются: мальчик похожи на девочек и наоборот. Жестокость, безразличие, безответственность, гаджеты, социальные сети и т.д.</w:t>
      </w: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74629" w:rsidRDefault="00354EEF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C0EFC"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помощью компьютера (компьютерных игр) ребенок с легкостью уходит от реальности, реальной жизни, тем самым забывается и отвлекается от проблем. Во-вторых, в компьютерных играх ребенок может создать своего персонажа, наделив его теми качествами характера, которыми ребенок сам может не обладать, но мечтал о них. Например, ребенок физически слабый, худой, не посещает спортивные кружки, тем самым не может физически себя защитить, постоять за себя. Но его персонаж в компьютерной игре самый сильный, самый большой и всех других персонажей держит в страхе. </w:t>
      </w:r>
    </w:p>
    <w:p w:rsidR="0059470C" w:rsidRDefault="00EC0EFC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самым, ребенок настолько может вжиться в своего компьютерного персонажа, что забывает себя реального. Это может привести к агрессии ребенка, не внимательности, мечтательности ("летает в облаках") и т.д. </w:t>
      </w:r>
      <w:r w:rsidRPr="00354E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E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Ребенок понимает и видит на своем опыте, что добиться, например, уважения в классе среди одноклассников в реальной жизни одному невозможно. А в виртуальной жизни добиться всеобщего уважения одному можно легко и быстро - всего лишь пройти надо пару уровней. Поэтому ребенок все свои силы выкладывает в виртуальную жизнь. </w:t>
      </w:r>
      <w:r w:rsidRPr="00354E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E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Что происходит с ребенком в реальной жизни? Он становится замкнутым, агрессивным, не общительным, утомленным.</w:t>
      </w:r>
    </w:p>
    <w:p w:rsidR="00354EEF" w:rsidRDefault="00354EEF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различать зависимость и увлеченность ребенка компьютером.</w:t>
      </w:r>
    </w:p>
    <w:p w:rsidR="00354EEF" w:rsidRDefault="00354EEF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54EE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Зависимость</w:t>
      </w: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это патологическое пристрастие, навязчивая потребность ребенка в компьютере. Она не приносит никакой пользы ребенку, а только наоборот, разрушает его жизнь и самого ребенка (психически и физически). </w:t>
      </w:r>
    </w:p>
    <w:p w:rsidR="00354EEF" w:rsidRDefault="00354EEF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4EE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Увлеченность (увлечение)</w:t>
      </w: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это вид человеческой деятельности, некое занятие, которым регулярно занимаются на досуге, для души. Увлеченность можно еще назвать "хобби". </w:t>
      </w:r>
      <w:r w:rsidRPr="00354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Если ребенок только увлечен компьютером, то никакого вреда компьютер не приносит ребенку. </w:t>
      </w:r>
    </w:p>
    <w:p w:rsidR="00874629" w:rsidRDefault="009D081B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8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Симптомы зависимости ребенка от компьютера: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Ребенок путает день с ночью. Все свое свободное время ребенок "тратит" на компьютерные игры. В том числе то время, которое отведено на сон. 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Ребенок начинает проявлять агрессивность к родителям. "Лучшее средство защиты - это нападение", поэтому агрессивность - это защита ребенка от негатива, недовольства, ругани родителей. </w:t>
      </w:r>
    </w:p>
    <w:p w:rsidR="009D081B" w:rsidRDefault="009D081B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Также, компьютерные игры оказывают сильное влияние на детскую психику, тем более игры с жестоким сюжетом (убийство, насилие и т.д.). 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Отказ ребенка от еды. После 7-ми часов за компьютерной игрой Вы зовете ребенка ужинать, на что отвечает "Я не хочу есть". 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Ребенок перестал выходить на улицу, точнее перестал выходить из комнаты, где находиться компьютер. 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Ребенок перестал общаться с живыми людьми в реальной жизни. Его общение ограничивается с людьми из виртуальной жизни.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Значительно ухудшилась учеба в школе и ее посещаемость. 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Ребенок врет, пытаясь скрыть факт того, что он играл.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Все свои деньги тратит на онлайн-игры и очень переживает, если не заплатил. 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Ребенок испытывает чувство отчужденности, гнева, депрессии, когда рядом нет компьютера. </w:t>
      </w:r>
      <w:r w:rsidRPr="009D08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У ребенка все чаще болит голова, спина, шея, глаза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 xml:space="preserve">Здоровье детей складывается из комплекса физического, нервно-психического развития малыша и эмоционального тонуса, что все вместе и дает полноценный рост и развитие организма. При этом, сегодня особенно принято уделять внимание интеллектуальному развитию ребенка чуть ли не с пеленок, а вот физическая нагрузка ребенка плавно отходит на второй план. Но для профилактики заболеваний важно разумное сочетание как физической нагрузки, так и психического, интеллектуального развития. </w:t>
      </w:r>
    </w:p>
    <w:p w:rsidR="009D081B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>Чем опасен дефицит движений и активности?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 xml:space="preserve">По вечерам на улице уже не так много детей-дошкольников и младших школьников, гоняющих шайбу зимой или мячик — летом. Дети сидят за планшетами и компьютерами, загружены разными курсами: английского, музыки, пения, лепки и прочего, что совершенно не оставляет времени на двигательную активность. В результате это влияет на </w:t>
      </w:r>
      <w:r w:rsidRPr="00E259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здоровье детей, родители могут получить бледных, болезненных и тощих, либо, наоборот, рыхлых и ожирелых первоклассников, которые самостоятельно не могут донести свой портфель до школы — у них просто банально не хватает </w:t>
      </w:r>
      <w:proofErr w:type="gramStart"/>
      <w:r w:rsidRPr="00E25998">
        <w:rPr>
          <w:rFonts w:ascii="Times New Roman" w:hAnsi="Times New Roman" w:cs="Times New Roman"/>
          <w:color w:val="000000"/>
          <w:sz w:val="24"/>
          <w:szCs w:val="24"/>
        </w:rPr>
        <w:t>на это сил</w:t>
      </w:r>
      <w:proofErr w:type="gramEnd"/>
      <w:r w:rsidRPr="00E25998">
        <w:rPr>
          <w:rFonts w:ascii="Times New Roman" w:hAnsi="Times New Roman" w:cs="Times New Roman"/>
          <w:color w:val="000000"/>
          <w:sz w:val="24"/>
          <w:szCs w:val="24"/>
        </w:rPr>
        <w:t xml:space="preserve"> и выносливости. Почему так происходит, из-за чего страдает здоровье детей?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 xml:space="preserve">С рождения родители уделяют много времени физическому развитию малыша, много гуляют с ним, делают гимнастику и массажи. Но, постепенно, с поступлением ребенка в садик и затем в школу, физической нагрузке и двигательной активности детей уделяется все меньше времени. 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 xml:space="preserve">У родителей зачастую мало времени на прогулки и занятия активными подвижными играми с детьми, а одних детей на улицу сейчас выпускать стало опасно. В связи с этим двигательная активность ребенка снижается, из-за чего страдает и общий уровень физического развития малыша и тренированности. 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>Сегодня уже не так много детей посещает спортивные секции и активно занимается спортом с раннего дошкольного возраста — причин тому много, секции платные, мало времени у родителей и т. д. Если в детском саду прогулки и спортивные занятия еще каким-то образом покрывают потребности детей в движении и физической нагрузке, то к школьному возрасту проблема усугубляется.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>Если в жизни малыша физическая нагрузка крайне ограничена, тогда может формироваться дефицит двигательной активности. Хотя, как диагноз подобное понятие встречается очень нечасто, но в реальности среди детей подобное явление далеко не редкость. Если же ваш врач указал вам на то, что ребенок мало двигается и плохо физически развит, не стоит тут же отправлять его на несколько спортивных секций сразу или озадачивать ребенка физической нагрузкой, это может в таком объеме навредить. Важно давать ребенку такие физические нагрузки, которые научат все мышцы тела ребенка работать в правильном режиме.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>Если физическая нагрузка адекватна возрасту и тренированности, при этом будет происходить активизация всех восстановительных систем организма, что лежит в основе укрепления физического здоровья детей, иммунитета и нервно-психических процессов. Важно, чтобы ребенок мог быть здоровым без лекарств и без лишнего веса.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дети ведут сегодня такой образ жизни, в котором с раннего детства предусматривается их разностороннее развитие, но почему-то очень мало кто из родителей включает в это развитие регулярные занятия спортом. И двигательная </w:t>
      </w:r>
      <w:r w:rsidRPr="00E259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активность ребенка заключается в прогулках из дома до садика (школы) и обратно. При </w:t>
      </w:r>
      <w:proofErr w:type="gramStart"/>
      <w:r w:rsidRPr="00E25998">
        <w:rPr>
          <w:rFonts w:ascii="Times New Roman" w:hAnsi="Times New Roman" w:cs="Times New Roman"/>
          <w:color w:val="000000"/>
          <w:sz w:val="24"/>
          <w:szCs w:val="24"/>
        </w:rPr>
        <w:t>этом </w:t>
      </w:r>
      <w:r w:rsidRPr="00E25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998">
        <w:rPr>
          <w:rFonts w:ascii="Times New Roman" w:hAnsi="Times New Roman" w:cs="Times New Roman"/>
          <w:color w:val="000000"/>
          <w:sz w:val="24"/>
          <w:szCs w:val="24"/>
        </w:rPr>
        <w:t>активно</w:t>
      </w:r>
      <w:proofErr w:type="gramEnd"/>
      <w:r w:rsidRPr="00E25998">
        <w:rPr>
          <w:rFonts w:ascii="Times New Roman" w:hAnsi="Times New Roman" w:cs="Times New Roman"/>
          <w:color w:val="000000"/>
          <w:sz w:val="24"/>
          <w:szCs w:val="24"/>
        </w:rPr>
        <w:t xml:space="preserve"> занимается компьютерным играми, просмотром телевизора и сидячими играми, а также ежедневно видит пример родителей, которые сами не занимаются никакими видами спорта. Это создает особый стереотип поведения в семье и снижает двигательную активность ребенка. 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>В результате такого систематического поведения развивается состояние не тренированности детского организма. Это активно отражается на работе всех органов и систем вашего малыша, и особенно опасным оно будет при резком начале и не систематичности нагрузок. При этом ребенок будет испытывать стресс, а органы и системы будут работать в режиме перегрузки. Происходит резкое учащение частоты сердцебиений, резко усиливается расход необходимых для тела минералов — железа и кальция, что тормозит рост и дальнейшее развитие малыша.</w:t>
      </w:r>
    </w:p>
    <w:p w:rsidR="00E25998" w:rsidRDefault="00E25998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998">
        <w:rPr>
          <w:rFonts w:ascii="Times New Roman" w:hAnsi="Times New Roman" w:cs="Times New Roman"/>
          <w:color w:val="000000"/>
          <w:sz w:val="24"/>
          <w:szCs w:val="24"/>
        </w:rPr>
        <w:t xml:space="preserve"> Такое состояние приводит к некоторому истончению костей и уменьшению объема циркулирующей по сосудам крови, ребенок начинает быстро уставать и становится вялым, мало активным. Может тормозиться его эмоциональное развитие малыша и умственный потенциал.</w:t>
      </w:r>
    </w:p>
    <w:p w:rsidR="00CD4ED7" w:rsidRDefault="00CD4ED7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4ED7">
        <w:rPr>
          <w:rFonts w:ascii="Times New Roman" w:hAnsi="Times New Roman" w:cs="Times New Roman"/>
          <w:color w:val="000000"/>
          <w:sz w:val="24"/>
          <w:szCs w:val="24"/>
        </w:rPr>
        <w:t xml:space="preserve">При постоянном дефиците двигательной активности у детей может возникать синдром хронической усталости и состояние ортостатической тахикардии — это резкое усиление сердцебиения при резком подъеме из вертикального положения в горизонтальное. И такое состояние может становиться в дальнейшем медицинским противопоказанием для занятий спортом. В последующем, дефицит двигательной активности приводит к хронической гиподинамии, а во взрослом состоянии — к сердечно-сосудистым патологиям. </w:t>
      </w:r>
    </w:p>
    <w:p w:rsidR="00874629" w:rsidRDefault="00CD4ED7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4ED7">
        <w:rPr>
          <w:rFonts w:ascii="Times New Roman" w:hAnsi="Times New Roman" w:cs="Times New Roman"/>
          <w:color w:val="000000"/>
          <w:sz w:val="24"/>
          <w:szCs w:val="24"/>
        </w:rPr>
        <w:t>Прежде всего, в жизни малыша с 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юного возраста профилактика обязана быть </w:t>
      </w:r>
      <w:r w:rsidRPr="00CD4ED7">
        <w:rPr>
          <w:rFonts w:ascii="Times New Roman" w:hAnsi="Times New Roman" w:cs="Times New Roman"/>
          <w:color w:val="000000"/>
          <w:sz w:val="24"/>
          <w:szCs w:val="24"/>
        </w:rPr>
        <w:t>адекватная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D4ED7">
        <w:rPr>
          <w:rFonts w:ascii="Times New Roman" w:hAnsi="Times New Roman" w:cs="Times New Roman"/>
          <w:color w:val="000000"/>
          <w:sz w:val="24"/>
          <w:szCs w:val="24"/>
        </w:rPr>
        <w:t> хотя бы в виде длительных и активных прогулок. Кроме того, это полезно и для профилактики простуд и снижения иммунитета, если прогулки осуществляется при любой погоде (кроме шторма, метели и града</w:t>
      </w:r>
      <w:proofErr w:type="gramStart"/>
      <w:r w:rsidRPr="00CD4ED7">
        <w:rPr>
          <w:rFonts w:ascii="Times New Roman" w:hAnsi="Times New Roman" w:cs="Times New Roman"/>
          <w:color w:val="000000"/>
          <w:sz w:val="24"/>
          <w:szCs w:val="24"/>
        </w:rPr>
        <w:t>).Но</w:t>
      </w:r>
      <w:proofErr w:type="gramEnd"/>
      <w:r w:rsidRPr="00CD4ED7">
        <w:rPr>
          <w:rFonts w:ascii="Times New Roman" w:hAnsi="Times New Roman" w:cs="Times New Roman"/>
          <w:color w:val="000000"/>
          <w:sz w:val="24"/>
          <w:szCs w:val="24"/>
        </w:rPr>
        <w:t xml:space="preserve"> и дома активность ребенка нельзя ограничивать, усаживая его перед телевизором или за компьютеры и планшеты, это вредно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зрения и развития в целом. Профилактика а</w:t>
      </w:r>
      <w:r w:rsidRPr="00CD4ED7">
        <w:rPr>
          <w:rFonts w:ascii="Times New Roman" w:hAnsi="Times New Roman" w:cs="Times New Roman"/>
          <w:color w:val="000000"/>
          <w:sz w:val="24"/>
          <w:szCs w:val="24"/>
        </w:rPr>
        <w:t xml:space="preserve">декватная гиподинамии — это ключ к полноценному и эмоционально-психическому развитию, повышению уровня интеллекта за счет усиления кровообращения тканей, в том числе и мозга. </w:t>
      </w:r>
    </w:p>
    <w:p w:rsidR="009A703A" w:rsidRDefault="00CD4ED7" w:rsidP="009A703A">
      <w:pPr>
        <w:spacing w:line="360" w:lineRule="auto"/>
        <w:rPr>
          <w:color w:val="222222"/>
          <w:sz w:val="21"/>
          <w:szCs w:val="21"/>
          <w:shd w:val="clear" w:color="auto" w:fill="FEFEFE"/>
        </w:rPr>
      </w:pPr>
      <w:r w:rsidRPr="00CD4ED7">
        <w:rPr>
          <w:rFonts w:ascii="Times New Roman" w:hAnsi="Times New Roman" w:cs="Times New Roman"/>
          <w:color w:val="000000"/>
          <w:sz w:val="24"/>
          <w:szCs w:val="24"/>
        </w:rPr>
        <w:t xml:space="preserve">Дети, которые активно двигаются, расходуют много калорий и редко имеют проблемы с аппетитом и весом, их организм требует адекватного поступления энергии от сжигания пищевых компонентов или жировых запасов. Кроме того, активность и тренированность </w:t>
      </w:r>
      <w:r w:rsidRPr="00CD4ED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это профилактика детского травматизма, малыши учатся правильно падать, у них укрепляется скелет и мышцы.</w:t>
      </w:r>
      <w:r w:rsidR="009A703A" w:rsidRPr="009A703A">
        <w:rPr>
          <w:rFonts w:ascii="Helvetica" w:hAnsi="Helvetica"/>
          <w:color w:val="222222"/>
          <w:sz w:val="21"/>
          <w:szCs w:val="21"/>
          <w:shd w:val="clear" w:color="auto" w:fill="FEFEFE"/>
        </w:rPr>
        <w:t xml:space="preserve"> </w:t>
      </w:r>
    </w:p>
    <w:p w:rsidR="009A703A" w:rsidRPr="00874629" w:rsidRDefault="009A703A" w:rsidP="009A703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7462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Постарайтесь, чтобы досуг ребенка не был «пустым». Подойдут любые кружки, секции, студии, клубы. Если ребенок ч</w:t>
      </w:r>
      <w:r w:rsidRPr="0087462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етыре раза в неделю ходит в спортивный</w:t>
      </w:r>
      <w:r w:rsidRPr="0087462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клуб, занимается спортивным ориентированием или верховой ездой, у него просто физически не останется времени, чтобы, болтаясь по улице, пристать к «дурной компании». </w:t>
      </w:r>
    </w:p>
    <w:p w:rsidR="00CD4ED7" w:rsidRDefault="009A703A" w:rsidP="009A703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proofErr w:type="spellStart"/>
      <w:r w:rsidRPr="0087462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Гипердинамические</w:t>
      </w:r>
      <w:proofErr w:type="spellEnd"/>
      <w:r w:rsidRPr="0087462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дети склонны часто менять увлечения и соответствующие им кружки. Принимайте это как должное. Ваша задача не сделать из ребенка профессионального наездника или мастера спорта по легкой атлетике, а уберечь его от криминала, наркотиков и т. д. Если вам не страшно, – то вы не правы. Риск </w:t>
      </w:r>
      <w:proofErr w:type="spellStart"/>
      <w:r w:rsidRPr="0087462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девиантного</w:t>
      </w:r>
      <w:proofErr w:type="spellEnd"/>
      <w:r w:rsidRPr="0087462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(отклоняющегося) поведения у </w:t>
      </w:r>
      <w:proofErr w:type="spellStart"/>
      <w:r w:rsidRPr="0087462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гипердинамических</w:t>
      </w:r>
      <w:proofErr w:type="spellEnd"/>
      <w:r w:rsidRPr="0087462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подростков в 6–8 раз выше, чем у их «обычных» сверстников. И «кто предупрежден – тот вооружен».</w:t>
      </w:r>
    </w:p>
    <w:p w:rsidR="00874629" w:rsidRPr="00874629" w:rsidRDefault="00874629" w:rsidP="00E52C2F">
      <w:pPr>
        <w:pStyle w:val="a4"/>
        <w:shd w:val="clear" w:color="auto" w:fill="FFFFFF"/>
        <w:spacing w:before="0" w:beforeAutospacing="0" w:after="240" w:afterAutospacing="0" w:line="360" w:lineRule="auto"/>
        <w:rPr>
          <w:color w:val="000000"/>
        </w:rPr>
      </w:pPr>
      <w:r w:rsidRPr="00874629">
        <w:rPr>
          <w:color w:val="000000"/>
        </w:rPr>
        <w:t xml:space="preserve">Как мотивировать детей в </w:t>
      </w:r>
      <w:proofErr w:type="spellStart"/>
      <w:proofErr w:type="gramStart"/>
      <w:r w:rsidRPr="00874629">
        <w:rPr>
          <w:color w:val="000000"/>
        </w:rPr>
        <w:t>спорте?В</w:t>
      </w:r>
      <w:proofErr w:type="spellEnd"/>
      <w:proofErr w:type="gramEnd"/>
      <w:r w:rsidRPr="00874629">
        <w:rPr>
          <w:color w:val="000000"/>
        </w:rPr>
        <w:t xml:space="preserve"> силу возрастных особенностей, дети еще не могут мотивировать себя по-взрослому.</w:t>
      </w:r>
    </w:p>
    <w:p w:rsidR="00874629" w:rsidRPr="00874629" w:rsidRDefault="00874629" w:rsidP="00E52C2F">
      <w:pPr>
        <w:pStyle w:val="a4"/>
        <w:shd w:val="clear" w:color="auto" w:fill="FFFFFF"/>
        <w:spacing w:before="0" w:beforeAutospacing="0" w:after="240" w:afterAutospacing="0" w:line="360" w:lineRule="auto"/>
        <w:rPr>
          <w:color w:val="000000"/>
        </w:rPr>
      </w:pPr>
      <w:r w:rsidRPr="00874629">
        <w:rPr>
          <w:color w:val="000000"/>
        </w:rPr>
        <w:t xml:space="preserve">У детей всегда детские мотивы и они очень простые. К примеру, ребенок может </w:t>
      </w:r>
      <w:proofErr w:type="gramStart"/>
      <w:r w:rsidRPr="00874629">
        <w:rPr>
          <w:color w:val="000000"/>
        </w:rPr>
        <w:t>говорить:  мне</w:t>
      </w:r>
      <w:proofErr w:type="gramEnd"/>
      <w:r w:rsidRPr="00874629">
        <w:rPr>
          <w:color w:val="000000"/>
        </w:rPr>
        <w:t xml:space="preserve"> нравится тренер, мне нравится с ребятами, мне нравится бегать, мне нравится красивый костюм, я люблю кружиться и прыгать,  я люблю пинать мячик. Это нормально и это должны учитывать и родители, и тренера. У ребенка может не быть фокуса на достижения и победы. Ему просто хорошо, когда нравится.</w:t>
      </w:r>
    </w:p>
    <w:p w:rsidR="00874629" w:rsidRPr="00874629" w:rsidRDefault="00874629" w:rsidP="00E52C2F">
      <w:pPr>
        <w:pStyle w:val="a4"/>
        <w:shd w:val="clear" w:color="auto" w:fill="FFFFFF"/>
        <w:spacing w:before="0" w:beforeAutospacing="0" w:after="240" w:afterAutospacing="0" w:line="360" w:lineRule="auto"/>
        <w:rPr>
          <w:color w:val="000000"/>
        </w:rPr>
      </w:pPr>
      <w:r w:rsidRPr="00874629">
        <w:rPr>
          <w:color w:val="000000"/>
        </w:rPr>
        <w:t xml:space="preserve">Детям, безусловно, нужно помогать удерживаться в спорте. Потому </w:t>
      </w:r>
      <w:proofErr w:type="gramStart"/>
      <w:r w:rsidRPr="00874629">
        <w:rPr>
          <w:color w:val="000000"/>
        </w:rPr>
        <w:t>что</w:t>
      </w:r>
      <w:proofErr w:type="gramEnd"/>
      <w:r w:rsidRPr="00874629">
        <w:rPr>
          <w:color w:val="000000"/>
        </w:rPr>
        <w:t xml:space="preserve"> когда случаются поражения, детям становятся «невкусно» и они включают «не хочу». Детей нужно поддерживать в этом месте, </w:t>
      </w:r>
      <w:r>
        <w:rPr>
          <w:color w:val="000000"/>
        </w:rPr>
        <w:t>объяснять и проявлять бережное </w:t>
      </w:r>
      <w:r w:rsidRPr="00874629">
        <w:rPr>
          <w:color w:val="000000"/>
        </w:rPr>
        <w:t>участие…  Родит</w:t>
      </w:r>
      <w:r>
        <w:rPr>
          <w:color w:val="000000"/>
        </w:rPr>
        <w:t>ели и тренера помогают ребенку </w:t>
      </w:r>
      <w:r w:rsidRPr="00874629">
        <w:rPr>
          <w:color w:val="000000"/>
        </w:rPr>
        <w:t xml:space="preserve">адаптироваться в спорте и помогают разобраться, насколько ребенку это </w:t>
      </w:r>
      <w:proofErr w:type="spellStart"/>
      <w:proofErr w:type="gramStart"/>
      <w:r w:rsidRPr="00874629">
        <w:rPr>
          <w:color w:val="000000"/>
        </w:rPr>
        <w:t>надо.Только</w:t>
      </w:r>
      <w:proofErr w:type="spellEnd"/>
      <w:proofErr w:type="gramEnd"/>
      <w:r w:rsidRPr="00874629">
        <w:rPr>
          <w:color w:val="000000"/>
        </w:rPr>
        <w:t xml:space="preserve"> к подростковому возрасту у детей формируются более взрослые мотивы. К примеру: я хочу себе нравиться, я хочу нравиться противоположному полу, я хочу стать известным, с</w:t>
      </w:r>
      <w:r>
        <w:rPr>
          <w:color w:val="000000"/>
        </w:rPr>
        <w:t>порт - это престижно, круто, я </w:t>
      </w:r>
      <w:r w:rsidRPr="00874629">
        <w:rPr>
          <w:color w:val="000000"/>
        </w:rPr>
        <w:t>хочу зарабатывать деньги и т.д. Появляется более сильная личная внутренняя мотивация, понимание, для чего он тренируется, а соответственно, и большая ответственность за действия и результат.</w:t>
      </w:r>
    </w:p>
    <w:p w:rsidR="00874629" w:rsidRDefault="00E52C2F" w:rsidP="009A703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Здоровье и становление личности детей в наших руках.</w:t>
      </w:r>
    </w:p>
    <w:p w:rsidR="009A69CC" w:rsidRDefault="009A69CC" w:rsidP="009A69C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69CC" w:rsidRPr="00874629" w:rsidRDefault="009A69CC" w:rsidP="009A69CC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 Н. Кобзарева</w:t>
      </w:r>
      <w:bookmarkStart w:id="0" w:name="_GoBack"/>
      <w:bookmarkEnd w:id="0"/>
    </w:p>
    <w:sectPr w:rsidR="009A69CC" w:rsidRPr="0087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90D"/>
    <w:rsid w:val="00206CD7"/>
    <w:rsid w:val="00354EEF"/>
    <w:rsid w:val="004D3157"/>
    <w:rsid w:val="0059470C"/>
    <w:rsid w:val="00874629"/>
    <w:rsid w:val="009A69CC"/>
    <w:rsid w:val="009A703A"/>
    <w:rsid w:val="009D081B"/>
    <w:rsid w:val="00A35857"/>
    <w:rsid w:val="00C56AD1"/>
    <w:rsid w:val="00CD4ED7"/>
    <w:rsid w:val="00E25998"/>
    <w:rsid w:val="00E52C2F"/>
    <w:rsid w:val="00EC0EFC"/>
    <w:rsid w:val="00F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5780"/>
  <w15:chartTrackingRefBased/>
  <w15:docId w15:val="{8CF29FAF-7FA6-419A-8036-F79C985D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9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2021-07-19T16:48:00Z</dcterms:created>
  <dcterms:modified xsi:type="dcterms:W3CDTF">2021-07-19T17:46:00Z</dcterms:modified>
</cp:coreProperties>
</file>