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B6BFE" w:rsidRDefault="00494288" w:rsidP="002B6BFE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494288">
        <w:rPr>
          <w:color w:val="000000"/>
          <w:sz w:val="32"/>
          <w:szCs w:val="32"/>
        </w:rPr>
        <w:t>«Методика разработки</w:t>
      </w:r>
      <w:r w:rsidR="002B6BFE">
        <w:rPr>
          <w:color w:val="000000"/>
          <w:sz w:val="32"/>
          <w:szCs w:val="32"/>
        </w:rPr>
        <w:t xml:space="preserve"> </w:t>
      </w:r>
      <w:r w:rsidRPr="00494288">
        <w:rPr>
          <w:color w:val="000000"/>
          <w:sz w:val="32"/>
          <w:szCs w:val="32"/>
        </w:rPr>
        <w:t xml:space="preserve">воспитательной программы </w:t>
      </w:r>
    </w:p>
    <w:p w:rsidR="00494288" w:rsidRDefault="00494288" w:rsidP="002B6BFE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494288">
        <w:rPr>
          <w:color w:val="000000"/>
          <w:sz w:val="32"/>
          <w:szCs w:val="32"/>
        </w:rPr>
        <w:t>для среднего школьного возраста»</w:t>
      </w:r>
    </w:p>
    <w:p w:rsidR="00494288" w:rsidRDefault="00494288" w:rsidP="00494288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94288" w:rsidRDefault="00494288" w:rsidP="00494288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94288" w:rsidRDefault="00494288" w:rsidP="00494288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94288" w:rsidRDefault="00494288" w:rsidP="00494288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94288" w:rsidRDefault="00494288" w:rsidP="00494288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94288" w:rsidRDefault="00494288" w:rsidP="00494288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94288" w:rsidRDefault="00494288" w:rsidP="00494288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94288" w:rsidRDefault="00494288" w:rsidP="00494288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94288" w:rsidRPr="00494288" w:rsidRDefault="00494288" w:rsidP="002B6BFE">
      <w:pPr>
        <w:pStyle w:val="a3"/>
        <w:spacing w:before="0" w:beforeAutospacing="0" w:after="0" w:afterAutospacing="0"/>
        <w:ind w:firstLine="7371"/>
        <w:rPr>
          <w:color w:val="000000"/>
          <w:sz w:val="28"/>
          <w:szCs w:val="28"/>
        </w:rPr>
      </w:pPr>
      <w:r w:rsidRPr="00494288">
        <w:rPr>
          <w:color w:val="000000"/>
          <w:sz w:val="28"/>
          <w:szCs w:val="28"/>
        </w:rPr>
        <w:t>Разработала:</w:t>
      </w:r>
    </w:p>
    <w:p w:rsidR="00494288" w:rsidRPr="00494288" w:rsidRDefault="009349D5" w:rsidP="002B6BFE">
      <w:pPr>
        <w:pStyle w:val="a3"/>
        <w:spacing w:before="0" w:beforeAutospacing="0" w:after="0" w:afterAutospacing="0"/>
        <w:ind w:firstLine="73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Кошкина</w:t>
      </w:r>
      <w:r w:rsidR="00494288" w:rsidRPr="00494288">
        <w:rPr>
          <w:color w:val="000000"/>
          <w:sz w:val="28"/>
          <w:szCs w:val="28"/>
        </w:rPr>
        <w:t xml:space="preserve"> Ольга </w:t>
      </w:r>
    </w:p>
    <w:p w:rsidR="00494288" w:rsidRPr="00494288" w:rsidRDefault="00494288" w:rsidP="002B6BFE">
      <w:pPr>
        <w:pStyle w:val="a3"/>
        <w:spacing w:before="0" w:beforeAutospacing="0" w:after="0" w:afterAutospacing="0"/>
        <w:ind w:firstLine="7371"/>
        <w:rPr>
          <w:color w:val="000000"/>
          <w:sz w:val="28"/>
          <w:szCs w:val="28"/>
        </w:rPr>
      </w:pPr>
      <w:r w:rsidRPr="00494288">
        <w:rPr>
          <w:color w:val="000000"/>
          <w:sz w:val="28"/>
          <w:szCs w:val="28"/>
        </w:rPr>
        <w:t>Сергеевна</w:t>
      </w: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4288" w:rsidRDefault="00494288" w:rsidP="005815F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83F64" w:rsidRDefault="00683F64" w:rsidP="00683F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2"/>
        </w:rPr>
      </w:pPr>
    </w:p>
    <w:p w:rsidR="009349D5" w:rsidRDefault="009349D5" w:rsidP="00683F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2"/>
        </w:rPr>
      </w:pPr>
    </w:p>
    <w:p w:rsidR="009349D5" w:rsidRDefault="009349D5" w:rsidP="00683F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2"/>
        </w:rPr>
      </w:pPr>
    </w:p>
    <w:p w:rsidR="009349D5" w:rsidRDefault="009349D5" w:rsidP="00683F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2"/>
        </w:rPr>
      </w:pPr>
    </w:p>
    <w:p w:rsidR="009349D5" w:rsidRDefault="009349D5" w:rsidP="00683F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2"/>
        </w:rPr>
      </w:pPr>
    </w:p>
    <w:p w:rsidR="009349D5" w:rsidRDefault="009349D5" w:rsidP="00683F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2"/>
        </w:rPr>
      </w:pPr>
    </w:p>
    <w:p w:rsidR="00D9744C" w:rsidRDefault="00D9744C" w:rsidP="00683F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2"/>
        </w:rPr>
      </w:pPr>
    </w:p>
    <w:p w:rsidR="00D9744C" w:rsidRDefault="00D9744C" w:rsidP="00683F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2"/>
        </w:rPr>
      </w:pPr>
    </w:p>
    <w:p w:rsidR="00D9744C" w:rsidRDefault="00D9744C" w:rsidP="00683F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2"/>
        </w:rPr>
      </w:pPr>
    </w:p>
    <w:p w:rsidR="00D9744C" w:rsidRDefault="00D9744C" w:rsidP="00683F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2"/>
        </w:rPr>
      </w:pPr>
    </w:p>
    <w:p w:rsidR="00D9744C" w:rsidRDefault="00D9744C" w:rsidP="00683F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2"/>
        </w:rPr>
      </w:pPr>
    </w:p>
    <w:p w:rsidR="00D9744C" w:rsidRDefault="00D9744C" w:rsidP="00683F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2"/>
        </w:rPr>
      </w:pPr>
    </w:p>
    <w:p w:rsidR="00D9744C" w:rsidRDefault="00D9744C" w:rsidP="00683F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2"/>
        </w:rPr>
      </w:pPr>
    </w:p>
    <w:p w:rsidR="00D9744C" w:rsidRPr="00683F64" w:rsidRDefault="00D9744C" w:rsidP="00683F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2"/>
        </w:rPr>
      </w:pPr>
    </w:p>
    <w:p w:rsidR="00683F64" w:rsidRDefault="005815F7" w:rsidP="00683F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4288">
        <w:rPr>
          <w:color w:val="000000"/>
          <w:sz w:val="28"/>
          <w:szCs w:val="28"/>
        </w:rPr>
        <w:lastRenderedPageBreak/>
        <w:t>Введение</w:t>
      </w:r>
    </w:p>
    <w:p w:rsidR="005815F7" w:rsidRPr="00494288" w:rsidRDefault="005815F7" w:rsidP="008933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288">
        <w:rPr>
          <w:color w:val="000000"/>
          <w:sz w:val="28"/>
          <w:szCs w:val="28"/>
        </w:rPr>
        <w:br/>
      </w:r>
      <w:r w:rsidR="003B48DC">
        <w:rPr>
          <w:color w:val="000000"/>
          <w:sz w:val="28"/>
          <w:szCs w:val="28"/>
        </w:rPr>
        <w:t xml:space="preserve">          </w:t>
      </w:r>
      <w:r w:rsidRPr="00494288">
        <w:rPr>
          <w:color w:val="000000"/>
          <w:sz w:val="28"/>
          <w:szCs w:val="28"/>
        </w:rPr>
        <w:t xml:space="preserve">Планирование воспитательной работы является </w:t>
      </w:r>
      <w:r w:rsidR="00683F64">
        <w:rPr>
          <w:color w:val="000000"/>
          <w:sz w:val="28"/>
          <w:szCs w:val="28"/>
        </w:rPr>
        <w:t xml:space="preserve">значимым звеном в общей системе </w:t>
      </w:r>
      <w:r w:rsidRPr="00494288">
        <w:rPr>
          <w:color w:val="000000"/>
          <w:sz w:val="28"/>
          <w:szCs w:val="28"/>
        </w:rPr>
        <w:t>деятельности педагога. Продуманное планирование обеспечивает её чёткую организацию, намечает перспективы работы, способствует реализации определённой системы воспитания. Потребности современ</w:t>
      </w:r>
      <w:r w:rsidR="00D2489D">
        <w:rPr>
          <w:color w:val="000000"/>
          <w:sz w:val="28"/>
          <w:szCs w:val="28"/>
        </w:rPr>
        <w:t>ного общества возлагают на учреждение дополнительного образования</w:t>
      </w:r>
      <w:r w:rsidRPr="00494288">
        <w:rPr>
          <w:color w:val="000000"/>
          <w:sz w:val="28"/>
          <w:szCs w:val="28"/>
        </w:rPr>
        <w:t xml:space="preserve"> задачи не только качественного обучения, но и </w:t>
      </w:r>
      <w:r w:rsidR="00D2489D">
        <w:rPr>
          <w:color w:val="000000"/>
          <w:sz w:val="28"/>
          <w:szCs w:val="28"/>
        </w:rPr>
        <w:t>воспитания ч</w:t>
      </w:r>
      <w:r w:rsidRPr="00494288">
        <w:rPr>
          <w:color w:val="000000"/>
          <w:sz w:val="28"/>
          <w:szCs w:val="28"/>
        </w:rPr>
        <w:t>еловека высоконравственного, духовно богатого, способного адаптироваться к процессам, происходящим в современном мире.</w:t>
      </w:r>
      <w:r w:rsidRPr="0049428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94288">
        <w:rPr>
          <w:color w:val="000000"/>
          <w:sz w:val="28"/>
          <w:szCs w:val="28"/>
        </w:rPr>
        <w:t>Исходя из закона «Об образовании» Конституции РФ, в настоящее время четко определено место и роль воспитывающей деятельности в области образования. Усиление воспитательной функции образования рассматривается как одно из базовых направлений государственной политики.</w:t>
      </w:r>
    </w:p>
    <w:p w:rsidR="003B48DC" w:rsidRPr="00494288" w:rsidRDefault="005815F7" w:rsidP="00A642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4288">
        <w:rPr>
          <w:color w:val="000000"/>
          <w:sz w:val="28"/>
          <w:szCs w:val="28"/>
        </w:rPr>
        <w:t>Воспитание должно способствовать развитию и становлению личности ребенка, всех ее духовных и физических сил и способностей; вести каждого ребенка к новому мироощущению, мировоззрению, основанному на признании общечеловеческих ценностей в качестве приоритетных в жизни.</w:t>
      </w:r>
    </w:p>
    <w:p w:rsidR="005815F7" w:rsidRPr="00683F64" w:rsidRDefault="005815F7" w:rsidP="00487426">
      <w:pPr>
        <w:pStyle w:val="a3"/>
        <w:spacing w:after="0" w:afterAutospacing="0"/>
        <w:jc w:val="both"/>
        <w:rPr>
          <w:b/>
          <w:color w:val="000000"/>
          <w:sz w:val="28"/>
          <w:szCs w:val="28"/>
        </w:rPr>
      </w:pPr>
      <w:r w:rsidRPr="00683F64">
        <w:rPr>
          <w:b/>
          <w:color w:val="000000"/>
          <w:sz w:val="28"/>
          <w:szCs w:val="28"/>
        </w:rPr>
        <w:t>Поскольку программа направлена на об</w:t>
      </w:r>
      <w:r w:rsidR="0054235E">
        <w:rPr>
          <w:b/>
          <w:color w:val="000000"/>
          <w:sz w:val="28"/>
          <w:szCs w:val="28"/>
        </w:rPr>
        <w:t>учение детей любого</w:t>
      </w:r>
      <w:r w:rsidR="00404A93">
        <w:rPr>
          <w:b/>
          <w:color w:val="000000"/>
          <w:sz w:val="28"/>
          <w:szCs w:val="28"/>
        </w:rPr>
        <w:t xml:space="preserve"> возраста</w:t>
      </w:r>
      <w:r w:rsidRPr="00683F64">
        <w:rPr>
          <w:b/>
          <w:color w:val="000000"/>
          <w:sz w:val="28"/>
          <w:szCs w:val="28"/>
        </w:rPr>
        <w:t>, то необходимо отметить следующие принципы организации обучения:</w:t>
      </w:r>
    </w:p>
    <w:p w:rsidR="005815F7" w:rsidRPr="00494288" w:rsidRDefault="005815F7" w:rsidP="00B44461">
      <w:pPr>
        <w:pStyle w:val="a3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494288">
        <w:rPr>
          <w:color w:val="000000"/>
          <w:sz w:val="28"/>
          <w:szCs w:val="28"/>
        </w:rPr>
        <w:t xml:space="preserve">• Принцип </w:t>
      </w:r>
      <w:proofErr w:type="spellStart"/>
      <w:r w:rsidRPr="00494288">
        <w:rPr>
          <w:color w:val="000000"/>
          <w:sz w:val="28"/>
          <w:szCs w:val="28"/>
        </w:rPr>
        <w:t>гуманизации</w:t>
      </w:r>
      <w:proofErr w:type="spellEnd"/>
      <w:r w:rsidRPr="00494288">
        <w:rPr>
          <w:color w:val="000000"/>
          <w:sz w:val="28"/>
          <w:szCs w:val="28"/>
        </w:rPr>
        <w:t xml:space="preserve"> и демократизации педагогических отношений. Личностные отношения являются важнейшим фактором, определяющим результаты учебно-воспитательного процесса и включающим в себя любовь к детям, заинтересованность в их судьбе; оптимистическую веру в ребенка, сотрудничество, мастерство общения.</w:t>
      </w:r>
    </w:p>
    <w:p w:rsidR="005815F7" w:rsidRPr="00494288" w:rsidRDefault="005815F7" w:rsidP="00B4446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4288">
        <w:rPr>
          <w:color w:val="000000"/>
          <w:sz w:val="28"/>
          <w:szCs w:val="28"/>
        </w:rPr>
        <w:t>• Принцип интенсивного восприятия предполагает максимальное использование различных сенсорных каналов и разнообразных их сочетаний. Такое многоканальное восприятие дает возможность лучше узнать себя самого, что с одной стороны порождает массу вопросов, а с другой, позволяет найти способы решения ранее выявленных проблем, открывая тем самым путь к собственному развитию.</w:t>
      </w:r>
    </w:p>
    <w:p w:rsidR="005815F7" w:rsidRPr="00494288" w:rsidRDefault="005815F7" w:rsidP="00B4446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4288">
        <w:rPr>
          <w:color w:val="000000"/>
          <w:sz w:val="28"/>
          <w:szCs w:val="28"/>
        </w:rPr>
        <w:t>• Принцип открытого общения. Педагог сообщает учащимся о чувствах, мыслях, ощущениях, которые вызывает у него тот или иной процесс или явление. Такая открытость способствует формированию доверительных отношений, располагает к высказыванию собственных чувств, позволяет вовлечь ребят в дискуссию, помогает созданию ситуации успеха.</w:t>
      </w:r>
    </w:p>
    <w:p w:rsidR="005815F7" w:rsidRPr="00494288" w:rsidRDefault="005815F7" w:rsidP="00B4446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4288">
        <w:rPr>
          <w:color w:val="000000"/>
          <w:sz w:val="28"/>
          <w:szCs w:val="28"/>
        </w:rPr>
        <w:t xml:space="preserve">• Принцип </w:t>
      </w:r>
      <w:proofErr w:type="spellStart"/>
      <w:r w:rsidRPr="00494288">
        <w:rPr>
          <w:color w:val="000000"/>
          <w:sz w:val="28"/>
          <w:szCs w:val="28"/>
        </w:rPr>
        <w:t>природосообразности</w:t>
      </w:r>
      <w:proofErr w:type="spellEnd"/>
      <w:r w:rsidRPr="00494288">
        <w:rPr>
          <w:color w:val="000000"/>
          <w:sz w:val="28"/>
          <w:szCs w:val="28"/>
        </w:rPr>
        <w:t xml:space="preserve"> – необходимо учитывать природные задатки ребенка, и, опираясь на них, создавать максимально благоприятные условия для выявления способностей.</w:t>
      </w:r>
    </w:p>
    <w:p w:rsidR="005815F7" w:rsidRPr="00494288" w:rsidRDefault="005815F7" w:rsidP="00B4446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4288">
        <w:rPr>
          <w:color w:val="000000"/>
          <w:sz w:val="28"/>
          <w:szCs w:val="28"/>
        </w:rPr>
        <w:t>• Принцип психологической комфортности, предполагающий охрану и укрепление психологического здоровья ребенка.</w:t>
      </w:r>
    </w:p>
    <w:p w:rsidR="005815F7" w:rsidRDefault="005815F7" w:rsidP="00B4446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4288">
        <w:rPr>
          <w:color w:val="000000"/>
          <w:sz w:val="28"/>
          <w:szCs w:val="28"/>
        </w:rPr>
        <w:t>• Принцип систематичности, т.е. наличие единых линий развития и воспитания.</w:t>
      </w:r>
    </w:p>
    <w:p w:rsidR="00A642AD" w:rsidRDefault="00A642AD" w:rsidP="0040057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642AD" w:rsidRDefault="00A642AD" w:rsidP="00715530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3B48DC">
        <w:rPr>
          <w:b/>
          <w:color w:val="000000"/>
          <w:sz w:val="28"/>
          <w:szCs w:val="28"/>
        </w:rPr>
        <w:t>Возрастные особенности в среднем школьном возрасте</w:t>
      </w:r>
    </w:p>
    <w:p w:rsidR="00A642AD" w:rsidRPr="003B48DC" w:rsidRDefault="00A642AD" w:rsidP="00A642AD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642AD" w:rsidRDefault="00A642AD" w:rsidP="00A642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B48DC">
        <w:rPr>
          <w:color w:val="000000"/>
          <w:sz w:val="28"/>
          <w:szCs w:val="28"/>
        </w:rPr>
        <w:t>Средний школьный возраст (от 11 лет) - переходный от детства к юности. Он совпадает с обучением в школе (5-9 классы) и характеризуется глубокой перестройкой всего организма.</w:t>
      </w:r>
      <w:r>
        <w:rPr>
          <w:color w:val="000000"/>
          <w:sz w:val="28"/>
          <w:szCs w:val="28"/>
        </w:rPr>
        <w:t xml:space="preserve"> </w:t>
      </w:r>
    </w:p>
    <w:p w:rsidR="00A642AD" w:rsidRDefault="00A642AD" w:rsidP="00A642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B48DC">
        <w:rPr>
          <w:color w:val="000000"/>
          <w:sz w:val="28"/>
          <w:szCs w:val="28"/>
        </w:rPr>
        <w:lastRenderedPageBreak/>
        <w:t xml:space="preserve">Средний школьный возраст - самый благоприятный для творческого развития. </w:t>
      </w:r>
      <w:r w:rsidR="00742B75">
        <w:rPr>
          <w:color w:val="000000"/>
          <w:sz w:val="28"/>
          <w:szCs w:val="28"/>
        </w:rPr>
        <w:t>В этом возрасте учащимся нравит</w:t>
      </w:r>
      <w:r w:rsidRPr="003B48DC">
        <w:rPr>
          <w:color w:val="000000"/>
          <w:sz w:val="28"/>
          <w:szCs w:val="28"/>
        </w:rPr>
        <w:t>ся решать проблемные ситуации, находить сходство и различие, определять причину и следствие. Ребятам интересны внеклассные мероприятия, в ходе которых можно высказать свое мнение и суждение. Самому решать проблему, участвовать в дискуссии, отстаивать и доказывать свою правоту.</w:t>
      </w:r>
    </w:p>
    <w:p w:rsidR="00A642AD" w:rsidRPr="00494288" w:rsidRDefault="00A642AD" w:rsidP="00A642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642AD">
        <w:rPr>
          <w:color w:val="000000"/>
          <w:sz w:val="28"/>
          <w:szCs w:val="28"/>
        </w:rPr>
        <w:t xml:space="preserve">Исследования внутреннего мира подростков показывают, что одной из самых главных моральных проблем среднего школьного возраста является несогласованность убеждений, нравственных идей и понятий с поступками, действиями поведением. Система оценочных суждений, нравственных идеалов </w:t>
      </w:r>
      <w:proofErr w:type="gramStart"/>
      <w:r w:rsidRPr="00A642AD">
        <w:rPr>
          <w:color w:val="000000"/>
          <w:sz w:val="28"/>
          <w:szCs w:val="28"/>
        </w:rPr>
        <w:t>неустойчивые</w:t>
      </w:r>
      <w:proofErr w:type="gramEnd"/>
      <w:r w:rsidRPr="00A642AD">
        <w:rPr>
          <w:color w:val="000000"/>
          <w:sz w:val="28"/>
          <w:szCs w:val="28"/>
        </w:rPr>
        <w:t>. Трудности жизненного плана, семейные проблемы, влияние друзей могут вызвать у ребят большие сложности в развитии и становлени</w:t>
      </w:r>
      <w:r w:rsidR="00741D23">
        <w:rPr>
          <w:color w:val="000000"/>
          <w:sz w:val="28"/>
          <w:szCs w:val="28"/>
        </w:rPr>
        <w:t>и. Работа педагога</w:t>
      </w:r>
      <w:r w:rsidRPr="00A642AD">
        <w:rPr>
          <w:color w:val="000000"/>
          <w:sz w:val="28"/>
          <w:szCs w:val="28"/>
        </w:rPr>
        <w:t xml:space="preserve"> должна быть направлена на формирование нравственного опыта, развитие системы </w:t>
      </w:r>
      <w:r>
        <w:rPr>
          <w:color w:val="000000"/>
          <w:sz w:val="28"/>
          <w:szCs w:val="28"/>
        </w:rPr>
        <w:t>справедливых оценочных суждений.</w:t>
      </w:r>
    </w:p>
    <w:p w:rsidR="005815F7" w:rsidRPr="00494288" w:rsidRDefault="005815F7" w:rsidP="00683F6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технологии, методы</w:t>
      </w:r>
      <w:r w:rsidR="00683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4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формы организации деятельности</w:t>
      </w:r>
    </w:p>
    <w:p w:rsidR="005815F7" w:rsidRPr="00494288" w:rsidRDefault="005815F7" w:rsidP="004942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образовательного направления используются следующие воспитательные технологии:</w:t>
      </w:r>
    </w:p>
    <w:p w:rsidR="005815F7" w:rsidRPr="00494288" w:rsidRDefault="00683F64" w:rsidP="0040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5815F7" w:rsidRPr="00683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ехнология коллективного творческого</w:t>
      </w:r>
      <w:r w:rsidR="00FC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75E5" w:rsidRPr="00D248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дела</w:t>
      </w:r>
      <w:r w:rsidR="00FC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815F7"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</w:t>
      </w:r>
      <w:r w:rsidR="00D2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815F7"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общественно-активной творческой личности</w:t>
      </w:r>
      <w:r w:rsidR="00D2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815F7"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организации социального творчества, направленного на служение людям в конкретных социальных ситуациях. Мотивом деятельности детей является стремление к самовыражению и самосовершенствованию. Творческая деятельность групп направлена на поиск, изобретение и имеет социальную значимость. Результатом КТД является позитивная </w:t>
      </w:r>
      <w:proofErr w:type="spellStart"/>
      <w:r w:rsidR="005815F7"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деятельностная</w:t>
      </w:r>
      <w:proofErr w:type="spellEnd"/>
      <w:r w:rsidR="005815F7"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 </w:t>
      </w:r>
      <w:proofErr w:type="gramStart"/>
      <w:r w:rsidR="005815F7"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5815F7"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5F7" w:rsidRPr="00494288" w:rsidRDefault="005815F7" w:rsidP="0040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 игрового обучения</w:t>
      </w: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4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</w:t>
      </w:r>
      <w:r w:rsidR="002F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разработали </w:t>
      </w:r>
      <w:proofErr w:type="spellStart"/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Персивал</w:t>
      </w:r>
      <w:proofErr w:type="spellEnd"/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Эллингтон</w:t>
      </w:r>
      <w:proofErr w:type="spellEnd"/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Эддинал</w:t>
      </w:r>
      <w:proofErr w:type="spellEnd"/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Использование готовых, хорошо проработанных игр с прилагаемым учебно-дидактическим материалом позволяет обучающимся ощутить себя в реальной ситуации, подготовиться к принятию решения в жизни. Игра - пространство "внутренней социализации" ребенка, средство усвоения социальных установок (</w:t>
      </w:r>
      <w:proofErr w:type="spellStart"/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Л.С.Выготский</w:t>
      </w:r>
      <w:proofErr w:type="spellEnd"/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Особенностями игры в подростковом возрасте является нацеленность на самоутверждение перед обществом, ориентация на речевую деятельность. Игровое обучение отличается от других педагогических технологий тем, что игра - хорошо известная, привычная и любимая форма деятельности для человека любого возраста. В игре значительно легче преодолеваются трудности, препятствия, психологические барьеры. Игра способна вызывать у детей высокое эмоциональное и физическое напряжение. По отношению к познавательной деятельности, она пробуждает у участников инициативу, настойчивость, творческий подход, воображение, устремленность и позволяет решать вопросы передачи знаний, навыков, умений; добиваться глубинного личностного осознания участниками законов природы и общества; позволяет оказывать на них воспитательное воздействие; позволяет увлекать, убеждать.</w:t>
      </w:r>
    </w:p>
    <w:p w:rsidR="005815F7" w:rsidRPr="00494288" w:rsidRDefault="005815F7" w:rsidP="0040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 социального проектирования</w:t>
      </w:r>
      <w:r w:rsidR="00742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(метод </w:t>
      </w: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 </w:t>
      </w:r>
      <w:proofErr w:type="spellStart"/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У.Килпатрик</w:t>
      </w:r>
      <w:proofErr w:type="spellEnd"/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технология социального воспитания учащихся. Главный педагогический смысл этой технологии – создание условий для социальных проб личности. Проектирование - это процесс разработки, составления и реализации полезного, социально-значимого проекта. Основная цель метода проектов - предоставление учащимся возможности самостоятельного приобретения знаний в процессе решения практических задач или проблем, которые требуют интеграции знаний из различных областей. Педагогу в </w:t>
      </w: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проекте отводится роль координатора, эксперта, дополнительного источника информации. Проблемы, которые подростки стараются решить с помощью своих социальных проектов, очень разные.</w:t>
      </w:r>
    </w:p>
    <w:p w:rsidR="00494288" w:rsidRPr="00494288" w:rsidRDefault="005815F7" w:rsidP="0040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«Тренинг общения».</w:t>
      </w: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Она позволяет эффективно решать задачи, связанные с развитием навыков общения, управления собственными эмоциональными состояниями, корректного выражения эмоций, самопознания и </w:t>
      </w:r>
      <w:proofErr w:type="spellStart"/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самопринятия</w:t>
      </w:r>
      <w:proofErr w:type="spellEnd"/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4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переходного возраста, а также сложные условия, в которых происходит взросление современной молодежи: нестабильность семейного института, размытость моральных ценностей, которые уже не являются твердой опорой для выстраивания собственной личности, диктуют необходимость специальных мер для развития и усиления «Я» подростка, формирования жизнеспособной личности, обладающей достаточными ресурсами для успешной адаптации в обществе.</w:t>
      </w:r>
    </w:p>
    <w:p w:rsidR="005815F7" w:rsidRPr="00494288" w:rsidRDefault="005815F7" w:rsidP="0040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Информационно-коммуникационная технология (ИКТ). </w:t>
      </w: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технологии: формирование умений работать с информацией, развитие коммуникативных способностей учащихся, подготовка личности «информированного общества», формирование исследовательских умений, умений принимать оптимальные решения.</w:t>
      </w:r>
    </w:p>
    <w:p w:rsidR="005815F7" w:rsidRPr="00494288" w:rsidRDefault="005815F7" w:rsidP="0040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воспитания</w:t>
      </w: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способы взаимодействия педагога и воспитанников, ориентированные на развитие социально значимых потребностей и мотиваций ребенка, его сознания и приемов поведения. В рамках образовательного направления используется классификация методов Ю.К. </w:t>
      </w:r>
      <w:proofErr w:type="spellStart"/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Бабанского</w:t>
      </w:r>
      <w:proofErr w:type="spellEnd"/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их месту в процессе воспитания):</w:t>
      </w:r>
    </w:p>
    <w:p w:rsidR="005815F7" w:rsidRPr="00494288" w:rsidRDefault="005815F7" w:rsidP="0040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методы формирования сознания (методы убеждения) – объяснение, рассказ, беседа, диспут, пример;</w:t>
      </w:r>
    </w:p>
    <w:p w:rsidR="005815F7" w:rsidRPr="00494288" w:rsidRDefault="005815F7" w:rsidP="0040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методы организации деятельности и формирования опыта поведения – приучение, педагогическое требование, упражнение, общественное мнение, воспитывающие ситуации;</w:t>
      </w:r>
    </w:p>
    <w:p w:rsidR="005815F7" w:rsidRPr="00494288" w:rsidRDefault="005815F7" w:rsidP="0040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методы стимулирования поведения и деятельности – поощрение (выражение положительной оценки, признание качеств и поступков) и наказание (осуждение действий и поступков, противоречащих нормам поведения).</w:t>
      </w:r>
    </w:p>
    <w:p w:rsidR="005815F7" w:rsidRPr="00494288" w:rsidRDefault="005815F7" w:rsidP="0040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методов воспитания развивается и стимулируется собственная активность учащихся. Например, отчет детей о выполнении той или иной деятельности способствует закреплению достигнутых умений, знаний и привычек, а похвала способствует формированию у подростков стремления добиваться поставленных целей.</w:t>
      </w:r>
    </w:p>
    <w:p w:rsidR="005815F7" w:rsidRPr="00494288" w:rsidRDefault="005815F7" w:rsidP="0040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воспитания чаще всего задействован не один метод, а группа, потому методами воспитательной работы следует считать определенную систему действий, направленных на достижение поставленной цели.  В образовательном направлении используются следующие методы обучения:</w:t>
      </w:r>
    </w:p>
    <w:p w:rsidR="00400577" w:rsidRDefault="005815F7" w:rsidP="00400577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источникам передачи и приобретен</w:t>
      </w:r>
      <w:r w:rsidR="00683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знаний, навыков и умений:</w:t>
      </w:r>
      <w:r w:rsidR="00683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 </w:t>
      </w: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методы слове</w:t>
      </w:r>
      <w:r w:rsidR="00683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сные (например, объяснение),</w:t>
      </w:r>
      <w:r w:rsidR="00683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 </w:t>
      </w: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методы наглядные (например</w:t>
      </w:r>
      <w:r w:rsidR="00683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демонстрация видеоролика),</w:t>
      </w:r>
      <w:r w:rsidR="00683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 </w:t>
      </w: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методы практ</w:t>
      </w:r>
      <w:r w:rsidR="004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ические (например, упражнение);</w:t>
      </w:r>
      <w:proofErr w:type="gramEnd"/>
    </w:p>
    <w:p w:rsidR="005815F7" w:rsidRPr="00494288" w:rsidRDefault="005815F7" w:rsidP="00400577">
      <w:pPr>
        <w:spacing w:after="0" w:line="240" w:lineRule="auto"/>
        <w:ind w:left="708" w:hanging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основным дидактическим задачам, реализуемым на конкретном этапе обучения:</w:t>
      </w: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</w:t>
      </w:r>
      <w:r w:rsidR="002F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методы приобретения знаний (</w:t>
      </w: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рассказ),</w:t>
      </w: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7C4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методы формирований навыко</w:t>
      </w:r>
      <w:r w:rsidR="007C4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умений (например, игра),</w:t>
      </w:r>
      <w:r w:rsidR="007C4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 </w:t>
      </w: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методы применения знании, навыков и</w:t>
      </w:r>
      <w:r w:rsidR="002F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 (</w:t>
      </w: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разработка сценария),</w:t>
      </w: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- методы закрепления, проверки знаний, навыков и ум</w:t>
      </w:r>
      <w:r w:rsidR="00683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 (например, викторина),</w:t>
      </w:r>
      <w:r w:rsidR="00683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методы проблем</w:t>
      </w:r>
      <w:r w:rsidR="002F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– поисковые или творческие (</w:t>
      </w: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проектом).</w:t>
      </w:r>
      <w:proofErr w:type="gramEnd"/>
    </w:p>
    <w:p w:rsidR="005815F7" w:rsidRPr="00494288" w:rsidRDefault="005815F7" w:rsidP="0040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Словесные методы основываются на объяснении, беседе, рассказе, это может быть диалог, консультация. Практические - на обучении навыкам работы над сценарием, проектом, коллективно-творческим делом. Важным методом воздействия на детей является наглядный метод.</w:t>
      </w:r>
    </w:p>
    <w:p w:rsidR="005815F7" w:rsidRPr="00494288" w:rsidRDefault="005815F7" w:rsidP="0040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</w:t>
      </w: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подбираются с учетом цели и задач, познавательных интересов и индивидуа</w:t>
      </w:r>
      <w:r w:rsidR="0012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возможностей обучающихся</w:t>
      </w: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специфики содержания данной образовательной пр</w:t>
      </w:r>
      <w:r w:rsidR="0012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ограммы и возраста обучающихся</w:t>
      </w: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15F7" w:rsidRPr="00494288" w:rsidRDefault="005815F7" w:rsidP="007C492A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</w:t>
      </w:r>
    </w:p>
    <w:p w:rsidR="005815F7" w:rsidRPr="00494288" w:rsidRDefault="005815F7" w:rsidP="007C492A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</w:t>
      </w:r>
    </w:p>
    <w:p w:rsidR="005815F7" w:rsidRPr="00494288" w:rsidRDefault="005815F7" w:rsidP="007C492A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коллективно-творческое дело,</w:t>
      </w:r>
    </w:p>
    <w:p w:rsidR="005815F7" w:rsidRPr="00494288" w:rsidRDefault="005815F7" w:rsidP="007C492A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тренинг,</w:t>
      </w:r>
    </w:p>
    <w:p w:rsidR="005815F7" w:rsidRPr="00494288" w:rsidRDefault="005815F7" w:rsidP="007C492A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занятие,</w:t>
      </w:r>
    </w:p>
    <w:p w:rsidR="005815F7" w:rsidRPr="00494288" w:rsidRDefault="005815F7" w:rsidP="007C492A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работа,</w:t>
      </w:r>
    </w:p>
    <w:p w:rsidR="005815F7" w:rsidRPr="00494288" w:rsidRDefault="005815F7" w:rsidP="007C492A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работа,</w:t>
      </w:r>
    </w:p>
    <w:p w:rsidR="005815F7" w:rsidRPr="00494288" w:rsidRDefault="005815F7" w:rsidP="007C492A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викторина,</w:t>
      </w:r>
    </w:p>
    <w:p w:rsidR="005815F7" w:rsidRPr="00494288" w:rsidRDefault="005815F7" w:rsidP="007C492A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конкурс,</w:t>
      </w:r>
    </w:p>
    <w:p w:rsidR="005815F7" w:rsidRPr="00494288" w:rsidRDefault="005815F7" w:rsidP="007C492A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интересными людьми,</w:t>
      </w:r>
    </w:p>
    <w:p w:rsidR="005815F7" w:rsidRPr="00494288" w:rsidRDefault="005815F7" w:rsidP="007C492A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импровизация,</w:t>
      </w:r>
    </w:p>
    <w:p w:rsidR="005815F7" w:rsidRPr="00494288" w:rsidRDefault="005815F7" w:rsidP="007C492A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мозговая атака,</w:t>
      </w:r>
    </w:p>
    <w:p w:rsidR="005815F7" w:rsidRDefault="005815F7" w:rsidP="007C492A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анкетирование.</w:t>
      </w:r>
    </w:p>
    <w:p w:rsidR="00000B10" w:rsidRPr="00000B10" w:rsidRDefault="00F53F69" w:rsidP="0040057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</w:t>
      </w:r>
      <w:r w:rsidR="00000B10" w:rsidRPr="0000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едагогу нужно глубоко осмыслить особенности развития и поведения современного подростка, уметь поставить себя на его место в сложнейших противоречивых условиях реальной жизни. Это даст возможность не только преодолеть отчуждение, но и наладить хорошие отношения в системе:</w:t>
      </w:r>
    </w:p>
    <w:p w:rsidR="00000B10" w:rsidRDefault="002F75BA" w:rsidP="00000B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дополнительного образования</w:t>
      </w:r>
      <w:r w:rsidR="00000B10" w:rsidRPr="0000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-----семья-----общество-----ребенок.</w:t>
      </w:r>
    </w:p>
    <w:p w:rsidR="002F75BA" w:rsidRDefault="002F75BA" w:rsidP="00000B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5BA" w:rsidRDefault="002F75BA" w:rsidP="00000B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5BA" w:rsidRDefault="002F75BA" w:rsidP="00000B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577" w:rsidRDefault="00400577" w:rsidP="00000B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577" w:rsidRDefault="00400577" w:rsidP="00000B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577" w:rsidRDefault="00400577" w:rsidP="00000B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577" w:rsidRDefault="00400577" w:rsidP="00000B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577" w:rsidRDefault="00400577" w:rsidP="00000B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577" w:rsidRDefault="00400577" w:rsidP="00000B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577" w:rsidRDefault="00400577" w:rsidP="00000B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577" w:rsidRDefault="00400577" w:rsidP="00000B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5BA" w:rsidRPr="00000B10" w:rsidRDefault="002F75BA" w:rsidP="004005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</w:t>
      </w:r>
    </w:p>
    <w:p w:rsidR="00400577" w:rsidRDefault="00400577" w:rsidP="004005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00B10" w:rsidRPr="0000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для подростка в среднем</w:t>
      </w:r>
      <w:r w:rsidR="00000B10" w:rsidRPr="0000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имеет возможность самовыражения и самореализации.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многих учащихся в этом возрасте возник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ают проблемы с педагогами. </w:t>
      </w:r>
      <w:r w:rsidRPr="0000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порой вовсе не связано с его работоспособностью или интеллектуальными возможностями. Зачастую это связано с резким падением интереса к учению, изменением учебной мотивации.</w:t>
      </w:r>
      <w:r w:rsidRPr="004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0577" w:rsidRPr="00494288" w:rsidRDefault="00400577" w:rsidP="0040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00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вовремя исследовать причины учебных проблем ученика и использовать полученн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результаты в работе с учебным объединением</w:t>
      </w:r>
      <w:r w:rsidRPr="0000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родителями.</w:t>
      </w:r>
    </w:p>
    <w:p w:rsidR="00000B10" w:rsidRPr="00000B10" w:rsidRDefault="00000B10" w:rsidP="0040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 w:rsidR="0012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интересны такие </w:t>
      </w:r>
      <w:r w:rsidRPr="0000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дела, которые служат активному самовыражению подр</w:t>
      </w:r>
      <w:r w:rsidR="004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остков и учитывают их интересы. </w:t>
      </w:r>
      <w:r w:rsidRPr="0000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 привлекает возможность сами</w:t>
      </w:r>
      <w:r w:rsidR="0012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организовывать </w:t>
      </w:r>
      <w:r w:rsidRPr="0000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дела, вступать в диалог, принимать самостоятельные решения. Организуя работу с </w:t>
      </w:r>
      <w:r w:rsidR="0012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учащимися, педагог </w:t>
      </w:r>
      <w:r w:rsidRPr="0000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выступать не в роли исполнителя, а в роли ди</w:t>
      </w:r>
      <w:r w:rsidR="004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рижера оркестром по имени «учебное объединение</w:t>
      </w:r>
      <w:r w:rsidRPr="0000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50E95" w:rsidRDefault="00C50E95" w:rsidP="00400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B10" w:rsidRDefault="00000B10">
      <w:pPr>
        <w:rPr>
          <w:rFonts w:ascii="Times New Roman" w:hAnsi="Times New Roman" w:cs="Times New Roman"/>
          <w:sz w:val="28"/>
          <w:szCs w:val="28"/>
        </w:rPr>
      </w:pPr>
    </w:p>
    <w:p w:rsidR="00000B10" w:rsidRDefault="00000B10">
      <w:pPr>
        <w:rPr>
          <w:rFonts w:ascii="Times New Roman" w:hAnsi="Times New Roman" w:cs="Times New Roman"/>
          <w:sz w:val="28"/>
          <w:szCs w:val="28"/>
        </w:rPr>
      </w:pPr>
    </w:p>
    <w:p w:rsidR="00000B10" w:rsidRDefault="00000B10">
      <w:pPr>
        <w:rPr>
          <w:rFonts w:ascii="Times New Roman" w:hAnsi="Times New Roman" w:cs="Times New Roman"/>
          <w:sz w:val="28"/>
          <w:szCs w:val="28"/>
        </w:rPr>
      </w:pPr>
    </w:p>
    <w:p w:rsidR="00000B10" w:rsidRDefault="00000B10">
      <w:pPr>
        <w:rPr>
          <w:rFonts w:ascii="Times New Roman" w:hAnsi="Times New Roman" w:cs="Times New Roman"/>
          <w:sz w:val="28"/>
          <w:szCs w:val="28"/>
        </w:rPr>
      </w:pPr>
    </w:p>
    <w:p w:rsidR="00000B10" w:rsidRDefault="00000B10">
      <w:pPr>
        <w:rPr>
          <w:rFonts w:ascii="Times New Roman" w:hAnsi="Times New Roman" w:cs="Times New Roman"/>
          <w:sz w:val="28"/>
          <w:szCs w:val="28"/>
        </w:rPr>
      </w:pPr>
    </w:p>
    <w:p w:rsidR="00000B10" w:rsidRDefault="00000B10">
      <w:pPr>
        <w:rPr>
          <w:rFonts w:ascii="Times New Roman" w:hAnsi="Times New Roman" w:cs="Times New Roman"/>
          <w:sz w:val="28"/>
          <w:szCs w:val="28"/>
        </w:rPr>
      </w:pPr>
    </w:p>
    <w:p w:rsidR="00000B10" w:rsidRDefault="00000B10">
      <w:pPr>
        <w:rPr>
          <w:rFonts w:ascii="Times New Roman" w:hAnsi="Times New Roman" w:cs="Times New Roman"/>
          <w:sz w:val="28"/>
          <w:szCs w:val="28"/>
        </w:rPr>
      </w:pPr>
    </w:p>
    <w:p w:rsidR="00000B10" w:rsidRDefault="00000B10">
      <w:pPr>
        <w:rPr>
          <w:rFonts w:ascii="Times New Roman" w:hAnsi="Times New Roman" w:cs="Times New Roman"/>
          <w:sz w:val="28"/>
          <w:szCs w:val="28"/>
        </w:rPr>
      </w:pPr>
    </w:p>
    <w:p w:rsidR="00000B10" w:rsidRDefault="00000B10">
      <w:pPr>
        <w:rPr>
          <w:rFonts w:ascii="Times New Roman" w:hAnsi="Times New Roman" w:cs="Times New Roman"/>
          <w:sz w:val="28"/>
          <w:szCs w:val="28"/>
        </w:rPr>
      </w:pPr>
    </w:p>
    <w:p w:rsidR="00000B10" w:rsidRDefault="00000B10" w:rsidP="00D9744C">
      <w:pPr>
        <w:rPr>
          <w:rFonts w:ascii="Times New Roman" w:hAnsi="Times New Roman" w:cs="Times New Roman"/>
          <w:sz w:val="28"/>
          <w:szCs w:val="28"/>
        </w:rPr>
      </w:pPr>
    </w:p>
    <w:p w:rsidR="000617E5" w:rsidRDefault="000617E5" w:rsidP="00D9744C">
      <w:pPr>
        <w:rPr>
          <w:rFonts w:ascii="Times New Roman" w:hAnsi="Times New Roman" w:cs="Times New Roman"/>
          <w:sz w:val="28"/>
          <w:szCs w:val="28"/>
        </w:rPr>
      </w:pPr>
    </w:p>
    <w:p w:rsidR="000617E5" w:rsidRDefault="000617E5" w:rsidP="00000B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7E5" w:rsidRDefault="000617E5" w:rsidP="00000B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7E5" w:rsidRDefault="000617E5" w:rsidP="00000B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7E5" w:rsidRDefault="000617E5" w:rsidP="00000B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7E5" w:rsidRDefault="000617E5" w:rsidP="00000B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7E5" w:rsidRDefault="000617E5" w:rsidP="001259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04A93" w:rsidRDefault="00404A93" w:rsidP="0012590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617E5" w:rsidRPr="00000B10" w:rsidRDefault="000617E5" w:rsidP="009349D5">
      <w:pPr>
        <w:rPr>
          <w:rFonts w:ascii="Times New Roman" w:hAnsi="Times New Roman" w:cs="Times New Roman"/>
          <w:sz w:val="28"/>
          <w:szCs w:val="28"/>
        </w:rPr>
      </w:pPr>
    </w:p>
    <w:sectPr w:rsidR="000617E5" w:rsidRPr="00000B10" w:rsidSect="00683F64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C59"/>
    <w:multiLevelType w:val="hybridMultilevel"/>
    <w:tmpl w:val="59C8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B4460"/>
    <w:multiLevelType w:val="multilevel"/>
    <w:tmpl w:val="BEBE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F7"/>
    <w:rsid w:val="00000B10"/>
    <w:rsid w:val="000617E5"/>
    <w:rsid w:val="0012590A"/>
    <w:rsid w:val="002B6BFE"/>
    <w:rsid w:val="002F75BA"/>
    <w:rsid w:val="00320401"/>
    <w:rsid w:val="003B48DC"/>
    <w:rsid w:val="00400577"/>
    <w:rsid w:val="00404A93"/>
    <w:rsid w:val="00487426"/>
    <w:rsid w:val="00494288"/>
    <w:rsid w:val="0054235E"/>
    <w:rsid w:val="005815F7"/>
    <w:rsid w:val="00683F64"/>
    <w:rsid w:val="00715530"/>
    <w:rsid w:val="00741D23"/>
    <w:rsid w:val="00742B75"/>
    <w:rsid w:val="007C492A"/>
    <w:rsid w:val="00875A3C"/>
    <w:rsid w:val="008933A0"/>
    <w:rsid w:val="009349D5"/>
    <w:rsid w:val="00977822"/>
    <w:rsid w:val="00A642AD"/>
    <w:rsid w:val="00AF67AC"/>
    <w:rsid w:val="00B35798"/>
    <w:rsid w:val="00B44461"/>
    <w:rsid w:val="00C50E95"/>
    <w:rsid w:val="00D2489D"/>
    <w:rsid w:val="00D9744C"/>
    <w:rsid w:val="00DC27BB"/>
    <w:rsid w:val="00F53F69"/>
    <w:rsid w:val="00F92CB6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15F7"/>
  </w:style>
  <w:style w:type="paragraph" w:styleId="a4">
    <w:name w:val="List Paragraph"/>
    <w:basedOn w:val="a"/>
    <w:uiPriority w:val="34"/>
    <w:qFormat/>
    <w:rsid w:val="00000B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0B1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15F7"/>
  </w:style>
  <w:style w:type="paragraph" w:styleId="a4">
    <w:name w:val="List Paragraph"/>
    <w:basedOn w:val="a"/>
    <w:uiPriority w:val="34"/>
    <w:qFormat/>
    <w:rsid w:val="00000B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0B1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2016-05-11T09:35:00Z</dcterms:created>
  <dcterms:modified xsi:type="dcterms:W3CDTF">2021-08-30T10:21:00Z</dcterms:modified>
</cp:coreProperties>
</file>